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E02" w:rsidRPr="0038263A" w:rsidRDefault="00EC6F8D" w:rsidP="00CA0E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 w:rsidR="00CA0E02" w:rsidRPr="0038263A">
        <w:rPr>
          <w:rFonts w:ascii="Times New Roman" w:hAnsi="Times New Roman"/>
          <w:b/>
          <w:sz w:val="28"/>
          <w:szCs w:val="28"/>
        </w:rPr>
        <w:t xml:space="preserve"> КУДРЯШОВСКОГО СЕЛЬСОВЕТА</w:t>
      </w:r>
    </w:p>
    <w:p w:rsidR="00CA0E02" w:rsidRPr="000A49A0" w:rsidRDefault="00CA0E02" w:rsidP="00CA0E0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0A49A0">
        <w:rPr>
          <w:rFonts w:ascii="Times New Roman" w:hAnsi="Times New Roman"/>
          <w:sz w:val="28"/>
          <w:szCs w:val="28"/>
        </w:rPr>
        <w:t>НОВОСИБИРСКОГО РАЙОНА НОВОСИБИРСКОЙ ОБЛАСТИ</w:t>
      </w:r>
    </w:p>
    <w:p w:rsidR="00CA0E02" w:rsidRPr="0038263A" w:rsidRDefault="00CA0E02" w:rsidP="00CA0E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263A">
        <w:rPr>
          <w:rFonts w:ascii="Times New Roman" w:hAnsi="Times New Roman"/>
          <w:b/>
          <w:sz w:val="28"/>
          <w:szCs w:val="28"/>
        </w:rPr>
        <w:t>ПОСТАНОВЛЕНИЕ</w:t>
      </w:r>
    </w:p>
    <w:p w:rsidR="00CA0E02" w:rsidRPr="0038263A" w:rsidRDefault="00CA0E02" w:rsidP="00CA0E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8263A">
        <w:rPr>
          <w:rFonts w:ascii="Times New Roman" w:hAnsi="Times New Roman"/>
          <w:b/>
          <w:sz w:val="28"/>
          <w:szCs w:val="28"/>
        </w:rPr>
        <w:t>д.п.Кудряшовский</w:t>
      </w:r>
    </w:p>
    <w:p w:rsidR="00A7064A" w:rsidRDefault="00A7064A" w:rsidP="00A706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7064A" w:rsidRDefault="00A7064A" w:rsidP="00A7064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7E1B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32EC">
        <w:rPr>
          <w:rFonts w:ascii="Times New Roman" w:hAnsi="Times New Roman" w:cs="Times New Roman"/>
          <w:b w:val="0"/>
          <w:sz w:val="28"/>
          <w:szCs w:val="28"/>
        </w:rPr>
        <w:t>12.09.2012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="007132EC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="007E1B8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</w:t>
      </w:r>
      <w:r w:rsidR="002E3577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7E1B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132E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7E1B8C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7132EC">
        <w:rPr>
          <w:rFonts w:ascii="Times New Roman" w:hAnsi="Times New Roman" w:cs="Times New Roman"/>
          <w:b w:val="0"/>
          <w:sz w:val="28"/>
          <w:szCs w:val="28"/>
        </w:rPr>
        <w:t>251</w:t>
      </w:r>
    </w:p>
    <w:p w:rsidR="00A7064A" w:rsidRDefault="00A7064A" w:rsidP="00A7064A">
      <w:pPr>
        <w:pStyle w:val="Style7"/>
        <w:widowControl/>
        <w:spacing w:line="240" w:lineRule="exact"/>
        <w:ind w:right="4812"/>
        <w:rPr>
          <w:sz w:val="28"/>
          <w:szCs w:val="28"/>
        </w:rPr>
      </w:pPr>
    </w:p>
    <w:p w:rsidR="00CA0E02" w:rsidRDefault="00A7064A" w:rsidP="00CA0E02">
      <w:pPr>
        <w:pStyle w:val="Style7"/>
        <w:widowControl/>
        <w:spacing w:line="240" w:lineRule="auto"/>
        <w:jc w:val="left"/>
        <w:rPr>
          <w:rStyle w:val="FontStyle22"/>
          <w:b/>
          <w:sz w:val="28"/>
          <w:szCs w:val="28"/>
        </w:rPr>
      </w:pPr>
      <w:r>
        <w:rPr>
          <w:rStyle w:val="FontStyle22"/>
          <w:b/>
          <w:sz w:val="28"/>
          <w:szCs w:val="28"/>
        </w:rPr>
        <w:t xml:space="preserve">Об утверждении Порядка проведения </w:t>
      </w:r>
    </w:p>
    <w:p w:rsidR="00CA0E02" w:rsidRDefault="00A7064A" w:rsidP="00CA0E02">
      <w:pPr>
        <w:pStyle w:val="Style7"/>
        <w:widowControl/>
        <w:spacing w:line="240" w:lineRule="auto"/>
        <w:jc w:val="left"/>
        <w:rPr>
          <w:rStyle w:val="FontStyle22"/>
          <w:b/>
          <w:sz w:val="28"/>
          <w:szCs w:val="28"/>
        </w:rPr>
      </w:pPr>
      <w:r>
        <w:rPr>
          <w:rStyle w:val="FontStyle22"/>
          <w:b/>
          <w:sz w:val="28"/>
          <w:szCs w:val="28"/>
        </w:rPr>
        <w:t>антикоррупционной экспертизы муниципальных</w:t>
      </w:r>
    </w:p>
    <w:p w:rsidR="00CA0E02" w:rsidRDefault="00A7064A" w:rsidP="00CA0E02">
      <w:pPr>
        <w:pStyle w:val="Style7"/>
        <w:widowControl/>
        <w:spacing w:line="240" w:lineRule="auto"/>
        <w:jc w:val="left"/>
        <w:rPr>
          <w:rStyle w:val="FontStyle22"/>
          <w:b/>
          <w:sz w:val="28"/>
          <w:szCs w:val="28"/>
        </w:rPr>
      </w:pPr>
      <w:r>
        <w:rPr>
          <w:rStyle w:val="FontStyle22"/>
          <w:b/>
          <w:sz w:val="28"/>
          <w:szCs w:val="28"/>
        </w:rPr>
        <w:t xml:space="preserve"> нормативных правовых актов и проектов </w:t>
      </w:r>
    </w:p>
    <w:p w:rsidR="00CA0E02" w:rsidRDefault="00A7064A" w:rsidP="00CA0E02">
      <w:pPr>
        <w:pStyle w:val="Style7"/>
        <w:widowControl/>
        <w:spacing w:line="240" w:lineRule="auto"/>
        <w:jc w:val="left"/>
        <w:rPr>
          <w:rStyle w:val="FontStyle22"/>
          <w:b/>
          <w:sz w:val="28"/>
          <w:szCs w:val="28"/>
        </w:rPr>
      </w:pPr>
      <w:r>
        <w:rPr>
          <w:rStyle w:val="FontStyle22"/>
          <w:b/>
          <w:sz w:val="28"/>
          <w:szCs w:val="28"/>
        </w:rPr>
        <w:t xml:space="preserve">муниципальных нормативных правовых актов </w:t>
      </w:r>
    </w:p>
    <w:p w:rsidR="00CA0E02" w:rsidRDefault="00A7064A" w:rsidP="00CA0E02">
      <w:pPr>
        <w:pStyle w:val="Style7"/>
        <w:widowControl/>
        <w:spacing w:line="240" w:lineRule="auto"/>
        <w:jc w:val="left"/>
        <w:rPr>
          <w:rStyle w:val="FontStyle23"/>
          <w:b/>
          <w:i w:val="0"/>
          <w:sz w:val="28"/>
          <w:szCs w:val="28"/>
        </w:rPr>
      </w:pPr>
      <w:r>
        <w:rPr>
          <w:rStyle w:val="FontStyle23"/>
          <w:b/>
          <w:i w:val="0"/>
          <w:sz w:val="28"/>
          <w:szCs w:val="28"/>
        </w:rPr>
        <w:t xml:space="preserve">органами местного самоуправления </w:t>
      </w:r>
    </w:p>
    <w:p w:rsidR="00A7064A" w:rsidRPr="00331277" w:rsidRDefault="00CA0E02" w:rsidP="00331277">
      <w:pPr>
        <w:pStyle w:val="Style7"/>
        <w:widowControl/>
        <w:spacing w:line="240" w:lineRule="auto"/>
        <w:jc w:val="left"/>
        <w:rPr>
          <w:b/>
          <w:iCs/>
          <w:sz w:val="28"/>
          <w:szCs w:val="28"/>
        </w:rPr>
      </w:pPr>
      <w:r>
        <w:rPr>
          <w:rStyle w:val="FontStyle23"/>
          <w:b/>
          <w:i w:val="0"/>
          <w:sz w:val="28"/>
          <w:szCs w:val="28"/>
        </w:rPr>
        <w:t>администрации Кудряшовского сельсовета</w:t>
      </w:r>
    </w:p>
    <w:p w:rsidR="00A7064A" w:rsidRDefault="00A7064A" w:rsidP="00032107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8"/>
          <w:szCs w:val="28"/>
        </w:rPr>
      </w:pPr>
      <w:r>
        <w:rPr>
          <w:rStyle w:val="FontStyle22"/>
          <w:sz w:val="28"/>
          <w:szCs w:val="28"/>
        </w:rPr>
        <w:t xml:space="preserve">В соответствии с пунктом 3 части 1 статьи 3 Федерального закона                    от 17.07.2009 № 172-ФЗ «Об антикоррупционной экспертизе нормативных правовых актов и проектов нормативных правовых актов»,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 xml:space="preserve"> Правительства Российской Федерации от 26.02.2010 № 96 «Об антикоррупционной экспертизе нормативных правовых актов и проектов нормативных правовых актов»</w:t>
      </w:r>
      <w:r w:rsidR="00AC7AC0">
        <w:rPr>
          <w:sz w:val="28"/>
          <w:szCs w:val="28"/>
        </w:rPr>
        <w:t xml:space="preserve">, </w:t>
      </w:r>
      <w:r w:rsidR="00AC7AC0" w:rsidRPr="003127D1">
        <w:rPr>
          <w:sz w:val="28"/>
          <w:szCs w:val="28"/>
        </w:rPr>
        <w:t>руководствуясь</w:t>
      </w:r>
      <w:r w:rsidR="00AC7AC0">
        <w:rPr>
          <w:sz w:val="28"/>
          <w:szCs w:val="28"/>
        </w:rPr>
        <w:t xml:space="preserve"> Уставом администрации Кудряшовского сельсовета.</w:t>
      </w:r>
    </w:p>
    <w:p w:rsidR="00032107" w:rsidRDefault="00032107" w:rsidP="00A7064A">
      <w:pPr>
        <w:pStyle w:val="Style7"/>
        <w:widowControl/>
        <w:tabs>
          <w:tab w:val="left" w:leader="underscore" w:pos="6811"/>
        </w:tabs>
        <w:spacing w:line="324" w:lineRule="exact"/>
        <w:rPr>
          <w:bCs/>
          <w:color w:val="000000"/>
          <w:kern w:val="28"/>
          <w:sz w:val="28"/>
          <w:szCs w:val="28"/>
        </w:rPr>
      </w:pPr>
    </w:p>
    <w:p w:rsidR="00A7064A" w:rsidRPr="00284B4A" w:rsidRDefault="00284B4A" w:rsidP="00284B4A">
      <w:pPr>
        <w:pStyle w:val="Style7"/>
        <w:widowControl/>
        <w:tabs>
          <w:tab w:val="left" w:leader="underscore" w:pos="6811"/>
        </w:tabs>
        <w:spacing w:line="324" w:lineRule="exact"/>
        <w:rPr>
          <w:b/>
          <w:bCs/>
          <w:color w:val="000000"/>
          <w:kern w:val="28"/>
          <w:sz w:val="28"/>
          <w:szCs w:val="28"/>
        </w:rPr>
      </w:pPr>
      <w:r>
        <w:rPr>
          <w:bCs/>
          <w:color w:val="000000"/>
          <w:kern w:val="28"/>
          <w:sz w:val="28"/>
          <w:szCs w:val="28"/>
        </w:rPr>
        <w:t>ПОСТАНОВЛЯЮ:</w:t>
      </w:r>
    </w:p>
    <w:p w:rsidR="00032107" w:rsidRPr="00284B4A" w:rsidRDefault="00284B4A" w:rsidP="00032107">
      <w:pPr>
        <w:spacing w:after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 </w:t>
      </w:r>
      <w:r w:rsidR="00A7064A" w:rsidRPr="00284B4A">
        <w:rPr>
          <w:rStyle w:val="FontStyle22"/>
          <w:sz w:val="28"/>
          <w:szCs w:val="28"/>
        </w:rPr>
        <w:t xml:space="preserve">1. </w:t>
      </w:r>
      <w:r w:rsidR="00032107" w:rsidRPr="00284B4A">
        <w:rPr>
          <w:rFonts w:ascii="Times New Roman" w:hAnsi="Times New Roman"/>
          <w:sz w:val="28"/>
          <w:szCs w:val="28"/>
        </w:rPr>
        <w:t>Отменить постановление  администрации Кудряшовского сельсовета от 27.10.20</w:t>
      </w:r>
      <w:r w:rsidR="00EA1D0C">
        <w:rPr>
          <w:rFonts w:ascii="Times New Roman" w:hAnsi="Times New Roman"/>
          <w:sz w:val="28"/>
          <w:szCs w:val="28"/>
        </w:rPr>
        <w:t>09</w:t>
      </w:r>
      <w:r w:rsidR="00032107" w:rsidRPr="00284B4A">
        <w:rPr>
          <w:rFonts w:ascii="Times New Roman" w:hAnsi="Times New Roman"/>
          <w:sz w:val="28"/>
          <w:szCs w:val="28"/>
        </w:rPr>
        <w:t>г. № 225 "О проведении антикоррупционной экспертизы муниципальных нормативных правовых актов и  их проектов".</w:t>
      </w:r>
    </w:p>
    <w:p w:rsidR="00284B4A" w:rsidRPr="00284B4A" w:rsidRDefault="00284B4A" w:rsidP="00284B4A">
      <w:pPr>
        <w:pStyle w:val="Style7"/>
        <w:widowControl/>
        <w:spacing w:line="240" w:lineRule="auto"/>
        <w:rPr>
          <w:rStyle w:val="FontStyle22"/>
          <w:sz w:val="28"/>
          <w:szCs w:val="28"/>
        </w:rPr>
      </w:pPr>
    </w:p>
    <w:p w:rsidR="00A7064A" w:rsidRDefault="00284B4A" w:rsidP="00284B4A">
      <w:pPr>
        <w:pStyle w:val="Style7"/>
        <w:widowControl/>
        <w:spacing w:line="240" w:lineRule="auto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</w:t>
      </w:r>
      <w:r w:rsidRPr="00284B4A">
        <w:rPr>
          <w:rStyle w:val="FontStyle22"/>
          <w:sz w:val="28"/>
          <w:szCs w:val="28"/>
        </w:rPr>
        <w:t>2.</w:t>
      </w:r>
      <w:r w:rsidR="00A7064A" w:rsidRPr="00284B4A">
        <w:rPr>
          <w:rStyle w:val="FontStyle22"/>
          <w:sz w:val="28"/>
          <w:szCs w:val="28"/>
        </w:rPr>
        <w:t xml:space="preserve">Утвердить Порядок проведения антикоррупционной экспертизы муниципальных нормативных правовых актов и проектов муниципальных нормативных правовых актов </w:t>
      </w:r>
      <w:r w:rsidR="00A7064A" w:rsidRPr="00284B4A">
        <w:rPr>
          <w:rStyle w:val="FontStyle23"/>
          <w:i w:val="0"/>
          <w:sz w:val="28"/>
          <w:szCs w:val="28"/>
        </w:rPr>
        <w:t xml:space="preserve">органами местного самоуправления </w:t>
      </w:r>
      <w:r w:rsidRPr="00284B4A">
        <w:rPr>
          <w:bCs/>
          <w:color w:val="000000"/>
          <w:kern w:val="28"/>
          <w:sz w:val="28"/>
          <w:szCs w:val="28"/>
        </w:rPr>
        <w:t xml:space="preserve">администрации Кудряшовского сельсовета </w:t>
      </w:r>
      <w:r w:rsidRPr="00284B4A">
        <w:rPr>
          <w:rStyle w:val="FontStyle23"/>
          <w:i w:val="0"/>
          <w:sz w:val="28"/>
          <w:szCs w:val="28"/>
        </w:rPr>
        <w:t>(</w:t>
      </w:r>
      <w:r w:rsidR="00A7064A" w:rsidRPr="00284B4A">
        <w:rPr>
          <w:rStyle w:val="FontStyle22"/>
          <w:sz w:val="28"/>
          <w:szCs w:val="28"/>
        </w:rPr>
        <w:t>приложени</w:t>
      </w:r>
      <w:r w:rsidR="007307B6">
        <w:rPr>
          <w:rStyle w:val="FontStyle22"/>
          <w:sz w:val="28"/>
          <w:szCs w:val="28"/>
        </w:rPr>
        <w:t>е</w:t>
      </w:r>
      <w:r w:rsidR="0086777F">
        <w:rPr>
          <w:rStyle w:val="FontStyle22"/>
          <w:sz w:val="28"/>
          <w:szCs w:val="28"/>
        </w:rPr>
        <w:t>№</w:t>
      </w:r>
      <w:r w:rsidR="00C248B1">
        <w:rPr>
          <w:rStyle w:val="FontStyle22"/>
          <w:sz w:val="28"/>
          <w:szCs w:val="28"/>
        </w:rPr>
        <w:t>1</w:t>
      </w:r>
      <w:r w:rsidRPr="00284B4A">
        <w:rPr>
          <w:rStyle w:val="FontStyle22"/>
          <w:sz w:val="28"/>
          <w:szCs w:val="28"/>
        </w:rPr>
        <w:t>).</w:t>
      </w:r>
    </w:p>
    <w:p w:rsidR="00EA46B7" w:rsidRDefault="00EA46B7" w:rsidP="00EA46B7">
      <w:pPr>
        <w:pStyle w:val="aa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</w:t>
      </w:r>
    </w:p>
    <w:p w:rsidR="00BE57D5" w:rsidRPr="00331277" w:rsidRDefault="00EA46B7" w:rsidP="00C248B1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A46B7">
        <w:rPr>
          <w:rStyle w:val="FontStyle22"/>
          <w:sz w:val="28"/>
          <w:szCs w:val="28"/>
        </w:rPr>
        <w:t xml:space="preserve">        3.Утвердить </w:t>
      </w:r>
      <w:r w:rsidRPr="00EA46B7">
        <w:rPr>
          <w:rFonts w:ascii="Times New Roman" w:hAnsi="Times New Roman"/>
          <w:sz w:val="28"/>
          <w:szCs w:val="28"/>
        </w:rPr>
        <w:t>Заключение о проведении антикоррупционной экспертизы</w:t>
      </w:r>
      <w:r w:rsidR="00C248B1">
        <w:rPr>
          <w:rFonts w:ascii="Times New Roman" w:hAnsi="Times New Roman"/>
          <w:sz w:val="28"/>
          <w:szCs w:val="28"/>
        </w:rPr>
        <w:t xml:space="preserve"> </w:t>
      </w:r>
      <w:r w:rsidRPr="00EA46B7">
        <w:rPr>
          <w:rFonts w:ascii="Times New Roman" w:hAnsi="Times New Roman"/>
          <w:sz w:val="28"/>
          <w:szCs w:val="28"/>
        </w:rPr>
        <w:t>муниципального нормативного правового акта (проекта муниципального нормативного правового акта) Приложение №2.</w:t>
      </w:r>
    </w:p>
    <w:p w:rsidR="00EC55FB" w:rsidRPr="00331277" w:rsidRDefault="00BE57D5" w:rsidP="00331277">
      <w:pPr>
        <w:pStyle w:val="Style7"/>
        <w:widowControl/>
        <w:spacing w:line="240" w:lineRule="auto"/>
        <w:rPr>
          <w:rStyle w:val="FontStyle22"/>
          <w:bCs/>
          <w:color w:val="000000"/>
          <w:kern w:val="28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A46B7">
        <w:rPr>
          <w:sz w:val="28"/>
          <w:szCs w:val="28"/>
        </w:rPr>
        <w:t>4</w:t>
      </w:r>
      <w:r w:rsidR="00284B4A" w:rsidRPr="00284B4A">
        <w:rPr>
          <w:sz w:val="28"/>
          <w:szCs w:val="28"/>
        </w:rPr>
        <w:t>.Настоящее постановление вступает в силу с момента подписания.</w:t>
      </w:r>
    </w:p>
    <w:p w:rsidR="00284B4A" w:rsidRDefault="00EC55FB" w:rsidP="00284B4A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</w:t>
      </w:r>
      <w:r w:rsidR="00284B4A">
        <w:rPr>
          <w:rStyle w:val="FontStyle22"/>
          <w:sz w:val="28"/>
          <w:szCs w:val="28"/>
        </w:rPr>
        <w:t xml:space="preserve"> </w:t>
      </w:r>
      <w:r w:rsidR="00EA46B7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284B4A">
        <w:rPr>
          <w:sz w:val="28"/>
          <w:szCs w:val="28"/>
        </w:rPr>
        <w:t>Опубликовать настоящее постановление и приложени</w:t>
      </w:r>
      <w:r w:rsidR="00115620">
        <w:rPr>
          <w:sz w:val="28"/>
          <w:szCs w:val="28"/>
        </w:rPr>
        <w:t>я</w:t>
      </w:r>
      <w:r w:rsidRPr="00284B4A">
        <w:rPr>
          <w:sz w:val="28"/>
          <w:szCs w:val="28"/>
        </w:rPr>
        <w:t xml:space="preserve"> в газете «Приобская правда» и разместить на официальном сайте администрации Кудряшовского сельсовета  </w:t>
      </w:r>
      <w:hyperlink r:id="rId8" w:history="1">
        <w:r w:rsidRPr="00284B4A">
          <w:rPr>
            <w:rStyle w:val="a3"/>
            <w:color w:val="auto"/>
            <w:sz w:val="28"/>
            <w:szCs w:val="28"/>
            <w:lang w:val="en-US"/>
          </w:rPr>
          <w:t>http</w:t>
        </w:r>
        <w:r w:rsidRPr="00284B4A">
          <w:rPr>
            <w:rStyle w:val="a3"/>
            <w:color w:val="auto"/>
            <w:sz w:val="28"/>
            <w:szCs w:val="28"/>
          </w:rPr>
          <w:t>://</w:t>
        </w:r>
        <w:r w:rsidRPr="00284B4A">
          <w:rPr>
            <w:rStyle w:val="a3"/>
            <w:color w:val="auto"/>
            <w:sz w:val="28"/>
            <w:szCs w:val="28"/>
            <w:lang w:val="en-US"/>
          </w:rPr>
          <w:t>admkudrjashi</w:t>
        </w:r>
        <w:r w:rsidRPr="00284B4A">
          <w:rPr>
            <w:rStyle w:val="a3"/>
            <w:color w:val="auto"/>
            <w:sz w:val="28"/>
            <w:szCs w:val="28"/>
          </w:rPr>
          <w:t>.</w:t>
        </w:r>
        <w:r w:rsidRPr="00284B4A">
          <w:rPr>
            <w:rStyle w:val="a3"/>
            <w:color w:val="auto"/>
            <w:sz w:val="28"/>
            <w:szCs w:val="28"/>
            <w:lang w:val="en-US"/>
          </w:rPr>
          <w:t>oblnso</w:t>
        </w:r>
        <w:r w:rsidRPr="00284B4A">
          <w:rPr>
            <w:rStyle w:val="a3"/>
            <w:color w:val="auto"/>
            <w:sz w:val="28"/>
            <w:szCs w:val="28"/>
          </w:rPr>
          <w:t>.</w:t>
        </w:r>
        <w:r w:rsidRPr="00284B4A">
          <w:rPr>
            <w:rStyle w:val="a3"/>
            <w:color w:val="auto"/>
            <w:sz w:val="28"/>
            <w:szCs w:val="28"/>
            <w:lang w:val="en-US"/>
          </w:rPr>
          <w:t>ru</w:t>
        </w:r>
      </w:hyperlink>
      <w:r w:rsidRPr="00284B4A">
        <w:rPr>
          <w:sz w:val="28"/>
          <w:szCs w:val="28"/>
        </w:rPr>
        <w:t>;</w:t>
      </w:r>
    </w:p>
    <w:p w:rsidR="00EC55FB" w:rsidRDefault="00284B4A" w:rsidP="00284B4A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</w:t>
      </w:r>
    </w:p>
    <w:p w:rsidR="00A7064A" w:rsidRPr="00730B35" w:rsidRDefault="00EC55FB" w:rsidP="00764D9C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rStyle w:val="FontStyle23"/>
          <w:i w:val="0"/>
          <w:iCs w:val="0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</w:t>
      </w:r>
      <w:r w:rsidR="00331277">
        <w:rPr>
          <w:rStyle w:val="FontStyle22"/>
          <w:sz w:val="28"/>
          <w:szCs w:val="28"/>
        </w:rPr>
        <w:t>6</w:t>
      </w:r>
      <w:r w:rsidR="00284B4A">
        <w:rPr>
          <w:rStyle w:val="FontStyle22"/>
          <w:sz w:val="28"/>
          <w:szCs w:val="28"/>
        </w:rPr>
        <w:t>.</w:t>
      </w:r>
      <w:r w:rsidR="00A7064A" w:rsidRPr="00284B4A">
        <w:rPr>
          <w:rStyle w:val="FontStyle22"/>
          <w:sz w:val="28"/>
          <w:szCs w:val="28"/>
        </w:rPr>
        <w:t xml:space="preserve">Контроль за исполнением </w:t>
      </w:r>
      <w:r w:rsidR="00E0332C">
        <w:rPr>
          <w:rStyle w:val="FontStyle22"/>
          <w:sz w:val="28"/>
          <w:szCs w:val="28"/>
        </w:rPr>
        <w:t xml:space="preserve">постановления возложить на </w:t>
      </w:r>
      <w:r w:rsidR="00284B4A" w:rsidRPr="00284B4A">
        <w:rPr>
          <w:rStyle w:val="FontStyle22"/>
          <w:sz w:val="28"/>
          <w:szCs w:val="28"/>
        </w:rPr>
        <w:t>заместителя главы администрации Н.Н.Алексеева.</w:t>
      </w:r>
    </w:p>
    <w:p w:rsidR="00764D9C" w:rsidRDefault="00764D9C" w:rsidP="00B7782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07B6" w:rsidRDefault="00284B4A" w:rsidP="00B7782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11046">
        <w:rPr>
          <w:rFonts w:ascii="Times New Roman" w:hAnsi="Times New Roman" w:cs="Times New Roman"/>
          <w:b w:val="0"/>
          <w:sz w:val="28"/>
          <w:szCs w:val="28"/>
        </w:rPr>
        <w:t>Глав</w:t>
      </w:r>
      <w:r w:rsidR="00F9066E">
        <w:rPr>
          <w:rFonts w:ascii="Times New Roman" w:hAnsi="Times New Roman" w:cs="Times New Roman"/>
          <w:b w:val="0"/>
          <w:sz w:val="28"/>
          <w:szCs w:val="28"/>
        </w:rPr>
        <w:t>а</w:t>
      </w:r>
      <w:r w:rsidRPr="00911046">
        <w:rPr>
          <w:rFonts w:ascii="Times New Roman" w:hAnsi="Times New Roman" w:cs="Times New Roman"/>
          <w:b w:val="0"/>
          <w:sz w:val="28"/>
          <w:szCs w:val="28"/>
        </w:rPr>
        <w:t xml:space="preserve"> Кудряшовского сельсовета                                    </w:t>
      </w:r>
      <w:r w:rsidR="00F9066E">
        <w:rPr>
          <w:rFonts w:ascii="Times New Roman" w:hAnsi="Times New Roman" w:cs="Times New Roman"/>
          <w:b w:val="0"/>
          <w:sz w:val="28"/>
          <w:szCs w:val="28"/>
        </w:rPr>
        <w:t xml:space="preserve">              С.А.Карелин</w:t>
      </w:r>
    </w:p>
    <w:p w:rsidR="00764D9C" w:rsidRDefault="00764D9C" w:rsidP="00B7782B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</w:p>
    <w:p w:rsidR="00764D9C" w:rsidRDefault="00764D9C" w:rsidP="00B7782B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  <w:r w:rsidRPr="00764D9C">
        <w:rPr>
          <w:rFonts w:ascii="Times New Roman" w:hAnsi="Times New Roman" w:cs="Times New Roman"/>
          <w:b w:val="0"/>
          <w:sz w:val="18"/>
          <w:szCs w:val="18"/>
        </w:rPr>
        <w:t>Журавлева А.О.</w:t>
      </w:r>
    </w:p>
    <w:p w:rsidR="00764D9C" w:rsidRPr="00764D9C" w:rsidRDefault="00764D9C" w:rsidP="00B7782B">
      <w:pPr>
        <w:pStyle w:val="ConsPlusTitle"/>
        <w:widowControl/>
        <w:jc w:val="both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18"/>
          <w:szCs w:val="18"/>
        </w:rPr>
        <w:t>2939-942</w:t>
      </w:r>
    </w:p>
    <w:p w:rsidR="00764D9C" w:rsidRPr="00B7782B" w:rsidRDefault="00764D9C" w:rsidP="00B7782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07B6" w:rsidRDefault="007307B6"/>
    <w:p w:rsidR="007307B6" w:rsidRPr="000C1E7B" w:rsidRDefault="007307B6" w:rsidP="007307B6">
      <w:pPr>
        <w:ind w:left="4320"/>
        <w:jc w:val="right"/>
        <w:rPr>
          <w:rFonts w:ascii="Times New Roman" w:hAnsi="Times New Roman"/>
          <w:sz w:val="24"/>
          <w:szCs w:val="24"/>
        </w:rPr>
      </w:pPr>
      <w:r w:rsidRPr="000C1E7B">
        <w:rPr>
          <w:rFonts w:ascii="Times New Roman" w:hAnsi="Times New Roman"/>
          <w:sz w:val="24"/>
          <w:szCs w:val="24"/>
        </w:rPr>
        <w:t>Приложение</w:t>
      </w:r>
      <w:r w:rsidR="00EC6F8D" w:rsidRPr="000C1E7B">
        <w:rPr>
          <w:rFonts w:ascii="Times New Roman" w:hAnsi="Times New Roman"/>
          <w:sz w:val="24"/>
          <w:szCs w:val="24"/>
        </w:rPr>
        <w:t>№1</w:t>
      </w:r>
      <w:r w:rsidRPr="000C1E7B">
        <w:rPr>
          <w:rFonts w:ascii="Times New Roman" w:hAnsi="Times New Roman"/>
          <w:sz w:val="24"/>
          <w:szCs w:val="24"/>
        </w:rPr>
        <w:t xml:space="preserve"> к постановлению  администрации Кудряшовкого сельсовета </w:t>
      </w:r>
    </w:p>
    <w:p w:rsidR="007307B6" w:rsidRPr="000C1E7B" w:rsidRDefault="007307B6" w:rsidP="007307B6">
      <w:pPr>
        <w:ind w:left="4320"/>
        <w:jc w:val="right"/>
        <w:rPr>
          <w:rFonts w:ascii="Times New Roman" w:hAnsi="Times New Roman"/>
          <w:sz w:val="24"/>
          <w:szCs w:val="24"/>
        </w:rPr>
      </w:pPr>
      <w:r w:rsidRPr="000C1E7B">
        <w:rPr>
          <w:rFonts w:ascii="Times New Roman" w:hAnsi="Times New Roman"/>
          <w:sz w:val="24"/>
          <w:szCs w:val="24"/>
        </w:rPr>
        <w:t>от «__» 0</w:t>
      </w:r>
      <w:r w:rsidR="003D6694" w:rsidRPr="000C1E7B">
        <w:rPr>
          <w:rFonts w:ascii="Times New Roman" w:hAnsi="Times New Roman"/>
          <w:sz w:val="24"/>
          <w:szCs w:val="24"/>
        </w:rPr>
        <w:t>9</w:t>
      </w:r>
      <w:r w:rsidRPr="000C1E7B">
        <w:rPr>
          <w:rFonts w:ascii="Times New Roman" w:hAnsi="Times New Roman"/>
          <w:sz w:val="24"/>
          <w:szCs w:val="24"/>
        </w:rPr>
        <w:t>.2012г.  № ______</w:t>
      </w:r>
    </w:p>
    <w:p w:rsidR="007307B6" w:rsidRPr="000C1E7B" w:rsidRDefault="007307B6" w:rsidP="007307B6">
      <w:pPr>
        <w:ind w:left="4320"/>
        <w:jc w:val="both"/>
        <w:rPr>
          <w:sz w:val="24"/>
          <w:szCs w:val="24"/>
        </w:rPr>
      </w:pPr>
    </w:p>
    <w:p w:rsidR="007307B6" w:rsidRPr="000C1E7B" w:rsidRDefault="007307B6" w:rsidP="007307B6">
      <w:pPr>
        <w:jc w:val="both"/>
        <w:rPr>
          <w:sz w:val="24"/>
          <w:szCs w:val="24"/>
        </w:rPr>
      </w:pPr>
    </w:p>
    <w:p w:rsidR="007307B6" w:rsidRPr="000C1E7B" w:rsidRDefault="007307B6" w:rsidP="007307B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1E7B">
        <w:rPr>
          <w:rFonts w:ascii="Times New Roman" w:hAnsi="Times New Roman" w:cs="Times New Roman"/>
          <w:sz w:val="24"/>
          <w:szCs w:val="24"/>
        </w:rPr>
        <w:t xml:space="preserve">Порядок </w:t>
      </w:r>
    </w:p>
    <w:p w:rsidR="007307B6" w:rsidRPr="000C1E7B" w:rsidRDefault="007307B6" w:rsidP="009B0B0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1E7B">
        <w:rPr>
          <w:rFonts w:ascii="Times New Roman" w:hAnsi="Times New Roman" w:cs="Times New Roman"/>
          <w:sz w:val="24"/>
          <w:szCs w:val="24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органами местного самоуправления </w:t>
      </w:r>
      <w:r w:rsidR="009B0B00" w:rsidRPr="000C1E7B">
        <w:rPr>
          <w:rFonts w:ascii="Times New Roman" w:hAnsi="Times New Roman" w:cs="Times New Roman"/>
          <w:sz w:val="24"/>
          <w:szCs w:val="24"/>
        </w:rPr>
        <w:t>администрации Кудряшовского сельсовета</w:t>
      </w:r>
    </w:p>
    <w:p w:rsidR="007307B6" w:rsidRPr="000C1E7B" w:rsidRDefault="007307B6" w:rsidP="007307B6">
      <w:pPr>
        <w:pStyle w:val="Style14"/>
        <w:widowControl/>
        <w:spacing w:before="103"/>
        <w:ind w:left="3881"/>
        <w:jc w:val="left"/>
        <w:rPr>
          <w:rStyle w:val="FontStyle22"/>
          <w:sz w:val="24"/>
          <w:szCs w:val="24"/>
        </w:rPr>
      </w:pPr>
    </w:p>
    <w:p w:rsidR="007307B6" w:rsidRPr="000C1E7B" w:rsidRDefault="007307B6" w:rsidP="007307B6">
      <w:pPr>
        <w:pStyle w:val="Style14"/>
        <w:widowControl/>
        <w:spacing w:before="103"/>
        <w:ind w:left="3881"/>
        <w:jc w:val="left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>1. Общие положения</w:t>
      </w:r>
    </w:p>
    <w:p w:rsidR="007307B6" w:rsidRPr="000C1E7B" w:rsidRDefault="007307B6" w:rsidP="007307B6">
      <w:pPr>
        <w:pStyle w:val="Style8"/>
        <w:widowControl/>
        <w:spacing w:line="240" w:lineRule="exact"/>
        <w:ind w:right="2" w:firstLine="710"/>
      </w:pPr>
    </w:p>
    <w:p w:rsidR="007307B6" w:rsidRPr="000C1E7B" w:rsidRDefault="007307B6" w:rsidP="009C0ACD">
      <w:pPr>
        <w:pStyle w:val="ConsPlusTitle"/>
        <w:widowControl/>
        <w:ind w:firstLine="709"/>
        <w:jc w:val="both"/>
        <w:rPr>
          <w:rStyle w:val="FontStyle22"/>
          <w:b w:val="0"/>
          <w:sz w:val="24"/>
          <w:szCs w:val="24"/>
        </w:rPr>
      </w:pPr>
      <w:r w:rsidRPr="000C1E7B">
        <w:rPr>
          <w:rStyle w:val="FontStyle22"/>
          <w:b w:val="0"/>
          <w:sz w:val="24"/>
          <w:szCs w:val="24"/>
        </w:rPr>
        <w:t xml:space="preserve">1.1. Настоящий Порядок </w:t>
      </w:r>
      <w:r w:rsidRPr="000C1E7B">
        <w:rPr>
          <w:rFonts w:ascii="Times New Roman" w:hAnsi="Times New Roman" w:cs="Times New Roman"/>
          <w:b w:val="0"/>
          <w:sz w:val="24"/>
          <w:szCs w:val="24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органами местного самоуправления </w:t>
      </w:r>
      <w:r w:rsidR="009B0B00" w:rsidRPr="000C1E7B">
        <w:rPr>
          <w:rFonts w:ascii="Times New Roman" w:hAnsi="Times New Roman" w:cs="Times New Roman"/>
          <w:b w:val="0"/>
          <w:sz w:val="24"/>
          <w:szCs w:val="24"/>
        </w:rPr>
        <w:t>администрации Кудряшовского сельсовета</w:t>
      </w:r>
      <w:r w:rsidRPr="000C1E7B">
        <w:rPr>
          <w:rStyle w:val="FontStyle27"/>
          <w:i w:val="0"/>
          <w:sz w:val="24"/>
          <w:szCs w:val="24"/>
        </w:rPr>
        <w:t xml:space="preserve"> (далее - Порядок)</w:t>
      </w:r>
      <w:r w:rsidRPr="000C1E7B">
        <w:rPr>
          <w:rStyle w:val="FontStyle22"/>
          <w:b w:val="0"/>
          <w:sz w:val="24"/>
          <w:szCs w:val="24"/>
        </w:rPr>
        <w:t xml:space="preserve"> разработан в соответствии</w:t>
      </w:r>
      <w:r w:rsidR="009C0ACD" w:rsidRPr="000C1E7B">
        <w:rPr>
          <w:rStyle w:val="FontStyle22"/>
          <w:b w:val="0"/>
          <w:sz w:val="24"/>
          <w:szCs w:val="24"/>
        </w:rPr>
        <w:t xml:space="preserve"> </w:t>
      </w:r>
      <w:r w:rsidRPr="000C1E7B">
        <w:rPr>
          <w:rStyle w:val="FontStyle22"/>
          <w:b w:val="0"/>
          <w:sz w:val="24"/>
          <w:szCs w:val="24"/>
        </w:rPr>
        <w:t>с Конституцией Российской Федерации, Федеральным законом от 25.12.2008              № 273-ФЗ «О противодействии коррупции», Федеральным законом от 17.07.2009         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- постановление Правительства Российской Федерации № 96).</w:t>
      </w:r>
    </w:p>
    <w:p w:rsidR="007307B6" w:rsidRPr="000C1E7B" w:rsidRDefault="007307B6" w:rsidP="007307B6">
      <w:pPr>
        <w:pStyle w:val="Style13"/>
        <w:widowControl/>
        <w:tabs>
          <w:tab w:val="left" w:pos="1512"/>
        </w:tabs>
        <w:spacing w:line="240" w:lineRule="auto"/>
        <w:ind w:firstLine="709"/>
      </w:pPr>
      <w:r w:rsidRPr="000C1E7B">
        <w:rPr>
          <w:rStyle w:val="FontStyle22"/>
          <w:sz w:val="24"/>
          <w:szCs w:val="24"/>
        </w:rPr>
        <w:t xml:space="preserve">1.2. Настоящий Порядок определяет процедуру проведения антикоррупционной экспертизы муниципальных нормативных правовых актов (далее - правовые акты) и проектов муниципальных нормативных правовых актов (далее - проекты правовых актов) </w:t>
      </w:r>
      <w:r w:rsidRPr="000C1E7B">
        <w:rPr>
          <w:rStyle w:val="FontStyle23"/>
          <w:i w:val="0"/>
          <w:sz w:val="24"/>
          <w:szCs w:val="24"/>
        </w:rPr>
        <w:t>органами местного самоуправления</w:t>
      </w:r>
      <w:r w:rsidRPr="000C1E7B">
        <w:rPr>
          <w:rStyle w:val="FontStyle23"/>
          <w:b/>
          <w:sz w:val="24"/>
          <w:szCs w:val="24"/>
        </w:rPr>
        <w:t xml:space="preserve"> </w:t>
      </w:r>
      <w:r w:rsidR="009B0B00" w:rsidRPr="000C1E7B">
        <w:t>администрации Кудряшовского сельсовета</w:t>
      </w:r>
      <w:r w:rsidRPr="000C1E7B">
        <w:t xml:space="preserve"> (далее – органы местного самоуправления).</w:t>
      </w:r>
    </w:p>
    <w:p w:rsidR="00767218" w:rsidRPr="000C1E7B" w:rsidRDefault="007307B6" w:rsidP="00D22D42">
      <w:pPr>
        <w:pStyle w:val="Style8"/>
        <w:widowControl/>
        <w:spacing w:before="10" w:line="322" w:lineRule="exact"/>
        <w:ind w:firstLine="739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 xml:space="preserve">1.3. Антикоррупционная экспертиза правовых актов и проектов правовых актов </w:t>
      </w:r>
      <w:r w:rsidRPr="000C1E7B">
        <w:rPr>
          <w:rStyle w:val="FontStyle23"/>
          <w:i w:val="0"/>
          <w:sz w:val="24"/>
          <w:szCs w:val="24"/>
        </w:rPr>
        <w:t xml:space="preserve">органов местного самоуправления </w:t>
      </w:r>
      <w:r w:rsidRPr="000C1E7B">
        <w:rPr>
          <w:rStyle w:val="FontStyle22"/>
          <w:sz w:val="24"/>
          <w:szCs w:val="24"/>
        </w:rPr>
        <w:t>проводится</w:t>
      </w:r>
      <w:r w:rsidR="00C458A5" w:rsidRPr="000C1E7B">
        <w:rPr>
          <w:rStyle w:val="FontStyle22"/>
          <w:sz w:val="24"/>
          <w:szCs w:val="24"/>
        </w:rPr>
        <w:t xml:space="preserve"> специалистом </w:t>
      </w:r>
      <w:r w:rsidRPr="000C1E7B">
        <w:rPr>
          <w:rStyle w:val="FontStyle22"/>
          <w:sz w:val="24"/>
          <w:szCs w:val="24"/>
        </w:rPr>
        <w:t xml:space="preserve"> </w:t>
      </w:r>
      <w:r w:rsidR="009B0B00" w:rsidRPr="000C1E7B">
        <w:t>а</w:t>
      </w:r>
      <w:r w:rsidR="00C458A5" w:rsidRPr="000C1E7B">
        <w:t>дминистрации</w:t>
      </w:r>
      <w:r w:rsidR="009B0B00" w:rsidRPr="000C1E7B">
        <w:t xml:space="preserve"> Кудряшовского сельсовета </w:t>
      </w:r>
      <w:r w:rsidRPr="000C1E7B">
        <w:rPr>
          <w:rStyle w:val="FontStyle22"/>
          <w:sz w:val="24"/>
          <w:szCs w:val="24"/>
        </w:rPr>
        <w:t>согласно методике проведения антикоррупционной экспертизы нормативных правовых актов и проектов нормативных правовых актов (далее - методика), установленной постановлением Правительства Российской Федерации № 96.</w:t>
      </w:r>
    </w:p>
    <w:p w:rsidR="007B6673" w:rsidRPr="000C1E7B" w:rsidRDefault="007B6673" w:rsidP="007307B6">
      <w:pPr>
        <w:pStyle w:val="Style7"/>
        <w:widowControl/>
        <w:spacing w:line="240" w:lineRule="auto"/>
        <w:jc w:val="center"/>
        <w:rPr>
          <w:rStyle w:val="FontStyle22"/>
          <w:sz w:val="24"/>
          <w:szCs w:val="24"/>
        </w:rPr>
      </w:pPr>
    </w:p>
    <w:p w:rsidR="00767218" w:rsidRPr="000C1E7B" w:rsidRDefault="00767218" w:rsidP="007307B6">
      <w:pPr>
        <w:pStyle w:val="Style7"/>
        <w:widowControl/>
        <w:spacing w:line="240" w:lineRule="auto"/>
        <w:jc w:val="center"/>
        <w:rPr>
          <w:rStyle w:val="FontStyle22"/>
          <w:sz w:val="24"/>
          <w:szCs w:val="24"/>
        </w:rPr>
      </w:pPr>
    </w:p>
    <w:p w:rsidR="007307B6" w:rsidRPr="000C1E7B" w:rsidRDefault="007307B6" w:rsidP="007307B6">
      <w:pPr>
        <w:pStyle w:val="Style7"/>
        <w:widowControl/>
        <w:spacing w:line="240" w:lineRule="auto"/>
        <w:jc w:val="center"/>
        <w:rPr>
          <w:rStyle w:val="FontStyle22"/>
          <w:sz w:val="24"/>
          <w:szCs w:val="24"/>
        </w:rPr>
      </w:pPr>
    </w:p>
    <w:p w:rsidR="007307B6" w:rsidRPr="000C1E7B" w:rsidRDefault="007307B6" w:rsidP="007307B6">
      <w:pPr>
        <w:pStyle w:val="Style7"/>
        <w:widowControl/>
        <w:spacing w:line="240" w:lineRule="auto"/>
        <w:jc w:val="center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 xml:space="preserve">2. Порядок проведения антикоррупционной экспертизы </w:t>
      </w:r>
    </w:p>
    <w:p w:rsidR="007307B6" w:rsidRPr="000C1E7B" w:rsidRDefault="007307B6" w:rsidP="007307B6">
      <w:pPr>
        <w:pStyle w:val="Style7"/>
        <w:widowControl/>
        <w:spacing w:line="240" w:lineRule="auto"/>
        <w:jc w:val="center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>правовых актов и проектов правовых актов</w:t>
      </w:r>
    </w:p>
    <w:p w:rsidR="007307B6" w:rsidRPr="000C1E7B" w:rsidRDefault="007307B6" w:rsidP="007307B6">
      <w:pPr>
        <w:pStyle w:val="Style13"/>
        <w:widowControl/>
        <w:numPr>
          <w:ilvl w:val="0"/>
          <w:numId w:val="1"/>
        </w:numPr>
        <w:tabs>
          <w:tab w:val="left" w:pos="1214"/>
        </w:tabs>
        <w:spacing w:before="322" w:line="324" w:lineRule="exact"/>
        <w:ind w:firstLine="710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 xml:space="preserve">Антикоррупционная экспертиза правовых актов и проектов правовых актов </w:t>
      </w:r>
      <w:r w:rsidRPr="000C1E7B">
        <w:rPr>
          <w:rStyle w:val="FontStyle23"/>
          <w:i w:val="0"/>
          <w:sz w:val="24"/>
          <w:szCs w:val="24"/>
        </w:rPr>
        <w:t>органов местного самоуправления</w:t>
      </w:r>
      <w:r w:rsidRPr="000C1E7B">
        <w:rPr>
          <w:rStyle w:val="FontStyle23"/>
          <w:sz w:val="24"/>
          <w:szCs w:val="24"/>
        </w:rPr>
        <w:t xml:space="preserve"> </w:t>
      </w:r>
      <w:r w:rsidRPr="000C1E7B">
        <w:rPr>
          <w:rStyle w:val="FontStyle22"/>
          <w:sz w:val="24"/>
          <w:szCs w:val="24"/>
        </w:rPr>
        <w:t>проводится при проведении их правовой экспертизы.</w:t>
      </w:r>
    </w:p>
    <w:p w:rsidR="007307B6" w:rsidRPr="000C1E7B" w:rsidRDefault="007307B6" w:rsidP="007307B6">
      <w:pPr>
        <w:pStyle w:val="Style13"/>
        <w:widowControl/>
        <w:numPr>
          <w:ilvl w:val="0"/>
          <w:numId w:val="1"/>
        </w:numPr>
        <w:tabs>
          <w:tab w:val="left" w:pos="1214"/>
        </w:tabs>
        <w:spacing w:before="2" w:line="322" w:lineRule="exact"/>
        <w:ind w:firstLine="710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>Не проводится антикоррупционная экспертиза отмененных или признанных утратившими силу правовых актов, а также правовых актов, в отношении которых проводилась антикоррупционная экспертиза, если в дальнейшем в эти акты не вносились изменения.</w:t>
      </w:r>
    </w:p>
    <w:p w:rsidR="007307B6" w:rsidRPr="000C1E7B" w:rsidRDefault="007307B6" w:rsidP="007307B6">
      <w:pPr>
        <w:pStyle w:val="Style13"/>
        <w:widowControl/>
        <w:numPr>
          <w:ilvl w:val="0"/>
          <w:numId w:val="1"/>
        </w:numPr>
        <w:tabs>
          <w:tab w:val="left" w:pos="1234"/>
        </w:tabs>
        <w:spacing w:line="322" w:lineRule="exact"/>
        <w:ind w:firstLine="709"/>
        <w:jc w:val="left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>Срок проведения антикоррупционной экспертизы:</w:t>
      </w:r>
      <w:r w:rsidRPr="000C1E7B">
        <w:rPr>
          <w:rStyle w:val="FontStyle22"/>
          <w:sz w:val="24"/>
          <w:szCs w:val="24"/>
          <w:vertAlign w:val="superscript"/>
        </w:rPr>
        <w:t xml:space="preserve"> </w:t>
      </w:r>
    </w:p>
    <w:p w:rsidR="007307B6" w:rsidRPr="000C1E7B" w:rsidRDefault="007307B6" w:rsidP="007307B6">
      <w:pPr>
        <w:pStyle w:val="Style13"/>
        <w:widowControl/>
        <w:tabs>
          <w:tab w:val="left" w:pos="898"/>
          <w:tab w:val="left" w:leader="underscore" w:pos="5990"/>
        </w:tabs>
        <w:spacing w:line="322" w:lineRule="exact"/>
        <w:ind w:firstLine="709"/>
        <w:jc w:val="left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lastRenderedPageBreak/>
        <w:t>- правовых актов</w:t>
      </w:r>
      <w:r w:rsidR="006B40FE" w:rsidRPr="000C1E7B">
        <w:rPr>
          <w:rStyle w:val="FontStyle22"/>
          <w:sz w:val="24"/>
          <w:szCs w:val="24"/>
        </w:rPr>
        <w:t xml:space="preserve"> 10 дней</w:t>
      </w:r>
      <w:r w:rsidRPr="000C1E7B">
        <w:rPr>
          <w:rStyle w:val="FontStyle22"/>
          <w:sz w:val="24"/>
          <w:szCs w:val="24"/>
        </w:rPr>
        <w:t>;</w:t>
      </w:r>
    </w:p>
    <w:p w:rsidR="007307B6" w:rsidRPr="000C1E7B" w:rsidRDefault="007307B6" w:rsidP="007307B6">
      <w:pPr>
        <w:pStyle w:val="Style13"/>
        <w:widowControl/>
        <w:tabs>
          <w:tab w:val="left" w:pos="898"/>
          <w:tab w:val="left" w:leader="underscore" w:pos="6598"/>
        </w:tabs>
        <w:spacing w:line="322" w:lineRule="exact"/>
        <w:ind w:firstLine="709"/>
        <w:jc w:val="left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 xml:space="preserve">- </w:t>
      </w:r>
      <w:r w:rsidR="006B40FE" w:rsidRPr="000C1E7B">
        <w:rPr>
          <w:rStyle w:val="FontStyle22"/>
          <w:sz w:val="24"/>
          <w:szCs w:val="24"/>
        </w:rPr>
        <w:t>проектов правовых актов 7 дней</w:t>
      </w:r>
      <w:r w:rsidRPr="000C1E7B">
        <w:rPr>
          <w:rStyle w:val="FontStyle22"/>
          <w:sz w:val="24"/>
          <w:szCs w:val="24"/>
        </w:rPr>
        <w:t>.</w:t>
      </w:r>
    </w:p>
    <w:p w:rsidR="007307B6" w:rsidRPr="000C1E7B" w:rsidRDefault="007307B6" w:rsidP="007307B6">
      <w:pPr>
        <w:pStyle w:val="Style13"/>
        <w:widowControl/>
        <w:numPr>
          <w:ilvl w:val="0"/>
          <w:numId w:val="2"/>
        </w:numPr>
        <w:tabs>
          <w:tab w:val="left" w:pos="1214"/>
        </w:tabs>
        <w:spacing w:line="322" w:lineRule="exact"/>
        <w:ind w:firstLine="710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 xml:space="preserve">По результатам антикоррупционной экспертизы правовых актов и проектов правовых актов </w:t>
      </w:r>
      <w:r w:rsidRPr="000C1E7B">
        <w:rPr>
          <w:rStyle w:val="FontStyle23"/>
          <w:i w:val="0"/>
          <w:sz w:val="24"/>
          <w:szCs w:val="24"/>
        </w:rPr>
        <w:t>органов местного самоуправления</w:t>
      </w:r>
      <w:r w:rsidRPr="000C1E7B">
        <w:rPr>
          <w:rStyle w:val="FontStyle23"/>
          <w:sz w:val="24"/>
          <w:szCs w:val="24"/>
        </w:rPr>
        <w:t xml:space="preserve"> </w:t>
      </w:r>
      <w:r w:rsidRPr="000C1E7B">
        <w:rPr>
          <w:rStyle w:val="FontStyle22"/>
          <w:sz w:val="24"/>
          <w:szCs w:val="24"/>
        </w:rPr>
        <w:t>составляется заключение.</w:t>
      </w:r>
    </w:p>
    <w:p w:rsidR="007307B6" w:rsidRPr="000C1E7B" w:rsidRDefault="007307B6" w:rsidP="007307B6">
      <w:pPr>
        <w:pStyle w:val="Style13"/>
        <w:widowControl/>
        <w:tabs>
          <w:tab w:val="left" w:pos="1382"/>
        </w:tabs>
        <w:spacing w:before="7" w:line="322" w:lineRule="exact"/>
        <w:ind w:firstLine="708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>2.5.</w:t>
      </w:r>
      <w:r w:rsidRPr="000C1E7B">
        <w:rPr>
          <w:rStyle w:val="FontStyle22"/>
          <w:sz w:val="24"/>
          <w:szCs w:val="24"/>
        </w:rPr>
        <w:tab/>
        <w:t>Заключение носит рекомендательный характер и подлежит обязательному рассмотрению.</w:t>
      </w:r>
    </w:p>
    <w:p w:rsidR="007307B6" w:rsidRPr="000C1E7B" w:rsidRDefault="007307B6" w:rsidP="007307B6">
      <w:pPr>
        <w:pStyle w:val="Style13"/>
        <w:widowControl/>
        <w:numPr>
          <w:ilvl w:val="0"/>
          <w:numId w:val="3"/>
        </w:numPr>
        <w:tabs>
          <w:tab w:val="left" w:pos="1238"/>
        </w:tabs>
        <w:spacing w:before="2" w:line="322" w:lineRule="exact"/>
        <w:ind w:right="14" w:firstLine="715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>Проекты правовых актов, содержащие коррупциогенные факторы, подлежат доработке и повторной антикоррупционной экспертизе.</w:t>
      </w:r>
    </w:p>
    <w:p w:rsidR="007307B6" w:rsidRPr="000C1E7B" w:rsidRDefault="007B6673" w:rsidP="007B6673">
      <w:pPr>
        <w:pStyle w:val="Style13"/>
        <w:widowControl/>
        <w:tabs>
          <w:tab w:val="left" w:pos="1342"/>
        </w:tabs>
        <w:spacing w:before="10" w:line="319" w:lineRule="exact"/>
        <w:ind w:firstLine="0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 xml:space="preserve">         2.7.</w:t>
      </w:r>
      <w:r w:rsidR="007307B6" w:rsidRPr="000C1E7B">
        <w:rPr>
          <w:rStyle w:val="FontStyle22"/>
          <w:sz w:val="24"/>
          <w:szCs w:val="24"/>
        </w:rPr>
        <w:t>Повторная антикоррупционная экспертиза проектов правовых актов проводится в соответствии с настоящим Порядком.</w:t>
      </w:r>
    </w:p>
    <w:p w:rsidR="007307B6" w:rsidRPr="000C1E7B" w:rsidRDefault="007307B6" w:rsidP="007307B6">
      <w:pPr>
        <w:pStyle w:val="Style17"/>
        <w:widowControl/>
        <w:spacing w:before="86"/>
        <w:ind w:left="2438" w:right="1056"/>
        <w:rPr>
          <w:rStyle w:val="FontStyle22"/>
          <w:sz w:val="24"/>
          <w:szCs w:val="24"/>
        </w:rPr>
      </w:pPr>
    </w:p>
    <w:p w:rsidR="007307B6" w:rsidRPr="000C1E7B" w:rsidRDefault="007307B6" w:rsidP="007307B6">
      <w:pPr>
        <w:pStyle w:val="Style17"/>
        <w:widowControl/>
        <w:spacing w:line="240" w:lineRule="auto"/>
        <w:ind w:firstLine="0"/>
        <w:jc w:val="center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 xml:space="preserve">3. Независимая антикоррупционная экспертиза </w:t>
      </w:r>
    </w:p>
    <w:p w:rsidR="007307B6" w:rsidRPr="000C1E7B" w:rsidRDefault="007307B6" w:rsidP="007307B6">
      <w:pPr>
        <w:pStyle w:val="Style17"/>
        <w:widowControl/>
        <w:spacing w:line="240" w:lineRule="auto"/>
        <w:ind w:firstLine="0"/>
        <w:jc w:val="center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>правовых актов и проектов правовых актов</w:t>
      </w:r>
    </w:p>
    <w:p w:rsidR="007307B6" w:rsidRPr="000C1E7B" w:rsidRDefault="007307B6" w:rsidP="007307B6">
      <w:pPr>
        <w:pStyle w:val="Style13"/>
        <w:widowControl/>
        <w:numPr>
          <w:ilvl w:val="0"/>
          <w:numId w:val="5"/>
        </w:numPr>
        <w:tabs>
          <w:tab w:val="left" w:pos="1505"/>
        </w:tabs>
        <w:spacing w:before="324" w:line="324" w:lineRule="exact"/>
        <w:ind w:firstLine="720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>Независимая антикоррупционная экспертиза проводится юридическими лицами и физическими лицами,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актов, в соответствии с методикой в порядке, установленном Правилами проведения антикоррупционной экспертизы нормативных правовых актов и проектов нормативных правовых актов, утвержденными постановлением Правительства Российской Федерации № 96 (далее - Правила).</w:t>
      </w:r>
    </w:p>
    <w:p w:rsidR="007307B6" w:rsidRPr="000C1E7B" w:rsidRDefault="007307B6" w:rsidP="007307B6">
      <w:pPr>
        <w:pStyle w:val="Style13"/>
        <w:widowControl/>
        <w:numPr>
          <w:ilvl w:val="0"/>
          <w:numId w:val="5"/>
        </w:numPr>
        <w:tabs>
          <w:tab w:val="left" w:pos="1505"/>
        </w:tabs>
        <w:spacing w:line="324" w:lineRule="exact"/>
        <w:ind w:firstLine="720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>Финансирование расходов на проведение независимой антикоррупционной экспертизы осуществляется ее инициатором за счет собственных средств.</w:t>
      </w:r>
    </w:p>
    <w:p w:rsidR="007307B6" w:rsidRPr="000C1E7B" w:rsidRDefault="007307B6" w:rsidP="007307B6">
      <w:pPr>
        <w:pStyle w:val="Style13"/>
        <w:widowControl/>
        <w:tabs>
          <w:tab w:val="left" w:pos="1224"/>
        </w:tabs>
        <w:spacing w:line="324" w:lineRule="exact"/>
        <w:ind w:firstLine="720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>3.3.</w:t>
      </w:r>
      <w:r w:rsidRPr="000C1E7B">
        <w:rPr>
          <w:rStyle w:val="FontStyle22"/>
          <w:sz w:val="24"/>
          <w:szCs w:val="24"/>
        </w:rPr>
        <w:tab/>
        <w:t xml:space="preserve">Заключение, составленное по результатам независимой антикоррупционной экспертизы направляется в </w:t>
      </w:r>
      <w:r w:rsidRPr="000C1E7B">
        <w:rPr>
          <w:rStyle w:val="FontStyle23"/>
          <w:i w:val="0"/>
          <w:sz w:val="24"/>
          <w:szCs w:val="24"/>
        </w:rPr>
        <w:t xml:space="preserve">орган </w:t>
      </w:r>
      <w:r w:rsidRPr="000C1E7B">
        <w:rPr>
          <w:rStyle w:val="FontStyle22"/>
          <w:sz w:val="24"/>
          <w:szCs w:val="24"/>
        </w:rPr>
        <w:t>местного самоуправления по почте, в виде электронного документа по электронной почте или иным способом.</w:t>
      </w:r>
    </w:p>
    <w:p w:rsidR="007307B6" w:rsidRPr="000C1E7B" w:rsidRDefault="007307B6" w:rsidP="007307B6">
      <w:pPr>
        <w:pStyle w:val="Style8"/>
        <w:widowControl/>
        <w:spacing w:line="319" w:lineRule="exact"/>
        <w:ind w:firstLine="720"/>
        <w:rPr>
          <w:rStyle w:val="FontStyle22"/>
          <w:sz w:val="24"/>
          <w:szCs w:val="24"/>
        </w:rPr>
      </w:pPr>
      <w:r w:rsidRPr="000C1E7B">
        <w:rPr>
          <w:rStyle w:val="FontStyle22"/>
          <w:sz w:val="24"/>
          <w:szCs w:val="24"/>
        </w:rPr>
        <w:t xml:space="preserve">3.4. Заключение по результатам независимой антикоррупционной экспертизы носит рекомендательный характер и подлежит обязательному рассмотрению </w:t>
      </w:r>
      <w:r w:rsidRPr="000C1E7B">
        <w:rPr>
          <w:rStyle w:val="FontStyle23"/>
          <w:i w:val="0"/>
          <w:sz w:val="24"/>
          <w:szCs w:val="24"/>
        </w:rPr>
        <w:t>органом местного самоуправления,</w:t>
      </w:r>
      <w:r w:rsidRPr="000C1E7B">
        <w:rPr>
          <w:rStyle w:val="FontStyle23"/>
          <w:sz w:val="24"/>
          <w:szCs w:val="24"/>
        </w:rPr>
        <w:t xml:space="preserve"> </w:t>
      </w:r>
      <w:r w:rsidRPr="000C1E7B">
        <w:rPr>
          <w:rStyle w:val="FontStyle22"/>
          <w:sz w:val="24"/>
          <w:szCs w:val="24"/>
        </w:rPr>
        <w:t>которому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ответ.</w:t>
      </w:r>
    </w:p>
    <w:p w:rsidR="007307B6" w:rsidRPr="005D1603" w:rsidRDefault="007307B6" w:rsidP="007307B6">
      <w:pPr>
        <w:pStyle w:val="Style8"/>
        <w:widowControl/>
        <w:spacing w:before="12" w:line="319" w:lineRule="exact"/>
        <w:ind w:firstLine="713"/>
        <w:rPr>
          <w:rStyle w:val="FontStyle22"/>
          <w:sz w:val="28"/>
          <w:szCs w:val="28"/>
        </w:rPr>
        <w:sectPr w:rsidR="007307B6" w:rsidRPr="005D1603" w:rsidSect="00B75A52">
          <w:headerReference w:type="even" r:id="rId9"/>
          <w:headerReference w:type="default" r:id="rId10"/>
          <w:pgSz w:w="11905" w:h="16837"/>
          <w:pgMar w:top="1134" w:right="567" w:bottom="1134" w:left="1134" w:header="720" w:footer="720" w:gutter="0"/>
          <w:cols w:space="60"/>
          <w:noEndnote/>
          <w:titlePg/>
        </w:sectPr>
      </w:pPr>
    </w:p>
    <w:p w:rsidR="007307B6" w:rsidRPr="007E7567" w:rsidRDefault="00826ACA" w:rsidP="00514A63">
      <w:pPr>
        <w:pStyle w:val="Style7"/>
        <w:widowControl/>
        <w:spacing w:before="65" w:line="317" w:lineRule="exact"/>
        <w:ind w:right="-2"/>
        <w:jc w:val="right"/>
        <w:rPr>
          <w:rStyle w:val="FontStyle22"/>
          <w:sz w:val="24"/>
          <w:szCs w:val="24"/>
        </w:rPr>
      </w:pPr>
      <w:r w:rsidRPr="007E7567">
        <w:rPr>
          <w:rStyle w:val="FontStyle22"/>
          <w:sz w:val="24"/>
          <w:szCs w:val="24"/>
        </w:rPr>
        <w:lastRenderedPageBreak/>
        <w:t xml:space="preserve">                                                                </w:t>
      </w:r>
      <w:r w:rsidR="00514A63">
        <w:rPr>
          <w:rStyle w:val="FontStyle22"/>
          <w:sz w:val="24"/>
          <w:szCs w:val="24"/>
        </w:rPr>
        <w:t xml:space="preserve">  </w:t>
      </w:r>
      <w:r w:rsidR="007307B6" w:rsidRPr="007E7567">
        <w:rPr>
          <w:rStyle w:val="FontStyle22"/>
          <w:sz w:val="24"/>
          <w:szCs w:val="24"/>
        </w:rPr>
        <w:t xml:space="preserve">Приложение </w:t>
      </w:r>
      <w:r w:rsidRPr="007E7567">
        <w:rPr>
          <w:rStyle w:val="FontStyle22"/>
          <w:sz w:val="24"/>
          <w:szCs w:val="24"/>
        </w:rPr>
        <w:t>№2</w:t>
      </w:r>
    </w:p>
    <w:p w:rsidR="007307B6" w:rsidRPr="007E7567" w:rsidRDefault="007307B6" w:rsidP="007307B6">
      <w:pPr>
        <w:pStyle w:val="Style14"/>
        <w:widowControl/>
        <w:spacing w:line="240" w:lineRule="exact"/>
        <w:ind w:right="1097"/>
      </w:pPr>
    </w:p>
    <w:p w:rsidR="007307B6" w:rsidRPr="00F73E5F" w:rsidRDefault="007307B6" w:rsidP="005F6BEE">
      <w:pPr>
        <w:pStyle w:val="aa"/>
        <w:jc w:val="center"/>
        <w:rPr>
          <w:b/>
        </w:rPr>
      </w:pPr>
      <w:r w:rsidRPr="00F73E5F">
        <w:rPr>
          <w:b/>
        </w:rPr>
        <w:t>Заключение</w:t>
      </w:r>
    </w:p>
    <w:p w:rsidR="007307B6" w:rsidRPr="00F73E5F" w:rsidRDefault="007307B6" w:rsidP="005F6BEE">
      <w:pPr>
        <w:pStyle w:val="aa"/>
        <w:jc w:val="center"/>
        <w:rPr>
          <w:b/>
        </w:rPr>
      </w:pPr>
      <w:r w:rsidRPr="00F73E5F">
        <w:rPr>
          <w:b/>
        </w:rPr>
        <w:t>о проведении антикоррупционной экспертизы</w:t>
      </w:r>
    </w:p>
    <w:p w:rsidR="007307B6" w:rsidRPr="00F73E5F" w:rsidRDefault="007307B6" w:rsidP="005F6BEE">
      <w:pPr>
        <w:pStyle w:val="aa"/>
        <w:jc w:val="center"/>
        <w:rPr>
          <w:b/>
        </w:rPr>
      </w:pPr>
      <w:r w:rsidRPr="00F73E5F">
        <w:rPr>
          <w:b/>
        </w:rPr>
        <w:t>муниципального нормативного правового акта</w:t>
      </w:r>
    </w:p>
    <w:p w:rsidR="007307B6" w:rsidRPr="00F73E5F" w:rsidRDefault="007307B6" w:rsidP="005F6BEE">
      <w:pPr>
        <w:pStyle w:val="aa"/>
        <w:jc w:val="center"/>
        <w:rPr>
          <w:b/>
        </w:rPr>
      </w:pPr>
      <w:r w:rsidRPr="00F73E5F">
        <w:rPr>
          <w:b/>
        </w:rPr>
        <w:t>(проекта муниципального нормативного правового акта)</w:t>
      </w:r>
    </w:p>
    <w:p w:rsidR="007307B6" w:rsidRPr="00F73E5F" w:rsidRDefault="007307B6" w:rsidP="007307B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307B6" w:rsidRPr="007E7567" w:rsidRDefault="007307B6" w:rsidP="007307B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E7567">
        <w:rPr>
          <w:rFonts w:ascii="Times New Roman" w:hAnsi="Times New Roman" w:cs="Times New Roman"/>
          <w:b w:val="0"/>
          <w:sz w:val="24"/>
          <w:szCs w:val="24"/>
        </w:rPr>
        <w:t>от «_____» ____________20___ г.                                                   № __________</w:t>
      </w:r>
    </w:p>
    <w:p w:rsidR="007307B6" w:rsidRPr="007E7567" w:rsidRDefault="007307B6" w:rsidP="007307B6">
      <w:pPr>
        <w:pStyle w:val="Style3"/>
        <w:widowControl/>
        <w:spacing w:line="240" w:lineRule="exact"/>
        <w:jc w:val="right"/>
      </w:pPr>
    </w:p>
    <w:p w:rsidR="007307B6" w:rsidRPr="007E7567" w:rsidRDefault="007307B6" w:rsidP="007307B6">
      <w:pPr>
        <w:pStyle w:val="Style3"/>
        <w:widowControl/>
        <w:tabs>
          <w:tab w:val="left" w:pos="5250"/>
          <w:tab w:val="left" w:leader="underscore" w:pos="7541"/>
        </w:tabs>
        <w:spacing w:line="322" w:lineRule="exact"/>
        <w:rPr>
          <w:rStyle w:val="FontStyle23"/>
          <w:sz w:val="24"/>
          <w:szCs w:val="24"/>
        </w:rPr>
      </w:pPr>
      <w:r w:rsidRPr="007E7567">
        <w:rPr>
          <w:rStyle w:val="FontStyle23"/>
          <w:sz w:val="24"/>
          <w:szCs w:val="24"/>
        </w:rPr>
        <w:t>__________________________________________________________________</w:t>
      </w:r>
    </w:p>
    <w:p w:rsidR="007307B6" w:rsidRPr="007E7567" w:rsidRDefault="007307B6" w:rsidP="007307B6">
      <w:pPr>
        <w:pStyle w:val="Style3"/>
        <w:widowControl/>
        <w:tabs>
          <w:tab w:val="left" w:pos="5250"/>
          <w:tab w:val="left" w:leader="underscore" w:pos="7541"/>
        </w:tabs>
        <w:spacing w:line="240" w:lineRule="auto"/>
        <w:rPr>
          <w:rStyle w:val="FontStyle23"/>
          <w:sz w:val="24"/>
          <w:szCs w:val="24"/>
        </w:rPr>
      </w:pPr>
      <w:r w:rsidRPr="007E7567">
        <w:rPr>
          <w:rStyle w:val="FontStyle23"/>
          <w:i w:val="0"/>
          <w:sz w:val="24"/>
          <w:szCs w:val="24"/>
        </w:rPr>
        <w:t xml:space="preserve"> (указать уполномоченное лицо (несколько лиц, коллегиальный орган и т.п.), которое (ые) проводило (ли) антикоррупционную экспертизу муниципального нормативного правового акта или проекта муниципального нормативного правового акта органа местного самоуправления)</w:t>
      </w:r>
    </w:p>
    <w:p w:rsidR="007307B6" w:rsidRPr="007E7567" w:rsidRDefault="007307B6" w:rsidP="007307B6">
      <w:pPr>
        <w:pStyle w:val="Style3"/>
        <w:widowControl/>
        <w:tabs>
          <w:tab w:val="left" w:pos="5250"/>
          <w:tab w:val="left" w:leader="underscore" w:pos="7541"/>
        </w:tabs>
        <w:spacing w:line="240" w:lineRule="auto"/>
        <w:jc w:val="both"/>
        <w:rPr>
          <w:rStyle w:val="FontStyle22"/>
          <w:sz w:val="24"/>
          <w:szCs w:val="24"/>
        </w:rPr>
      </w:pPr>
      <w:r w:rsidRPr="007E7567">
        <w:rPr>
          <w:rStyle w:val="FontStyle23"/>
          <w:sz w:val="24"/>
          <w:szCs w:val="24"/>
        </w:rPr>
        <w:t xml:space="preserve"> </w:t>
      </w:r>
      <w:r w:rsidRPr="007E7567">
        <w:rPr>
          <w:rStyle w:val="FontStyle22"/>
          <w:sz w:val="24"/>
          <w:szCs w:val="24"/>
        </w:rPr>
        <w:t>в соответствии с частями 3 и 4 статьи 3 Федерального закона от 17.07.2009             № 172-ФЗ «Об антикоррупционной экспертизе нормативных правовых актов и проектов нормативных правовых актов», статьей 6 Федерального закона                       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Правительства Российской Федерации от 26.02.2010 № 96, проведена антикоррупционная экспертиза _____________________</w:t>
      </w:r>
      <w:r w:rsidR="00227664" w:rsidRPr="007E7567">
        <w:rPr>
          <w:rStyle w:val="FontStyle22"/>
          <w:sz w:val="24"/>
          <w:szCs w:val="24"/>
        </w:rPr>
        <w:t>___________________</w:t>
      </w:r>
      <w:r w:rsidRPr="007E7567">
        <w:rPr>
          <w:rStyle w:val="FontStyle22"/>
          <w:sz w:val="24"/>
          <w:szCs w:val="24"/>
        </w:rPr>
        <w:t>_______________________</w:t>
      </w:r>
    </w:p>
    <w:p w:rsidR="007307B6" w:rsidRPr="007E7567" w:rsidRDefault="007307B6" w:rsidP="00227664">
      <w:pPr>
        <w:pStyle w:val="Style3"/>
        <w:widowControl/>
        <w:spacing w:line="240" w:lineRule="auto"/>
        <w:jc w:val="left"/>
        <w:rPr>
          <w:rStyle w:val="FontStyle23"/>
          <w:i w:val="0"/>
          <w:sz w:val="24"/>
          <w:szCs w:val="24"/>
        </w:rPr>
      </w:pPr>
      <w:r w:rsidRPr="007E7567">
        <w:rPr>
          <w:rStyle w:val="FontStyle23"/>
          <w:i w:val="0"/>
          <w:sz w:val="24"/>
          <w:szCs w:val="24"/>
        </w:rPr>
        <w:t xml:space="preserve"> (реквизиты</w:t>
      </w:r>
      <w:r w:rsidRPr="007E7567">
        <w:rPr>
          <w:rStyle w:val="FontStyle23"/>
          <w:sz w:val="24"/>
          <w:szCs w:val="24"/>
        </w:rPr>
        <w:t xml:space="preserve"> </w:t>
      </w:r>
      <w:r w:rsidRPr="007E7567">
        <w:rPr>
          <w:rStyle w:val="FontStyle23"/>
          <w:i w:val="0"/>
          <w:sz w:val="24"/>
          <w:szCs w:val="24"/>
        </w:rPr>
        <w:t xml:space="preserve">муниципального нормативного правового акта </w:t>
      </w:r>
    </w:p>
    <w:p w:rsidR="007307B6" w:rsidRPr="007E7567" w:rsidRDefault="007307B6" w:rsidP="00227664">
      <w:pPr>
        <w:pStyle w:val="Style3"/>
        <w:widowControl/>
        <w:spacing w:line="240" w:lineRule="auto"/>
        <w:jc w:val="left"/>
        <w:rPr>
          <w:rStyle w:val="FontStyle23"/>
          <w:sz w:val="24"/>
          <w:szCs w:val="24"/>
        </w:rPr>
      </w:pPr>
      <w:r w:rsidRPr="007E7567">
        <w:rPr>
          <w:rStyle w:val="FontStyle23"/>
          <w:i w:val="0"/>
          <w:sz w:val="24"/>
          <w:szCs w:val="24"/>
        </w:rPr>
        <w:t>или проекта муниципального нормативного правового акта)</w:t>
      </w:r>
    </w:p>
    <w:p w:rsidR="007307B6" w:rsidRPr="007E7567" w:rsidRDefault="007307B6" w:rsidP="007307B6">
      <w:pPr>
        <w:pStyle w:val="Style9"/>
        <w:widowControl/>
        <w:spacing w:before="77" w:line="322" w:lineRule="exact"/>
        <w:ind w:firstLine="0"/>
        <w:jc w:val="both"/>
        <w:rPr>
          <w:rStyle w:val="FontStyle22"/>
          <w:sz w:val="24"/>
          <w:szCs w:val="24"/>
        </w:rPr>
      </w:pPr>
      <w:r w:rsidRPr="007E7567">
        <w:rPr>
          <w:rStyle w:val="FontStyle22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7307B6" w:rsidRPr="007E7567" w:rsidRDefault="007307B6" w:rsidP="007307B6">
      <w:pPr>
        <w:pStyle w:val="Style3"/>
        <w:widowControl/>
        <w:spacing w:before="91"/>
        <w:jc w:val="left"/>
        <w:rPr>
          <w:rStyle w:val="FontStyle23"/>
          <w:sz w:val="24"/>
          <w:szCs w:val="24"/>
        </w:rPr>
      </w:pPr>
      <w:r w:rsidRPr="007E7567">
        <w:rPr>
          <w:rStyle w:val="FontStyle23"/>
          <w:sz w:val="24"/>
          <w:szCs w:val="24"/>
        </w:rPr>
        <w:t>Вариант 1:</w:t>
      </w:r>
    </w:p>
    <w:p w:rsidR="00227664" w:rsidRPr="007E7567" w:rsidRDefault="00227664" w:rsidP="00227664">
      <w:pPr>
        <w:pStyle w:val="Style7"/>
        <w:widowControl/>
        <w:tabs>
          <w:tab w:val="left" w:leader="underscore" w:pos="8681"/>
        </w:tabs>
        <w:spacing w:line="319" w:lineRule="exact"/>
        <w:ind w:right="62"/>
        <w:rPr>
          <w:rStyle w:val="FontStyle22"/>
          <w:sz w:val="24"/>
          <w:szCs w:val="24"/>
        </w:rPr>
      </w:pPr>
      <w:r w:rsidRPr="007E7567">
        <w:rPr>
          <w:rStyle w:val="FontStyle22"/>
          <w:sz w:val="24"/>
          <w:szCs w:val="24"/>
        </w:rPr>
        <w:t xml:space="preserve">В </w:t>
      </w:r>
      <w:r w:rsidR="007307B6" w:rsidRPr="007E7567">
        <w:rPr>
          <w:rStyle w:val="FontStyle22"/>
          <w:sz w:val="24"/>
          <w:szCs w:val="24"/>
        </w:rPr>
        <w:t>представленном _________________________________________________</w:t>
      </w:r>
    </w:p>
    <w:p w:rsidR="007307B6" w:rsidRPr="007E7567" w:rsidRDefault="007307B6" w:rsidP="00227664">
      <w:pPr>
        <w:pStyle w:val="Style7"/>
        <w:widowControl/>
        <w:tabs>
          <w:tab w:val="left" w:leader="underscore" w:pos="8681"/>
        </w:tabs>
        <w:spacing w:line="319" w:lineRule="exact"/>
        <w:ind w:right="62" w:firstLine="709"/>
        <w:rPr>
          <w:rStyle w:val="FontStyle23"/>
          <w:i w:val="0"/>
          <w:iCs w:val="0"/>
          <w:sz w:val="24"/>
          <w:szCs w:val="24"/>
        </w:rPr>
      </w:pPr>
      <w:r w:rsidRPr="007E7567">
        <w:rPr>
          <w:rStyle w:val="FontStyle23"/>
          <w:i w:val="0"/>
          <w:sz w:val="24"/>
          <w:szCs w:val="24"/>
        </w:rPr>
        <w:t xml:space="preserve">   (реквизиты</w:t>
      </w:r>
      <w:r w:rsidRPr="007E7567">
        <w:rPr>
          <w:rStyle w:val="FontStyle23"/>
          <w:sz w:val="24"/>
          <w:szCs w:val="24"/>
        </w:rPr>
        <w:t xml:space="preserve"> </w:t>
      </w:r>
      <w:r w:rsidRPr="007E7567">
        <w:rPr>
          <w:rStyle w:val="FontStyle23"/>
          <w:i w:val="0"/>
          <w:sz w:val="24"/>
          <w:szCs w:val="24"/>
        </w:rPr>
        <w:t>муниципального нормативного правового акта   или проекта муниципального нормативного правового акта)</w:t>
      </w:r>
    </w:p>
    <w:p w:rsidR="007307B6" w:rsidRPr="007E7567" w:rsidRDefault="007307B6" w:rsidP="007307B6">
      <w:pPr>
        <w:pStyle w:val="Style9"/>
        <w:widowControl/>
        <w:spacing w:before="82" w:line="329" w:lineRule="exact"/>
        <w:ind w:right="2496" w:firstLine="0"/>
        <w:rPr>
          <w:rStyle w:val="FontStyle22"/>
          <w:sz w:val="24"/>
          <w:szCs w:val="24"/>
        </w:rPr>
      </w:pPr>
      <w:r w:rsidRPr="007E7567">
        <w:rPr>
          <w:rStyle w:val="FontStyle22"/>
          <w:sz w:val="24"/>
          <w:szCs w:val="24"/>
        </w:rPr>
        <w:t>коррупциогенные факторы не выявлены.</w:t>
      </w:r>
    </w:p>
    <w:p w:rsidR="007307B6" w:rsidRPr="007E7567" w:rsidRDefault="007307B6" w:rsidP="007307B6">
      <w:pPr>
        <w:pStyle w:val="Style3"/>
        <w:widowControl/>
        <w:spacing w:before="94"/>
        <w:jc w:val="left"/>
        <w:rPr>
          <w:rStyle w:val="FontStyle23"/>
          <w:sz w:val="24"/>
          <w:szCs w:val="24"/>
        </w:rPr>
      </w:pPr>
      <w:r w:rsidRPr="007E7567">
        <w:rPr>
          <w:rStyle w:val="FontStyle23"/>
          <w:sz w:val="24"/>
          <w:szCs w:val="24"/>
        </w:rPr>
        <w:t>Вариант 2:</w:t>
      </w:r>
    </w:p>
    <w:p w:rsidR="00227664" w:rsidRPr="007E7567" w:rsidRDefault="00227664" w:rsidP="00227664">
      <w:pPr>
        <w:pStyle w:val="Style7"/>
        <w:widowControl/>
        <w:tabs>
          <w:tab w:val="left" w:leader="underscore" w:pos="8676"/>
        </w:tabs>
        <w:spacing w:line="319" w:lineRule="exact"/>
        <w:ind w:right="62"/>
        <w:rPr>
          <w:rStyle w:val="FontStyle22"/>
          <w:sz w:val="24"/>
          <w:szCs w:val="24"/>
        </w:rPr>
      </w:pPr>
      <w:r w:rsidRPr="007E7567">
        <w:rPr>
          <w:rStyle w:val="FontStyle22"/>
          <w:sz w:val="24"/>
          <w:szCs w:val="24"/>
        </w:rPr>
        <w:t xml:space="preserve">В </w:t>
      </w:r>
      <w:r w:rsidR="007307B6" w:rsidRPr="007E7567">
        <w:rPr>
          <w:rStyle w:val="FontStyle22"/>
          <w:sz w:val="24"/>
          <w:szCs w:val="24"/>
        </w:rPr>
        <w:t>представленном___________________</w:t>
      </w:r>
      <w:r w:rsidRPr="007E7567">
        <w:rPr>
          <w:rStyle w:val="FontStyle22"/>
          <w:sz w:val="24"/>
          <w:szCs w:val="24"/>
        </w:rPr>
        <w:t>______________________________</w:t>
      </w:r>
    </w:p>
    <w:p w:rsidR="007307B6" w:rsidRPr="007E7567" w:rsidRDefault="007307B6" w:rsidP="00E5572F">
      <w:pPr>
        <w:pStyle w:val="Style7"/>
        <w:widowControl/>
        <w:tabs>
          <w:tab w:val="left" w:leader="underscore" w:pos="8676"/>
        </w:tabs>
        <w:spacing w:line="319" w:lineRule="exact"/>
        <w:ind w:right="62"/>
        <w:rPr>
          <w:rStyle w:val="FontStyle22"/>
          <w:sz w:val="24"/>
          <w:szCs w:val="24"/>
        </w:rPr>
      </w:pPr>
      <w:r w:rsidRPr="007E7567">
        <w:rPr>
          <w:rStyle w:val="FontStyle23"/>
          <w:i w:val="0"/>
          <w:sz w:val="24"/>
          <w:szCs w:val="24"/>
        </w:rPr>
        <w:t>(реквизиты</w:t>
      </w:r>
      <w:r w:rsidRPr="007E7567">
        <w:rPr>
          <w:rStyle w:val="FontStyle23"/>
          <w:sz w:val="24"/>
          <w:szCs w:val="24"/>
        </w:rPr>
        <w:t xml:space="preserve"> </w:t>
      </w:r>
      <w:r w:rsidRPr="007E7567">
        <w:rPr>
          <w:rStyle w:val="FontStyle23"/>
          <w:i w:val="0"/>
          <w:sz w:val="24"/>
          <w:szCs w:val="24"/>
        </w:rPr>
        <w:t>муниципального нормативного правового акта   или проекта муниципального нормативного правового акта)</w:t>
      </w:r>
      <w:r w:rsidR="00E5572F">
        <w:rPr>
          <w:rStyle w:val="FontStyle23"/>
          <w:i w:val="0"/>
          <w:iCs w:val="0"/>
          <w:sz w:val="24"/>
          <w:szCs w:val="24"/>
        </w:rPr>
        <w:t xml:space="preserve"> </w:t>
      </w:r>
      <w:r w:rsidRPr="007E7567">
        <w:rPr>
          <w:rStyle w:val="FontStyle22"/>
          <w:sz w:val="24"/>
          <w:szCs w:val="24"/>
        </w:rPr>
        <w:t>выявлены следующие коррупциогенные факторы: ________________</w:t>
      </w:r>
      <w:r w:rsidR="00227664" w:rsidRPr="007E7567">
        <w:rPr>
          <w:rStyle w:val="FontStyle22"/>
          <w:sz w:val="24"/>
          <w:szCs w:val="24"/>
        </w:rPr>
        <w:t>_____________________________________</w:t>
      </w:r>
      <w:r w:rsidRPr="007E7567">
        <w:rPr>
          <w:rStyle w:val="FontStyle22"/>
          <w:sz w:val="24"/>
          <w:szCs w:val="24"/>
        </w:rPr>
        <w:t>________</w:t>
      </w:r>
      <w:r w:rsidRPr="007E7567">
        <w:rPr>
          <w:rStyle w:val="FontStyle22"/>
          <w:sz w:val="24"/>
          <w:szCs w:val="24"/>
          <w:vertAlign w:val="superscript"/>
        </w:rPr>
        <w:footnoteReference w:id="2"/>
      </w:r>
      <w:r w:rsidRPr="007E7567">
        <w:rPr>
          <w:rStyle w:val="FontStyle22"/>
          <w:sz w:val="24"/>
          <w:szCs w:val="24"/>
        </w:rPr>
        <w:t>.</w:t>
      </w:r>
    </w:p>
    <w:p w:rsidR="007307B6" w:rsidRPr="007E7567" w:rsidRDefault="007307B6" w:rsidP="007307B6">
      <w:pPr>
        <w:pStyle w:val="Style7"/>
        <w:widowControl/>
        <w:spacing w:before="82" w:line="322" w:lineRule="exact"/>
        <w:ind w:firstLine="709"/>
        <w:rPr>
          <w:rStyle w:val="FontStyle22"/>
          <w:sz w:val="24"/>
          <w:szCs w:val="24"/>
        </w:rPr>
      </w:pPr>
      <w:r w:rsidRPr="007E7567">
        <w:rPr>
          <w:rStyle w:val="FontStyle22"/>
          <w:sz w:val="24"/>
          <w:szCs w:val="24"/>
        </w:rPr>
        <w:t>В целях устранения выявленных коррупциогенных факторов предлагается ________________________________________</w:t>
      </w:r>
      <w:r w:rsidR="00227664" w:rsidRPr="007E7567">
        <w:rPr>
          <w:rStyle w:val="FontStyle22"/>
          <w:sz w:val="24"/>
          <w:szCs w:val="24"/>
        </w:rPr>
        <w:t>__________________________</w:t>
      </w:r>
      <w:r w:rsidRPr="007E7567">
        <w:rPr>
          <w:rStyle w:val="FontStyle22"/>
          <w:sz w:val="24"/>
          <w:szCs w:val="24"/>
        </w:rPr>
        <w:t>.</w:t>
      </w:r>
    </w:p>
    <w:p w:rsidR="007307B6" w:rsidRPr="007E7567" w:rsidRDefault="007307B6" w:rsidP="007307B6">
      <w:pPr>
        <w:pStyle w:val="Style3"/>
        <w:widowControl/>
        <w:spacing w:line="240" w:lineRule="auto"/>
        <w:rPr>
          <w:rStyle w:val="FontStyle23"/>
          <w:i w:val="0"/>
          <w:sz w:val="24"/>
          <w:szCs w:val="24"/>
        </w:rPr>
      </w:pPr>
      <w:r w:rsidRPr="007E7567">
        <w:rPr>
          <w:rStyle w:val="FontStyle23"/>
          <w:i w:val="0"/>
          <w:sz w:val="24"/>
          <w:szCs w:val="24"/>
        </w:rPr>
        <w:t>(указать способ устранения коррупциогенных факторов: исключение из текста документа, изложение его в другой редакции, внесение иных изменений в текст рассматриваемого документа либо в иной документ или иной способ).</w:t>
      </w:r>
    </w:p>
    <w:p w:rsidR="007307B6" w:rsidRPr="007E7567" w:rsidRDefault="007307B6" w:rsidP="007307B6">
      <w:pPr>
        <w:pStyle w:val="Style3"/>
        <w:widowControl/>
        <w:spacing w:line="240" w:lineRule="exact"/>
        <w:ind w:left="305"/>
      </w:pPr>
    </w:p>
    <w:p w:rsidR="007307B6" w:rsidRPr="007E7567" w:rsidRDefault="007307B6" w:rsidP="007307B6">
      <w:pPr>
        <w:spacing w:line="240" w:lineRule="atLeast"/>
        <w:rPr>
          <w:sz w:val="24"/>
          <w:szCs w:val="24"/>
        </w:rPr>
      </w:pPr>
      <w:r w:rsidRPr="007E7567">
        <w:rPr>
          <w:sz w:val="24"/>
          <w:szCs w:val="24"/>
        </w:rPr>
        <w:t>________________________________                                            __________________________</w:t>
      </w:r>
    </w:p>
    <w:p w:rsidR="007307B6" w:rsidRPr="007E7567" w:rsidRDefault="007307B6" w:rsidP="00E5572F">
      <w:pPr>
        <w:spacing w:line="240" w:lineRule="atLeast"/>
        <w:jc w:val="right"/>
        <w:rPr>
          <w:sz w:val="24"/>
          <w:szCs w:val="24"/>
        </w:rPr>
      </w:pPr>
      <w:r w:rsidRPr="007E7567">
        <w:rPr>
          <w:sz w:val="24"/>
          <w:szCs w:val="24"/>
        </w:rPr>
        <w:t>(наименование должностного лица</w:t>
      </w:r>
      <w:r w:rsidR="00E5572F">
        <w:rPr>
          <w:sz w:val="24"/>
          <w:szCs w:val="24"/>
        </w:rPr>
        <w:t xml:space="preserve">         </w:t>
      </w:r>
      <w:r w:rsidRPr="007E7567">
        <w:rPr>
          <w:b/>
          <w:sz w:val="24"/>
          <w:szCs w:val="24"/>
        </w:rPr>
        <w:t xml:space="preserve"> </w:t>
      </w:r>
      <w:r w:rsidRPr="007E7567">
        <w:rPr>
          <w:sz w:val="24"/>
          <w:szCs w:val="24"/>
        </w:rPr>
        <w:t xml:space="preserve">                                                 (подпись должностного лица </w:t>
      </w:r>
    </w:p>
    <w:p w:rsidR="007307B6" w:rsidRPr="007E7567" w:rsidRDefault="007307B6" w:rsidP="007307B6">
      <w:pPr>
        <w:spacing w:line="240" w:lineRule="atLeast"/>
        <w:rPr>
          <w:sz w:val="24"/>
          <w:szCs w:val="24"/>
        </w:rPr>
      </w:pPr>
      <w:r w:rsidRPr="007E7567">
        <w:rPr>
          <w:sz w:val="24"/>
          <w:szCs w:val="24"/>
        </w:rPr>
        <w:t xml:space="preserve">     местного самоуправления)                                                              местного самоуправления)</w:t>
      </w:r>
    </w:p>
    <w:p w:rsidR="007307B6" w:rsidRPr="007E7567" w:rsidRDefault="007307B6">
      <w:pPr>
        <w:rPr>
          <w:sz w:val="24"/>
          <w:szCs w:val="24"/>
        </w:rPr>
      </w:pPr>
    </w:p>
    <w:p w:rsidR="007307B6" w:rsidRPr="007E7567" w:rsidRDefault="007307B6">
      <w:pPr>
        <w:rPr>
          <w:sz w:val="24"/>
          <w:szCs w:val="24"/>
        </w:rPr>
      </w:pPr>
    </w:p>
    <w:p w:rsidR="007307B6" w:rsidRPr="007E7567" w:rsidRDefault="007307B6">
      <w:pPr>
        <w:rPr>
          <w:sz w:val="24"/>
          <w:szCs w:val="24"/>
        </w:rPr>
      </w:pPr>
    </w:p>
    <w:p w:rsidR="007307B6" w:rsidRPr="007E7567" w:rsidRDefault="007307B6">
      <w:pPr>
        <w:rPr>
          <w:sz w:val="24"/>
          <w:szCs w:val="24"/>
        </w:rPr>
      </w:pPr>
    </w:p>
    <w:p w:rsidR="007307B6" w:rsidRPr="007E7567" w:rsidRDefault="007307B6">
      <w:pPr>
        <w:rPr>
          <w:sz w:val="24"/>
          <w:szCs w:val="24"/>
        </w:rPr>
      </w:pPr>
    </w:p>
    <w:p w:rsidR="007307B6" w:rsidRPr="007E7567" w:rsidRDefault="007307B6">
      <w:pPr>
        <w:rPr>
          <w:sz w:val="24"/>
          <w:szCs w:val="24"/>
        </w:rPr>
      </w:pPr>
    </w:p>
    <w:sectPr w:rsidR="007307B6" w:rsidRPr="007E7567" w:rsidSect="00284B4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EDB" w:rsidRDefault="00F80EDB" w:rsidP="007307B6">
      <w:pPr>
        <w:spacing w:after="0" w:line="240" w:lineRule="auto"/>
      </w:pPr>
      <w:r>
        <w:separator/>
      </w:r>
    </w:p>
  </w:endnote>
  <w:endnote w:type="continuationSeparator" w:id="1">
    <w:p w:rsidR="00F80EDB" w:rsidRDefault="00F80EDB" w:rsidP="0073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EDB" w:rsidRDefault="00F80EDB" w:rsidP="007307B6">
      <w:pPr>
        <w:spacing w:after="0" w:line="240" w:lineRule="auto"/>
      </w:pPr>
      <w:r>
        <w:separator/>
      </w:r>
    </w:p>
  </w:footnote>
  <w:footnote w:type="continuationSeparator" w:id="1">
    <w:p w:rsidR="00F80EDB" w:rsidRDefault="00F80EDB" w:rsidP="007307B6">
      <w:pPr>
        <w:spacing w:after="0" w:line="240" w:lineRule="auto"/>
      </w:pPr>
      <w:r>
        <w:continuationSeparator/>
      </w:r>
    </w:p>
  </w:footnote>
  <w:footnote w:id="2">
    <w:p w:rsidR="007307B6" w:rsidRDefault="007307B6" w:rsidP="007307B6">
      <w:pPr>
        <w:pStyle w:val="Style6"/>
        <w:widowControl/>
        <w:spacing w:line="240" w:lineRule="auto"/>
        <w:ind w:firstLine="0"/>
        <w:rPr>
          <w:rStyle w:val="FontStyle29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7B6" w:rsidRDefault="009C781D" w:rsidP="00643C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307B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07B6" w:rsidRDefault="007307B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07B6" w:rsidRDefault="009C781D" w:rsidP="00643C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307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32EC">
      <w:rPr>
        <w:rStyle w:val="a9"/>
        <w:noProof/>
      </w:rPr>
      <w:t>2</w:t>
    </w:r>
    <w:r>
      <w:rPr>
        <w:rStyle w:val="a9"/>
      </w:rPr>
      <w:fldChar w:fldCharType="end"/>
    </w:r>
  </w:p>
  <w:p w:rsidR="007307B6" w:rsidRDefault="007307B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4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FED"/>
    <w:rsid w:val="00032107"/>
    <w:rsid w:val="000A49A0"/>
    <w:rsid w:val="000A4CAB"/>
    <w:rsid w:val="000C1E7B"/>
    <w:rsid w:val="00115620"/>
    <w:rsid w:val="00147CA9"/>
    <w:rsid w:val="001845C2"/>
    <w:rsid w:val="00227664"/>
    <w:rsid w:val="002350CE"/>
    <w:rsid w:val="00257F7D"/>
    <w:rsid w:val="00284B4A"/>
    <w:rsid w:val="002C6FC3"/>
    <w:rsid w:val="002E3577"/>
    <w:rsid w:val="00331277"/>
    <w:rsid w:val="00360343"/>
    <w:rsid w:val="003657D0"/>
    <w:rsid w:val="003D6694"/>
    <w:rsid w:val="003D6B10"/>
    <w:rsid w:val="004D7D6A"/>
    <w:rsid w:val="00514A63"/>
    <w:rsid w:val="00540812"/>
    <w:rsid w:val="005F6BEE"/>
    <w:rsid w:val="006B40FE"/>
    <w:rsid w:val="007132EC"/>
    <w:rsid w:val="0072701E"/>
    <w:rsid w:val="007307B6"/>
    <w:rsid w:val="00730B35"/>
    <w:rsid w:val="00764D9C"/>
    <w:rsid w:val="00767218"/>
    <w:rsid w:val="007676E6"/>
    <w:rsid w:val="007B6673"/>
    <w:rsid w:val="007E1B8C"/>
    <w:rsid w:val="007E7567"/>
    <w:rsid w:val="00826ACA"/>
    <w:rsid w:val="008616D1"/>
    <w:rsid w:val="0086777F"/>
    <w:rsid w:val="00870FC9"/>
    <w:rsid w:val="008B1FED"/>
    <w:rsid w:val="008D4F4F"/>
    <w:rsid w:val="00911046"/>
    <w:rsid w:val="00912828"/>
    <w:rsid w:val="00941D2D"/>
    <w:rsid w:val="009B0B00"/>
    <w:rsid w:val="009C0ACD"/>
    <w:rsid w:val="009C781D"/>
    <w:rsid w:val="00A54E60"/>
    <w:rsid w:val="00A5711D"/>
    <w:rsid w:val="00A7064A"/>
    <w:rsid w:val="00A908B8"/>
    <w:rsid w:val="00AB7939"/>
    <w:rsid w:val="00AC7AC0"/>
    <w:rsid w:val="00B7782B"/>
    <w:rsid w:val="00BE57D5"/>
    <w:rsid w:val="00C21C0C"/>
    <w:rsid w:val="00C248B1"/>
    <w:rsid w:val="00C458A5"/>
    <w:rsid w:val="00CA0E02"/>
    <w:rsid w:val="00CB3BE5"/>
    <w:rsid w:val="00D22D42"/>
    <w:rsid w:val="00E0332C"/>
    <w:rsid w:val="00E5572F"/>
    <w:rsid w:val="00EA1D0C"/>
    <w:rsid w:val="00EA46B7"/>
    <w:rsid w:val="00EC55FB"/>
    <w:rsid w:val="00EC6F8D"/>
    <w:rsid w:val="00F11DAA"/>
    <w:rsid w:val="00F15D53"/>
    <w:rsid w:val="00F73E5F"/>
    <w:rsid w:val="00F80EDB"/>
    <w:rsid w:val="00F9066E"/>
    <w:rsid w:val="00FB09B0"/>
    <w:rsid w:val="00FD3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1F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3">
    <w:name w:val="Style3"/>
    <w:basedOn w:val="a"/>
    <w:rsid w:val="00A7064A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7064A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7064A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A7064A"/>
    <w:pPr>
      <w:widowControl w:val="0"/>
      <w:autoSpaceDE w:val="0"/>
      <w:autoSpaceDN w:val="0"/>
      <w:adjustRightInd w:val="0"/>
      <w:spacing w:after="0" w:line="329" w:lineRule="exact"/>
      <w:ind w:firstLine="55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7064A"/>
    <w:pPr>
      <w:widowControl w:val="0"/>
      <w:autoSpaceDE w:val="0"/>
      <w:autoSpaceDN w:val="0"/>
      <w:adjustRightInd w:val="0"/>
      <w:spacing w:after="0" w:line="325" w:lineRule="exact"/>
      <w:ind w:firstLine="57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A7064A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A7064A"/>
    <w:rPr>
      <w:rFonts w:ascii="Times New Roman" w:hAnsi="Times New Roman" w:cs="Times New Roman" w:hint="default"/>
      <w:i/>
      <w:iCs/>
      <w:sz w:val="26"/>
      <w:szCs w:val="26"/>
    </w:rPr>
  </w:style>
  <w:style w:type="character" w:styleId="a3">
    <w:name w:val="Hyperlink"/>
    <w:basedOn w:val="a0"/>
    <w:uiPriority w:val="99"/>
    <w:unhideWhenUsed/>
    <w:rsid w:val="00A7064A"/>
    <w:rPr>
      <w:color w:val="0000FF"/>
      <w:u w:val="single"/>
    </w:rPr>
  </w:style>
  <w:style w:type="paragraph" w:customStyle="1" w:styleId="Style1">
    <w:name w:val="Style1"/>
    <w:basedOn w:val="a"/>
    <w:rsid w:val="007307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307B6"/>
    <w:pPr>
      <w:widowControl w:val="0"/>
      <w:autoSpaceDE w:val="0"/>
      <w:autoSpaceDN w:val="0"/>
      <w:adjustRightInd w:val="0"/>
      <w:spacing w:after="0" w:line="217" w:lineRule="exact"/>
      <w:ind w:firstLine="72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7307B6"/>
    <w:pPr>
      <w:widowControl w:val="0"/>
      <w:autoSpaceDE w:val="0"/>
      <w:autoSpaceDN w:val="0"/>
      <w:adjustRightInd w:val="0"/>
      <w:spacing w:after="0" w:line="323" w:lineRule="exact"/>
      <w:ind w:firstLine="283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307B6"/>
    <w:pPr>
      <w:widowControl w:val="0"/>
      <w:autoSpaceDE w:val="0"/>
      <w:autoSpaceDN w:val="0"/>
      <w:adjustRightInd w:val="0"/>
      <w:spacing w:after="0" w:line="325" w:lineRule="exact"/>
      <w:ind w:firstLine="7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7307B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7307B6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7307B6"/>
    <w:pPr>
      <w:widowControl w:val="0"/>
      <w:autoSpaceDE w:val="0"/>
      <w:autoSpaceDN w:val="0"/>
      <w:adjustRightInd w:val="0"/>
      <w:spacing w:after="0" w:line="319" w:lineRule="exact"/>
      <w:ind w:hanging="19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basedOn w:val="a0"/>
    <w:rsid w:val="007307B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8">
    <w:name w:val="Font Style28"/>
    <w:basedOn w:val="a0"/>
    <w:rsid w:val="007307B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basedOn w:val="a0"/>
    <w:rsid w:val="007307B6"/>
    <w:rPr>
      <w:rFonts w:ascii="Times New Roman" w:hAnsi="Times New Roman" w:cs="Times New Roman"/>
      <w:sz w:val="16"/>
      <w:szCs w:val="16"/>
    </w:rPr>
  </w:style>
  <w:style w:type="paragraph" w:styleId="a4">
    <w:name w:val="footnote text"/>
    <w:basedOn w:val="a"/>
    <w:link w:val="a5"/>
    <w:semiHidden/>
    <w:rsid w:val="007307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07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7307B6"/>
    <w:rPr>
      <w:vertAlign w:val="superscript"/>
    </w:rPr>
  </w:style>
  <w:style w:type="paragraph" w:styleId="a7">
    <w:name w:val="header"/>
    <w:basedOn w:val="a"/>
    <w:link w:val="a8"/>
    <w:rsid w:val="007307B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7307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307B6"/>
  </w:style>
  <w:style w:type="paragraph" w:styleId="aa">
    <w:name w:val="No Spacing"/>
    <w:uiPriority w:val="1"/>
    <w:qFormat/>
    <w:rsid w:val="00EA46B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kudrjashi.oblnso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56B1DC5F7EB7EC466ECAA03CB3D56B721ABC8F714E46EA51F7E38E9NC1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52</cp:revision>
  <cp:lastPrinted>2012-09-10T02:21:00Z</cp:lastPrinted>
  <dcterms:created xsi:type="dcterms:W3CDTF">2012-08-08T02:45:00Z</dcterms:created>
  <dcterms:modified xsi:type="dcterms:W3CDTF">2012-09-12T06:09:00Z</dcterms:modified>
</cp:coreProperties>
</file>