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2A5" w:rsidRDefault="00D5716F" w:rsidP="000D32A5">
      <w:pPr>
        <w:overflowPunct w:val="0"/>
        <w:autoSpaceDE w:val="0"/>
        <w:autoSpaceDN w:val="0"/>
        <w:adjustRightInd w:val="0"/>
        <w:jc w:val="center"/>
        <w:textAlignment w:val="baseline"/>
        <w:rPr>
          <w:sz w:val="20"/>
          <w:szCs w:val="20"/>
          <w:lang w:eastAsia="ru-RU"/>
        </w:rPr>
      </w:pPr>
      <w:r>
        <w:rPr>
          <w:b/>
          <w:sz w:val="28"/>
          <w:szCs w:val="28"/>
        </w:rPr>
        <w:t xml:space="preserve"> </w:t>
      </w:r>
      <w:r w:rsidR="003661FB">
        <w:rPr>
          <w:b/>
          <w:sz w:val="28"/>
          <w:szCs w:val="28"/>
        </w:rPr>
        <w:t xml:space="preserve"> </w:t>
      </w:r>
    </w:p>
    <w:p w:rsidR="005C4536" w:rsidRPr="0004689C" w:rsidRDefault="0004689C" w:rsidP="0004689C">
      <w:pPr>
        <w:overflowPunct w:val="0"/>
        <w:autoSpaceDE w:val="0"/>
        <w:autoSpaceDN w:val="0"/>
        <w:adjustRightInd w:val="0"/>
        <w:jc w:val="right"/>
        <w:textAlignment w:val="baseline"/>
        <w:rPr>
          <w:b/>
          <w:sz w:val="28"/>
          <w:szCs w:val="28"/>
        </w:rPr>
      </w:pPr>
      <w:r w:rsidRPr="0004689C">
        <w:rPr>
          <w:b/>
          <w:sz w:val="28"/>
          <w:szCs w:val="28"/>
          <w:lang w:eastAsia="ru-RU"/>
        </w:rPr>
        <w:t>ПРОЕКТ</w:t>
      </w:r>
      <w:r w:rsidR="00FB1A81" w:rsidRPr="0004689C">
        <w:rPr>
          <w:b/>
          <w:sz w:val="28"/>
          <w:szCs w:val="28"/>
          <w:lang w:eastAsia="ru-RU"/>
        </w:rPr>
        <w:tab/>
      </w:r>
      <w:r w:rsidR="00FB1A81" w:rsidRPr="0004689C">
        <w:rPr>
          <w:b/>
          <w:sz w:val="28"/>
          <w:szCs w:val="28"/>
          <w:lang w:eastAsia="ru-RU"/>
        </w:rPr>
        <w:tab/>
        <w:t xml:space="preserve"> </w:t>
      </w:r>
      <w:r w:rsidR="006D260D" w:rsidRPr="0004689C">
        <w:rPr>
          <w:b/>
          <w:sz w:val="28"/>
          <w:szCs w:val="28"/>
          <w:lang w:eastAsia="ru-RU"/>
        </w:rPr>
        <w:t xml:space="preserve">           </w:t>
      </w:r>
      <w:r w:rsidR="00FB1A81" w:rsidRPr="0004689C">
        <w:rPr>
          <w:b/>
          <w:sz w:val="28"/>
          <w:szCs w:val="28"/>
          <w:lang w:eastAsia="ru-RU"/>
        </w:rPr>
        <w:t xml:space="preserve">   </w:t>
      </w:r>
    </w:p>
    <w:p w:rsidR="005C4536" w:rsidRDefault="005C4536" w:rsidP="005C4536">
      <w:pPr>
        <w:pStyle w:val="ConsPlusNormal"/>
        <w:widowControl/>
        <w:ind w:firstLine="0"/>
        <w:jc w:val="center"/>
        <w:rPr>
          <w:rFonts w:ascii="Times New Roman" w:hAnsi="Times New Roman" w:cs="Times New Roman"/>
          <w:b/>
          <w:sz w:val="28"/>
          <w:szCs w:val="28"/>
        </w:rPr>
      </w:pPr>
    </w:p>
    <w:p w:rsidR="005C4536" w:rsidRDefault="005C4536" w:rsidP="005C4536">
      <w:pPr>
        <w:pStyle w:val="ConsPlusNormal"/>
        <w:widowControl/>
        <w:ind w:firstLine="0"/>
        <w:jc w:val="center"/>
        <w:rPr>
          <w:rFonts w:ascii="Times New Roman" w:hAnsi="Times New Roman" w:cs="Times New Roman"/>
          <w:b/>
          <w:sz w:val="28"/>
          <w:szCs w:val="28"/>
        </w:rPr>
      </w:pPr>
    </w:p>
    <w:p w:rsidR="005C4536" w:rsidRDefault="005C4536" w:rsidP="005C4536">
      <w:pPr>
        <w:pStyle w:val="ConsPlusNormal"/>
        <w:widowControl/>
        <w:ind w:firstLine="0"/>
        <w:jc w:val="center"/>
        <w:rPr>
          <w:rFonts w:ascii="Times New Roman" w:hAnsi="Times New Roman" w:cs="Times New Roman"/>
          <w:b/>
          <w:sz w:val="28"/>
          <w:szCs w:val="28"/>
        </w:rPr>
      </w:pPr>
    </w:p>
    <w:p w:rsidR="005C4536" w:rsidRDefault="005C4536" w:rsidP="005C4536">
      <w:pPr>
        <w:pStyle w:val="ConsPlusNormal"/>
        <w:widowControl/>
        <w:ind w:firstLine="0"/>
        <w:jc w:val="center"/>
        <w:rPr>
          <w:rFonts w:ascii="Times New Roman" w:hAnsi="Times New Roman" w:cs="Times New Roman"/>
          <w:b/>
          <w:sz w:val="28"/>
          <w:szCs w:val="28"/>
        </w:rPr>
      </w:pPr>
    </w:p>
    <w:p w:rsidR="005C4536" w:rsidRDefault="005C4536" w:rsidP="005C4536">
      <w:pPr>
        <w:pStyle w:val="ConsPlusNormal"/>
        <w:widowControl/>
        <w:ind w:firstLine="0"/>
        <w:jc w:val="center"/>
        <w:rPr>
          <w:rFonts w:ascii="Times New Roman" w:hAnsi="Times New Roman" w:cs="Times New Roman"/>
          <w:b/>
          <w:sz w:val="28"/>
          <w:szCs w:val="28"/>
        </w:rPr>
      </w:pPr>
    </w:p>
    <w:p w:rsidR="005C4536" w:rsidRDefault="005C4536" w:rsidP="005C4536">
      <w:pPr>
        <w:pStyle w:val="ConsPlusNormal"/>
        <w:widowControl/>
        <w:ind w:firstLine="0"/>
        <w:jc w:val="center"/>
        <w:rPr>
          <w:rFonts w:ascii="Times New Roman" w:hAnsi="Times New Roman" w:cs="Times New Roman"/>
          <w:b/>
          <w:sz w:val="28"/>
          <w:szCs w:val="28"/>
        </w:rPr>
      </w:pPr>
    </w:p>
    <w:p w:rsidR="005C4536" w:rsidRDefault="005C4536" w:rsidP="005C4536">
      <w:pPr>
        <w:pStyle w:val="ConsPlusNormal"/>
        <w:widowControl/>
        <w:ind w:firstLine="0"/>
        <w:jc w:val="center"/>
        <w:rPr>
          <w:rFonts w:ascii="Times New Roman" w:hAnsi="Times New Roman" w:cs="Times New Roman"/>
          <w:b/>
          <w:sz w:val="28"/>
          <w:szCs w:val="28"/>
        </w:rPr>
      </w:pPr>
    </w:p>
    <w:p w:rsidR="005C4536" w:rsidRDefault="005C4536" w:rsidP="005C4536">
      <w:pPr>
        <w:pStyle w:val="ConsPlusNormal"/>
        <w:widowControl/>
        <w:ind w:firstLine="0"/>
        <w:jc w:val="center"/>
        <w:rPr>
          <w:rFonts w:ascii="Times New Roman" w:hAnsi="Times New Roman" w:cs="Times New Roman"/>
          <w:b/>
          <w:sz w:val="28"/>
          <w:szCs w:val="28"/>
        </w:rPr>
      </w:pPr>
    </w:p>
    <w:p w:rsidR="005C4536" w:rsidRDefault="005C4536" w:rsidP="005C4536">
      <w:pPr>
        <w:pStyle w:val="ConsPlusNormal"/>
        <w:widowControl/>
        <w:ind w:firstLine="0"/>
        <w:jc w:val="center"/>
        <w:rPr>
          <w:rFonts w:ascii="Times New Roman" w:hAnsi="Times New Roman" w:cs="Times New Roman"/>
          <w:b/>
          <w:sz w:val="28"/>
          <w:szCs w:val="28"/>
        </w:rPr>
      </w:pPr>
    </w:p>
    <w:p w:rsidR="005C4536" w:rsidRDefault="005C4536" w:rsidP="005C4536">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МУНИЦИПАЛЬНАЯ </w:t>
      </w:r>
      <w:r w:rsidRPr="007A54D8">
        <w:rPr>
          <w:rFonts w:ascii="Times New Roman" w:hAnsi="Times New Roman" w:cs="Times New Roman"/>
          <w:b/>
          <w:sz w:val="28"/>
          <w:szCs w:val="28"/>
        </w:rPr>
        <w:t>ПРОГРАММА</w:t>
      </w:r>
    </w:p>
    <w:p w:rsidR="00024F7B" w:rsidRDefault="00BF2ADE" w:rsidP="00BF2ADE">
      <w:pPr>
        <w:jc w:val="center"/>
        <w:rPr>
          <w:b/>
          <w:sz w:val="28"/>
          <w:szCs w:val="28"/>
        </w:rPr>
      </w:pPr>
      <w:r w:rsidRPr="00024F7B">
        <w:rPr>
          <w:b/>
          <w:sz w:val="28"/>
          <w:szCs w:val="28"/>
        </w:rPr>
        <w:t>«</w:t>
      </w:r>
      <w:r w:rsidR="00024F7B" w:rsidRPr="00024F7B">
        <w:rPr>
          <w:b/>
          <w:sz w:val="28"/>
          <w:szCs w:val="28"/>
        </w:rPr>
        <w:t>Ф</w:t>
      </w:r>
      <w:r w:rsidR="00024F7B">
        <w:rPr>
          <w:b/>
          <w:sz w:val="28"/>
          <w:szCs w:val="28"/>
        </w:rPr>
        <w:t>ОРМИРОВАНИЕ</w:t>
      </w:r>
      <w:r w:rsidR="00024F7B" w:rsidRPr="00024F7B">
        <w:rPr>
          <w:b/>
          <w:sz w:val="28"/>
          <w:szCs w:val="28"/>
        </w:rPr>
        <w:t xml:space="preserve"> </w:t>
      </w:r>
      <w:r w:rsidR="00024F7B">
        <w:rPr>
          <w:b/>
          <w:sz w:val="28"/>
          <w:szCs w:val="28"/>
        </w:rPr>
        <w:t>СОВРЕМЕННОЙ</w:t>
      </w:r>
      <w:r w:rsidR="00024F7B" w:rsidRPr="00024F7B">
        <w:rPr>
          <w:b/>
          <w:sz w:val="28"/>
          <w:szCs w:val="28"/>
        </w:rPr>
        <w:t xml:space="preserve"> </w:t>
      </w:r>
      <w:r w:rsidR="00024F7B">
        <w:rPr>
          <w:b/>
          <w:sz w:val="28"/>
          <w:szCs w:val="28"/>
        </w:rPr>
        <w:t>СРЕДЫ</w:t>
      </w:r>
    </w:p>
    <w:p w:rsidR="00A96D3A" w:rsidRDefault="00A96D3A" w:rsidP="00BF2ADE">
      <w:pPr>
        <w:jc w:val="center"/>
        <w:rPr>
          <w:b/>
          <w:sz w:val="28"/>
          <w:szCs w:val="28"/>
        </w:rPr>
      </w:pPr>
      <w:r>
        <w:rPr>
          <w:b/>
          <w:sz w:val="28"/>
          <w:szCs w:val="28"/>
        </w:rPr>
        <w:t xml:space="preserve">НА ТЕРРИТОРИИ </w:t>
      </w:r>
      <w:r w:rsidR="00E85B95">
        <w:rPr>
          <w:b/>
          <w:sz w:val="28"/>
          <w:szCs w:val="28"/>
        </w:rPr>
        <w:t xml:space="preserve">КУДРЯШОВСКОГО СЕЛЬСОВЕТА  </w:t>
      </w:r>
      <w:r>
        <w:rPr>
          <w:b/>
          <w:sz w:val="28"/>
          <w:szCs w:val="28"/>
        </w:rPr>
        <w:t xml:space="preserve"> НОВОСИБИРСКОГО РАЙОНА </w:t>
      </w:r>
    </w:p>
    <w:p w:rsidR="00A96D3A" w:rsidRDefault="00A96D3A" w:rsidP="00BF2ADE">
      <w:pPr>
        <w:jc w:val="center"/>
        <w:rPr>
          <w:b/>
          <w:sz w:val="28"/>
          <w:szCs w:val="28"/>
        </w:rPr>
      </w:pPr>
      <w:r>
        <w:rPr>
          <w:b/>
          <w:sz w:val="28"/>
          <w:szCs w:val="28"/>
        </w:rPr>
        <w:t>НОВОСИБИРСКОЙ ОБЛАСТИ</w:t>
      </w:r>
      <w:r w:rsidR="00024F7B" w:rsidRPr="00024F7B">
        <w:rPr>
          <w:b/>
          <w:sz w:val="28"/>
          <w:szCs w:val="28"/>
        </w:rPr>
        <w:t xml:space="preserve"> </w:t>
      </w:r>
    </w:p>
    <w:p w:rsidR="00BF2ADE" w:rsidRPr="00024F7B" w:rsidRDefault="00625052" w:rsidP="00BF2ADE">
      <w:pPr>
        <w:jc w:val="center"/>
        <w:rPr>
          <w:b/>
          <w:sz w:val="28"/>
          <w:szCs w:val="28"/>
        </w:rPr>
      </w:pPr>
      <w:r>
        <w:rPr>
          <w:b/>
          <w:sz w:val="28"/>
          <w:szCs w:val="28"/>
        </w:rPr>
        <w:t>НА</w:t>
      </w:r>
      <w:r w:rsidR="00024F7B" w:rsidRPr="00024F7B">
        <w:rPr>
          <w:b/>
          <w:sz w:val="28"/>
          <w:szCs w:val="28"/>
        </w:rPr>
        <w:t xml:space="preserve"> 201</w:t>
      </w:r>
      <w:r w:rsidR="00E032D2">
        <w:rPr>
          <w:b/>
          <w:sz w:val="28"/>
          <w:szCs w:val="28"/>
        </w:rPr>
        <w:t xml:space="preserve">8 - </w:t>
      </w:r>
      <w:r w:rsidR="00F56148" w:rsidRPr="000D32A5">
        <w:rPr>
          <w:b/>
          <w:sz w:val="28"/>
          <w:szCs w:val="28"/>
        </w:rPr>
        <w:t>2024</w:t>
      </w:r>
      <w:r w:rsidR="00024F7B" w:rsidRPr="00024F7B">
        <w:rPr>
          <w:b/>
          <w:sz w:val="28"/>
          <w:szCs w:val="28"/>
        </w:rPr>
        <w:t xml:space="preserve"> </w:t>
      </w:r>
      <w:r>
        <w:rPr>
          <w:b/>
          <w:sz w:val="28"/>
          <w:szCs w:val="28"/>
        </w:rPr>
        <w:t>ГОД</w:t>
      </w:r>
      <w:r w:rsidR="00E032D2" w:rsidRPr="00E032D2">
        <w:rPr>
          <w:b/>
          <w:sz w:val="28"/>
          <w:szCs w:val="28"/>
        </w:rPr>
        <w:t>Ы</w:t>
      </w:r>
      <w:r w:rsidR="00BF2ADE" w:rsidRPr="00024F7B">
        <w:rPr>
          <w:b/>
          <w:sz w:val="28"/>
          <w:szCs w:val="28"/>
        </w:rPr>
        <w:t>»</w:t>
      </w:r>
    </w:p>
    <w:p w:rsidR="00BF2ADE" w:rsidRPr="00024F7B" w:rsidRDefault="00BF2ADE" w:rsidP="00BF2ADE">
      <w:pPr>
        <w:jc w:val="center"/>
        <w:rPr>
          <w:b/>
          <w:sz w:val="28"/>
          <w:szCs w:val="28"/>
        </w:rPr>
      </w:pPr>
    </w:p>
    <w:p w:rsidR="005C4536" w:rsidRPr="00024F7B" w:rsidRDefault="005C4536" w:rsidP="005C4536">
      <w:pPr>
        <w:rPr>
          <w:b/>
          <w:sz w:val="28"/>
          <w:szCs w:val="28"/>
        </w:rPr>
      </w:pPr>
    </w:p>
    <w:p w:rsidR="005C4536" w:rsidRDefault="005C4536" w:rsidP="005C4536"/>
    <w:p w:rsidR="005C4536" w:rsidRDefault="005C4536" w:rsidP="005C4536"/>
    <w:p w:rsidR="005C4536" w:rsidRDefault="005C4536" w:rsidP="005C4536">
      <w:pPr>
        <w:pStyle w:val="20"/>
        <w:spacing w:before="0" w:after="0"/>
      </w:pPr>
    </w:p>
    <w:p w:rsidR="005C4536" w:rsidRDefault="005C4536" w:rsidP="005C4536">
      <w:pPr>
        <w:pStyle w:val="20"/>
        <w:spacing w:before="0" w:after="0"/>
      </w:pPr>
    </w:p>
    <w:p w:rsidR="005C4536" w:rsidRPr="00E032D2" w:rsidRDefault="005C4536" w:rsidP="005C4536">
      <w:pPr>
        <w:pStyle w:val="20"/>
        <w:spacing w:before="0" w:after="0"/>
        <w:rPr>
          <w:b w:val="0"/>
          <w:i w:val="0"/>
        </w:rPr>
      </w:pPr>
    </w:p>
    <w:p w:rsidR="005C4536" w:rsidRDefault="005C4536" w:rsidP="005C4536">
      <w:pPr>
        <w:pStyle w:val="20"/>
        <w:spacing w:before="0" w:after="0"/>
      </w:pPr>
    </w:p>
    <w:p w:rsidR="005C4536" w:rsidRDefault="005C4536" w:rsidP="005C4536">
      <w:pPr>
        <w:pStyle w:val="20"/>
        <w:spacing w:before="0" w:after="0"/>
      </w:pPr>
    </w:p>
    <w:p w:rsidR="005C4536" w:rsidRDefault="005C4536" w:rsidP="005C4536"/>
    <w:p w:rsidR="005C4536" w:rsidRDefault="005C4536" w:rsidP="005C4536"/>
    <w:p w:rsidR="005C4536" w:rsidRDefault="005C4536" w:rsidP="005C4536"/>
    <w:p w:rsidR="005C4536" w:rsidRDefault="005C4536" w:rsidP="005C4536">
      <w:pPr>
        <w:jc w:val="center"/>
        <w:rPr>
          <w:b/>
        </w:rPr>
      </w:pPr>
    </w:p>
    <w:p w:rsidR="005C4536" w:rsidRDefault="005C4536" w:rsidP="005C4536">
      <w:pPr>
        <w:pStyle w:val="a3"/>
        <w:jc w:val="center"/>
        <w:rPr>
          <w:b/>
        </w:rPr>
      </w:pPr>
    </w:p>
    <w:p w:rsidR="005C4536" w:rsidRDefault="005C4536" w:rsidP="005C4536">
      <w:pPr>
        <w:pStyle w:val="a3"/>
        <w:jc w:val="center"/>
        <w:rPr>
          <w:b/>
        </w:rPr>
      </w:pPr>
    </w:p>
    <w:p w:rsidR="00D00418" w:rsidRDefault="00D00418" w:rsidP="005C4536">
      <w:pPr>
        <w:pStyle w:val="a3"/>
        <w:jc w:val="center"/>
        <w:rPr>
          <w:b/>
        </w:rPr>
      </w:pPr>
    </w:p>
    <w:p w:rsidR="005C4536" w:rsidRDefault="005C4536" w:rsidP="005C4536">
      <w:pPr>
        <w:pStyle w:val="a3"/>
        <w:jc w:val="center"/>
        <w:rPr>
          <w:b/>
        </w:rPr>
      </w:pPr>
    </w:p>
    <w:p w:rsidR="005C4536" w:rsidRDefault="005C4536" w:rsidP="005C4536">
      <w:pPr>
        <w:pStyle w:val="a3"/>
        <w:jc w:val="center"/>
        <w:rPr>
          <w:b/>
        </w:rPr>
      </w:pPr>
    </w:p>
    <w:p w:rsidR="00CF52B4" w:rsidRDefault="00CF52B4" w:rsidP="005C4536">
      <w:pPr>
        <w:pStyle w:val="a3"/>
        <w:jc w:val="center"/>
        <w:rPr>
          <w:b/>
        </w:rPr>
      </w:pPr>
    </w:p>
    <w:p w:rsidR="003855A0" w:rsidRDefault="003855A0" w:rsidP="005C4536">
      <w:pPr>
        <w:pStyle w:val="a3"/>
        <w:jc w:val="center"/>
        <w:rPr>
          <w:b/>
        </w:rPr>
      </w:pPr>
    </w:p>
    <w:p w:rsidR="00CF52B4" w:rsidRDefault="00CF52B4" w:rsidP="005C4536">
      <w:pPr>
        <w:pStyle w:val="a3"/>
        <w:jc w:val="center"/>
        <w:rPr>
          <w:b/>
        </w:rPr>
      </w:pPr>
    </w:p>
    <w:p w:rsidR="00CF52B4" w:rsidRDefault="00CF52B4" w:rsidP="005C4536">
      <w:pPr>
        <w:pStyle w:val="a3"/>
        <w:jc w:val="center"/>
        <w:rPr>
          <w:b/>
        </w:rPr>
      </w:pPr>
    </w:p>
    <w:p w:rsidR="00CF52B4" w:rsidRDefault="00CF52B4" w:rsidP="005C4536">
      <w:pPr>
        <w:pStyle w:val="a3"/>
        <w:jc w:val="center"/>
        <w:rPr>
          <w:b/>
        </w:rPr>
      </w:pPr>
    </w:p>
    <w:p w:rsidR="0085650C" w:rsidRDefault="0085650C" w:rsidP="005C4536">
      <w:pPr>
        <w:pStyle w:val="a3"/>
        <w:jc w:val="center"/>
        <w:rPr>
          <w:b/>
        </w:rPr>
      </w:pPr>
    </w:p>
    <w:p w:rsidR="0085650C" w:rsidRDefault="0085650C" w:rsidP="005C4536">
      <w:pPr>
        <w:pStyle w:val="a3"/>
        <w:jc w:val="center"/>
        <w:rPr>
          <w:b/>
        </w:rPr>
      </w:pPr>
    </w:p>
    <w:p w:rsidR="0085650C" w:rsidRDefault="0085650C" w:rsidP="005C4536">
      <w:pPr>
        <w:pStyle w:val="a3"/>
        <w:jc w:val="center"/>
        <w:rPr>
          <w:b/>
        </w:rPr>
      </w:pPr>
    </w:p>
    <w:p w:rsidR="0085650C" w:rsidRDefault="0085650C" w:rsidP="005C4536">
      <w:pPr>
        <w:pStyle w:val="a3"/>
        <w:jc w:val="center"/>
        <w:rPr>
          <w:b/>
        </w:rPr>
      </w:pPr>
    </w:p>
    <w:p w:rsidR="0085650C" w:rsidRDefault="0085650C" w:rsidP="005C4536">
      <w:pPr>
        <w:pStyle w:val="a3"/>
        <w:jc w:val="center"/>
        <w:rPr>
          <w:b/>
        </w:rPr>
      </w:pPr>
    </w:p>
    <w:p w:rsidR="00A96D3A" w:rsidRDefault="00A96D3A" w:rsidP="00CF52B4">
      <w:pPr>
        <w:pStyle w:val="a3"/>
        <w:jc w:val="center"/>
        <w:rPr>
          <w:b/>
        </w:rPr>
      </w:pPr>
    </w:p>
    <w:p w:rsidR="00CF52B4" w:rsidRDefault="00A96D3A" w:rsidP="00CF52B4">
      <w:pPr>
        <w:pStyle w:val="a3"/>
        <w:jc w:val="center"/>
        <w:rPr>
          <w:b/>
        </w:rPr>
      </w:pPr>
      <w:r>
        <w:rPr>
          <w:b/>
        </w:rPr>
        <w:t>д.п. Кудряшовский</w:t>
      </w:r>
    </w:p>
    <w:p w:rsidR="008041C1" w:rsidRDefault="008041C1" w:rsidP="008041C1">
      <w:pPr>
        <w:tabs>
          <w:tab w:val="left" w:pos="720"/>
        </w:tabs>
        <w:jc w:val="center"/>
        <w:rPr>
          <w:sz w:val="28"/>
          <w:szCs w:val="28"/>
        </w:rPr>
      </w:pPr>
      <w:r>
        <w:rPr>
          <w:b/>
          <w:sz w:val="28"/>
          <w:szCs w:val="28"/>
        </w:rPr>
        <w:lastRenderedPageBreak/>
        <w:t>I. ПАСПОРТ МУНИЦИПАЛЬНОЙ ПРОГРАММЫ</w:t>
      </w:r>
    </w:p>
    <w:p w:rsidR="008041C1" w:rsidRDefault="008041C1" w:rsidP="008041C1">
      <w:pPr>
        <w:tabs>
          <w:tab w:val="left" w:pos="720"/>
        </w:tabs>
        <w:jc w:val="both"/>
        <w:rPr>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8"/>
        <w:gridCol w:w="4533"/>
        <w:gridCol w:w="4678"/>
      </w:tblGrid>
      <w:tr w:rsidR="003E0552" w:rsidTr="004E4DC0">
        <w:trPr>
          <w:tblHeader/>
        </w:trPr>
        <w:tc>
          <w:tcPr>
            <w:tcW w:w="678" w:type="dxa"/>
            <w:tcBorders>
              <w:top w:val="single" w:sz="4" w:space="0" w:color="auto"/>
              <w:left w:val="single" w:sz="4" w:space="0" w:color="auto"/>
              <w:bottom w:val="single" w:sz="4" w:space="0" w:color="auto"/>
              <w:right w:val="single" w:sz="4" w:space="0" w:color="auto"/>
            </w:tcBorders>
          </w:tcPr>
          <w:p w:rsidR="003E0552" w:rsidRPr="0067305E" w:rsidRDefault="003E0552">
            <w:pPr>
              <w:pStyle w:val="HTML"/>
              <w:jc w:val="center"/>
              <w:rPr>
                <w:rFonts w:ascii="Times New Roman" w:hAnsi="Times New Roman"/>
                <w:sz w:val="28"/>
                <w:szCs w:val="28"/>
                <w:lang w:val="ru-RU"/>
              </w:rPr>
            </w:pPr>
            <w:r w:rsidRPr="0067305E">
              <w:rPr>
                <w:rFonts w:ascii="Times New Roman" w:hAnsi="Times New Roman"/>
                <w:sz w:val="28"/>
                <w:szCs w:val="28"/>
                <w:lang w:val="ru-RU"/>
              </w:rPr>
              <w:t>№ п/п</w:t>
            </w:r>
          </w:p>
        </w:tc>
        <w:tc>
          <w:tcPr>
            <w:tcW w:w="4533" w:type="dxa"/>
            <w:tcBorders>
              <w:top w:val="single" w:sz="4" w:space="0" w:color="auto"/>
              <w:left w:val="single" w:sz="4" w:space="0" w:color="auto"/>
              <w:bottom w:val="single" w:sz="4" w:space="0" w:color="auto"/>
              <w:right w:val="single" w:sz="4" w:space="0" w:color="auto"/>
            </w:tcBorders>
          </w:tcPr>
          <w:p w:rsidR="003E0552" w:rsidRPr="0067305E" w:rsidRDefault="003E0552">
            <w:pPr>
              <w:pStyle w:val="HTML"/>
              <w:jc w:val="center"/>
              <w:rPr>
                <w:rFonts w:ascii="Times New Roman" w:hAnsi="Times New Roman"/>
                <w:sz w:val="28"/>
                <w:szCs w:val="28"/>
                <w:lang w:val="ru-RU"/>
              </w:rPr>
            </w:pPr>
            <w:r w:rsidRPr="0067305E">
              <w:rPr>
                <w:rFonts w:ascii="Times New Roman" w:hAnsi="Times New Roman"/>
                <w:sz w:val="28"/>
                <w:szCs w:val="28"/>
                <w:lang w:val="ru-RU"/>
              </w:rPr>
              <w:t>Наименование разделов</w:t>
            </w:r>
          </w:p>
        </w:tc>
        <w:tc>
          <w:tcPr>
            <w:tcW w:w="4678" w:type="dxa"/>
            <w:tcBorders>
              <w:top w:val="single" w:sz="4" w:space="0" w:color="auto"/>
              <w:left w:val="single" w:sz="4" w:space="0" w:color="auto"/>
              <w:bottom w:val="single" w:sz="4" w:space="0" w:color="auto"/>
              <w:right w:val="single" w:sz="4" w:space="0" w:color="auto"/>
            </w:tcBorders>
          </w:tcPr>
          <w:p w:rsidR="003E0552" w:rsidRPr="0067305E" w:rsidRDefault="003E0552">
            <w:pPr>
              <w:pStyle w:val="HTML"/>
              <w:jc w:val="center"/>
              <w:rPr>
                <w:rFonts w:ascii="Times New Roman" w:hAnsi="Times New Roman"/>
                <w:sz w:val="28"/>
                <w:szCs w:val="28"/>
                <w:lang w:val="ru-RU"/>
              </w:rPr>
            </w:pPr>
            <w:r w:rsidRPr="0067305E">
              <w:rPr>
                <w:rFonts w:ascii="Times New Roman" w:hAnsi="Times New Roman"/>
                <w:sz w:val="28"/>
                <w:szCs w:val="28"/>
                <w:lang w:val="ru-RU"/>
              </w:rPr>
              <w:t>Краткое содержание</w:t>
            </w:r>
          </w:p>
        </w:tc>
      </w:tr>
      <w:tr w:rsidR="003E0552" w:rsidTr="004E4DC0">
        <w:tc>
          <w:tcPr>
            <w:tcW w:w="678" w:type="dxa"/>
            <w:tcBorders>
              <w:top w:val="single" w:sz="4" w:space="0" w:color="auto"/>
              <w:left w:val="single" w:sz="4" w:space="0" w:color="auto"/>
              <w:bottom w:val="single" w:sz="4" w:space="0" w:color="auto"/>
              <w:right w:val="single" w:sz="4" w:space="0" w:color="auto"/>
            </w:tcBorders>
          </w:tcPr>
          <w:p w:rsidR="003E0552" w:rsidRPr="0067305E" w:rsidRDefault="003E0552">
            <w:pPr>
              <w:pStyle w:val="4"/>
              <w:numPr>
                <w:ilvl w:val="0"/>
                <w:numId w:val="0"/>
              </w:numPr>
              <w:tabs>
                <w:tab w:val="left" w:pos="708"/>
              </w:tabs>
              <w:spacing w:before="0" w:after="0"/>
              <w:ind w:left="720" w:right="252" w:hanging="720"/>
              <w:jc w:val="center"/>
              <w:rPr>
                <w:b w:val="0"/>
                <w:lang w:val="ru-RU"/>
              </w:rPr>
            </w:pPr>
            <w:r w:rsidRPr="0067305E">
              <w:rPr>
                <w:b w:val="0"/>
                <w:lang w:val="ru-RU"/>
              </w:rPr>
              <w:t>1.</w:t>
            </w:r>
          </w:p>
        </w:tc>
        <w:tc>
          <w:tcPr>
            <w:tcW w:w="4533" w:type="dxa"/>
            <w:tcBorders>
              <w:top w:val="single" w:sz="4" w:space="0" w:color="auto"/>
              <w:left w:val="single" w:sz="4" w:space="0" w:color="auto"/>
              <w:bottom w:val="single" w:sz="4" w:space="0" w:color="auto"/>
              <w:right w:val="single" w:sz="4" w:space="0" w:color="auto"/>
            </w:tcBorders>
          </w:tcPr>
          <w:p w:rsidR="003E0552" w:rsidRPr="0067305E" w:rsidRDefault="003E0552" w:rsidP="008041C1">
            <w:pPr>
              <w:pStyle w:val="4"/>
              <w:numPr>
                <w:ilvl w:val="0"/>
                <w:numId w:val="0"/>
              </w:numPr>
              <w:tabs>
                <w:tab w:val="left" w:pos="72"/>
              </w:tabs>
              <w:spacing w:before="0" w:after="0"/>
              <w:jc w:val="both"/>
              <w:rPr>
                <w:b w:val="0"/>
                <w:lang w:val="ru-RU"/>
              </w:rPr>
            </w:pPr>
            <w:r w:rsidRPr="0067305E">
              <w:rPr>
                <w:b w:val="0"/>
                <w:lang w:val="ru-RU"/>
              </w:rPr>
              <w:t>Наименование муниципальной программы</w:t>
            </w:r>
          </w:p>
        </w:tc>
        <w:tc>
          <w:tcPr>
            <w:tcW w:w="4678" w:type="dxa"/>
            <w:tcBorders>
              <w:top w:val="single" w:sz="4" w:space="0" w:color="auto"/>
              <w:left w:val="single" w:sz="4" w:space="0" w:color="auto"/>
              <w:bottom w:val="single" w:sz="4" w:space="0" w:color="auto"/>
              <w:right w:val="single" w:sz="4" w:space="0" w:color="auto"/>
            </w:tcBorders>
          </w:tcPr>
          <w:p w:rsidR="003E0552" w:rsidRPr="0067305E" w:rsidRDefault="003E0552" w:rsidP="00A96D3A">
            <w:pPr>
              <w:pStyle w:val="4"/>
              <w:numPr>
                <w:ilvl w:val="0"/>
                <w:numId w:val="0"/>
              </w:numPr>
              <w:tabs>
                <w:tab w:val="left" w:pos="708"/>
              </w:tabs>
              <w:spacing w:before="0" w:after="0"/>
              <w:jc w:val="both"/>
              <w:rPr>
                <w:b w:val="0"/>
                <w:lang w:val="ru-RU"/>
              </w:rPr>
            </w:pPr>
            <w:r w:rsidRPr="0067305E">
              <w:rPr>
                <w:b w:val="0"/>
                <w:lang w:val="ru-RU"/>
              </w:rPr>
              <w:t>Муниципальная программа «</w:t>
            </w:r>
            <w:r w:rsidR="006A5A77" w:rsidRPr="0067305E">
              <w:rPr>
                <w:b w:val="0"/>
                <w:lang w:val="ru-RU"/>
              </w:rPr>
              <w:t xml:space="preserve">Формирование современной  среды </w:t>
            </w:r>
            <w:r w:rsidR="00A96D3A" w:rsidRPr="0067305E">
              <w:rPr>
                <w:b w:val="0"/>
                <w:lang w:val="ru-RU"/>
              </w:rPr>
              <w:t xml:space="preserve">на территории </w:t>
            </w:r>
            <w:r w:rsidR="00E85B95" w:rsidRPr="0067305E">
              <w:rPr>
                <w:b w:val="0"/>
                <w:lang w:val="ru-RU"/>
              </w:rPr>
              <w:t xml:space="preserve">Кудряшовского сельсовета  </w:t>
            </w:r>
            <w:r w:rsidR="00A96D3A" w:rsidRPr="0067305E">
              <w:rPr>
                <w:b w:val="0"/>
                <w:lang w:val="ru-RU"/>
              </w:rPr>
              <w:t xml:space="preserve"> Новосибирского района Новосибирской области</w:t>
            </w:r>
            <w:r w:rsidR="006A5A77" w:rsidRPr="0067305E">
              <w:rPr>
                <w:b w:val="0"/>
                <w:lang w:val="ru-RU"/>
              </w:rPr>
              <w:t xml:space="preserve">   на 201</w:t>
            </w:r>
            <w:r w:rsidR="005F5BCC" w:rsidRPr="0067305E">
              <w:rPr>
                <w:b w:val="0"/>
                <w:lang w:val="ru-RU"/>
              </w:rPr>
              <w:t>8</w:t>
            </w:r>
            <w:r w:rsidR="006A5A77" w:rsidRPr="0067305E">
              <w:rPr>
                <w:b w:val="0"/>
                <w:lang w:val="ru-RU"/>
              </w:rPr>
              <w:t xml:space="preserve"> </w:t>
            </w:r>
            <w:r w:rsidR="005F5BCC" w:rsidRPr="0067305E">
              <w:rPr>
                <w:b w:val="0"/>
                <w:lang w:val="ru-RU"/>
              </w:rPr>
              <w:t>-</w:t>
            </w:r>
            <w:r w:rsidR="00E358F5" w:rsidRPr="0067305E">
              <w:rPr>
                <w:b w:val="0"/>
                <w:lang w:val="ru-RU"/>
              </w:rPr>
              <w:t xml:space="preserve"> </w:t>
            </w:r>
            <w:r w:rsidR="00F56148" w:rsidRPr="0067305E">
              <w:rPr>
                <w:b w:val="0"/>
                <w:lang w:val="ru-RU"/>
              </w:rPr>
              <w:t>2024</w:t>
            </w:r>
            <w:r w:rsidR="005F5BCC" w:rsidRPr="0067305E">
              <w:rPr>
                <w:b w:val="0"/>
                <w:lang w:val="ru-RU"/>
              </w:rPr>
              <w:t xml:space="preserve"> </w:t>
            </w:r>
            <w:r w:rsidR="006A5A77" w:rsidRPr="0067305E">
              <w:rPr>
                <w:b w:val="0"/>
                <w:lang w:val="ru-RU"/>
              </w:rPr>
              <w:t>год</w:t>
            </w:r>
            <w:r w:rsidR="005F5BCC" w:rsidRPr="0067305E">
              <w:rPr>
                <w:b w:val="0"/>
                <w:lang w:val="ru-RU"/>
              </w:rPr>
              <w:t>ы</w:t>
            </w:r>
            <w:r w:rsidRPr="0067305E">
              <w:rPr>
                <w:b w:val="0"/>
                <w:lang w:val="ru-RU"/>
              </w:rPr>
              <w:t>» (далее – муниципальная программа)</w:t>
            </w:r>
          </w:p>
        </w:tc>
      </w:tr>
      <w:tr w:rsidR="003C7A45" w:rsidTr="004E4DC0">
        <w:tc>
          <w:tcPr>
            <w:tcW w:w="678" w:type="dxa"/>
            <w:tcBorders>
              <w:top w:val="single" w:sz="4" w:space="0" w:color="auto"/>
              <w:left w:val="single" w:sz="4" w:space="0" w:color="auto"/>
              <w:bottom w:val="single" w:sz="4" w:space="0" w:color="auto"/>
              <w:right w:val="single" w:sz="4" w:space="0" w:color="auto"/>
            </w:tcBorders>
          </w:tcPr>
          <w:p w:rsidR="003C7A45" w:rsidRPr="0067305E" w:rsidRDefault="003C7A45" w:rsidP="003E0552">
            <w:pPr>
              <w:pStyle w:val="4"/>
              <w:keepNext w:val="0"/>
              <w:numPr>
                <w:ilvl w:val="3"/>
                <w:numId w:val="27"/>
              </w:numPr>
              <w:suppressAutoHyphens w:val="0"/>
              <w:spacing w:before="0" w:after="0"/>
              <w:jc w:val="center"/>
              <w:rPr>
                <w:b w:val="0"/>
                <w:lang w:val="ru-RU"/>
              </w:rPr>
            </w:pPr>
          </w:p>
        </w:tc>
        <w:tc>
          <w:tcPr>
            <w:tcW w:w="4533" w:type="dxa"/>
            <w:tcBorders>
              <w:top w:val="single" w:sz="4" w:space="0" w:color="auto"/>
              <w:left w:val="single" w:sz="4" w:space="0" w:color="auto"/>
              <w:bottom w:val="single" w:sz="4" w:space="0" w:color="auto"/>
              <w:right w:val="single" w:sz="4" w:space="0" w:color="auto"/>
            </w:tcBorders>
          </w:tcPr>
          <w:p w:rsidR="003C7A45" w:rsidRPr="0067305E" w:rsidRDefault="003C7A45">
            <w:pPr>
              <w:pStyle w:val="HTML"/>
              <w:jc w:val="both"/>
              <w:rPr>
                <w:rFonts w:ascii="Times New Roman" w:hAnsi="Times New Roman"/>
                <w:sz w:val="28"/>
                <w:szCs w:val="28"/>
                <w:lang w:val="ru-RU"/>
              </w:rPr>
            </w:pPr>
            <w:r w:rsidRPr="0067305E">
              <w:rPr>
                <w:rFonts w:ascii="Times New Roman" w:hAnsi="Times New Roman"/>
                <w:sz w:val="28"/>
                <w:szCs w:val="28"/>
                <w:lang w:val="ru-RU"/>
              </w:rPr>
              <w:t>Основание для разработки муниципальной программы</w:t>
            </w:r>
          </w:p>
        </w:tc>
        <w:tc>
          <w:tcPr>
            <w:tcW w:w="4678" w:type="dxa"/>
            <w:tcBorders>
              <w:top w:val="single" w:sz="4" w:space="0" w:color="auto"/>
              <w:left w:val="single" w:sz="4" w:space="0" w:color="auto"/>
              <w:bottom w:val="single" w:sz="4" w:space="0" w:color="auto"/>
              <w:right w:val="single" w:sz="4" w:space="0" w:color="auto"/>
            </w:tcBorders>
          </w:tcPr>
          <w:p w:rsidR="00F56B9D" w:rsidRPr="0067305E" w:rsidRDefault="00F56B9D" w:rsidP="00F56B9D">
            <w:pPr>
              <w:pStyle w:val="4"/>
              <w:numPr>
                <w:ilvl w:val="0"/>
                <w:numId w:val="0"/>
              </w:numPr>
              <w:tabs>
                <w:tab w:val="left" w:pos="708"/>
              </w:tabs>
              <w:spacing w:before="0" w:after="0"/>
              <w:jc w:val="both"/>
              <w:rPr>
                <w:b w:val="0"/>
                <w:lang w:val="ru-RU"/>
              </w:rPr>
            </w:pPr>
            <w:r w:rsidRPr="0067305E">
              <w:rPr>
                <w:b w:val="0"/>
                <w:lang w:val="ru-RU"/>
              </w:rPr>
              <w:t>Федеральный закон от 06.10.2003 № 131-ФЗ «Об общих принципах организации местного самоуправления в Российской Федерации»;</w:t>
            </w:r>
          </w:p>
          <w:p w:rsidR="00F56B9D" w:rsidRPr="0067305E" w:rsidRDefault="00F56B9D" w:rsidP="00F56B9D">
            <w:pPr>
              <w:pStyle w:val="4"/>
              <w:numPr>
                <w:ilvl w:val="0"/>
                <w:numId w:val="0"/>
              </w:numPr>
              <w:tabs>
                <w:tab w:val="left" w:pos="708"/>
              </w:tabs>
              <w:spacing w:before="0" w:after="0"/>
              <w:jc w:val="both"/>
              <w:rPr>
                <w:b w:val="0"/>
                <w:color w:val="2D2D2D"/>
                <w:lang w:val="ru-RU" w:eastAsia="ru-RU"/>
              </w:rPr>
            </w:pPr>
            <w:r w:rsidRPr="0067305E">
              <w:rPr>
                <w:b w:val="0"/>
                <w:lang w:val="ru-RU"/>
              </w:rPr>
              <w:t>постановление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w:t>
            </w:r>
            <w:r w:rsidRPr="0067305E">
              <w:rPr>
                <w:b w:val="0"/>
                <w:bCs w:val="0"/>
                <w:lang w:val="ru-RU"/>
              </w:rPr>
              <w:t>реды</w:t>
            </w:r>
            <w:r w:rsidRPr="0067305E">
              <w:rPr>
                <w:b w:val="0"/>
                <w:lang w:val="ru-RU"/>
              </w:rPr>
              <w:t xml:space="preserve">»; </w:t>
            </w:r>
            <w:hyperlink r:id="rId8" w:history="1">
              <w:r w:rsidRPr="0067305E">
                <w:rPr>
                  <w:b w:val="0"/>
                  <w:lang w:val="ru-RU" w:eastAsia="ru-RU"/>
                </w:rPr>
                <w:t>приказ Минстроя России от 06.04.2017 №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приоритетного проекта «Формирование комфортной городской среды</w:t>
              </w:r>
            </w:hyperlink>
            <w:r w:rsidRPr="0067305E">
              <w:rPr>
                <w:b w:val="0"/>
                <w:lang w:val="ru-RU" w:eastAsia="ru-RU"/>
              </w:rPr>
              <w:t xml:space="preserve"> </w:t>
            </w:r>
            <w:r w:rsidRPr="0067305E">
              <w:rPr>
                <w:b w:val="0"/>
                <w:color w:val="2D2D2D"/>
                <w:lang w:val="ru-RU" w:eastAsia="ru-RU"/>
              </w:rPr>
              <w:t xml:space="preserve">на 2018 - </w:t>
            </w:r>
            <w:r w:rsidRPr="0067305E">
              <w:rPr>
                <w:b w:val="0"/>
                <w:lang w:val="ru-RU"/>
              </w:rPr>
              <w:t>2024</w:t>
            </w:r>
            <w:r w:rsidRPr="0067305E">
              <w:rPr>
                <w:b w:val="0"/>
                <w:color w:val="2D2D2D"/>
                <w:lang w:val="ru-RU" w:eastAsia="ru-RU"/>
              </w:rPr>
              <w:t xml:space="preserve"> </w:t>
            </w:r>
            <w:r w:rsidRPr="0067305E">
              <w:rPr>
                <w:b w:val="0"/>
                <w:lang w:val="ru-RU" w:eastAsia="ru-RU"/>
              </w:rPr>
              <w:t>годы»;</w:t>
            </w:r>
          </w:p>
          <w:p w:rsidR="003C7A45" w:rsidRPr="0067305E" w:rsidRDefault="00F56B9D" w:rsidP="00F56B9D">
            <w:pPr>
              <w:pStyle w:val="4"/>
              <w:numPr>
                <w:ilvl w:val="0"/>
                <w:numId w:val="0"/>
              </w:numPr>
              <w:tabs>
                <w:tab w:val="left" w:pos="708"/>
              </w:tabs>
              <w:spacing w:before="0" w:after="0"/>
              <w:jc w:val="both"/>
              <w:rPr>
                <w:b w:val="0"/>
                <w:lang w:val="ru-RU"/>
              </w:rPr>
            </w:pPr>
            <w:r w:rsidRPr="0067305E">
              <w:rPr>
                <w:b w:val="0"/>
                <w:lang w:val="ru-RU"/>
              </w:rPr>
              <w:t>постановление Правительства Новосибирской области от 16.02.2015 №</w:t>
            </w:r>
            <w:r w:rsidRPr="0067305E">
              <w:rPr>
                <w:lang w:val="ru-RU"/>
              </w:rPr>
              <w:t xml:space="preserve"> </w:t>
            </w:r>
            <w:r w:rsidRPr="0067305E">
              <w:rPr>
                <w:b w:val="0"/>
                <w:lang w:val="ru-RU"/>
              </w:rPr>
              <w:t xml:space="preserve">66-п «Об утверждении государственной программы </w:t>
            </w:r>
            <w:r w:rsidRPr="0067305E">
              <w:rPr>
                <w:b w:val="0"/>
                <w:lang w:val="ru-RU"/>
              </w:rPr>
              <w:lastRenderedPageBreak/>
              <w:t>Новосибирской области «Жилищно-коммунальное хозяйство Новосибирской области на 2015-2022 годы»;</w:t>
            </w:r>
          </w:p>
        </w:tc>
      </w:tr>
      <w:tr w:rsidR="003C7A45" w:rsidTr="004E4DC0">
        <w:tc>
          <w:tcPr>
            <w:tcW w:w="678" w:type="dxa"/>
            <w:tcBorders>
              <w:top w:val="single" w:sz="4" w:space="0" w:color="auto"/>
              <w:left w:val="single" w:sz="4" w:space="0" w:color="auto"/>
              <w:bottom w:val="single" w:sz="4" w:space="0" w:color="auto"/>
              <w:right w:val="single" w:sz="4" w:space="0" w:color="auto"/>
            </w:tcBorders>
          </w:tcPr>
          <w:p w:rsidR="003C7A45" w:rsidRPr="0067305E" w:rsidRDefault="003C7A45" w:rsidP="003E0552">
            <w:pPr>
              <w:pStyle w:val="4"/>
              <w:keepNext w:val="0"/>
              <w:numPr>
                <w:ilvl w:val="3"/>
                <w:numId w:val="27"/>
              </w:numPr>
              <w:suppressAutoHyphens w:val="0"/>
              <w:spacing w:before="0" w:after="0"/>
              <w:jc w:val="center"/>
              <w:rPr>
                <w:b w:val="0"/>
                <w:lang w:val="ru-RU"/>
              </w:rPr>
            </w:pPr>
          </w:p>
        </w:tc>
        <w:tc>
          <w:tcPr>
            <w:tcW w:w="4533" w:type="dxa"/>
            <w:tcBorders>
              <w:top w:val="single" w:sz="4" w:space="0" w:color="auto"/>
              <w:left w:val="single" w:sz="4" w:space="0" w:color="auto"/>
              <w:bottom w:val="single" w:sz="4" w:space="0" w:color="auto"/>
              <w:right w:val="single" w:sz="4" w:space="0" w:color="auto"/>
            </w:tcBorders>
          </w:tcPr>
          <w:p w:rsidR="003C7A45" w:rsidRPr="0067305E" w:rsidRDefault="003C7A45" w:rsidP="008041C1">
            <w:pPr>
              <w:pStyle w:val="4"/>
              <w:numPr>
                <w:ilvl w:val="0"/>
                <w:numId w:val="0"/>
              </w:numPr>
              <w:tabs>
                <w:tab w:val="left" w:pos="72"/>
              </w:tabs>
              <w:spacing w:before="0" w:after="0"/>
              <w:jc w:val="both"/>
              <w:rPr>
                <w:b w:val="0"/>
                <w:lang w:val="ru-RU"/>
              </w:rPr>
            </w:pPr>
            <w:r w:rsidRPr="0067305E">
              <w:rPr>
                <w:b w:val="0"/>
                <w:lang w:val="ru-RU"/>
              </w:rPr>
              <w:t xml:space="preserve">Заказчик (заказчик - координатор)  муниципальной программы  </w:t>
            </w:r>
          </w:p>
        </w:tc>
        <w:tc>
          <w:tcPr>
            <w:tcW w:w="4678" w:type="dxa"/>
            <w:tcBorders>
              <w:top w:val="single" w:sz="4" w:space="0" w:color="auto"/>
              <w:left w:val="single" w:sz="4" w:space="0" w:color="auto"/>
              <w:bottom w:val="single" w:sz="4" w:space="0" w:color="auto"/>
              <w:right w:val="single" w:sz="4" w:space="0" w:color="auto"/>
            </w:tcBorders>
          </w:tcPr>
          <w:p w:rsidR="003C7A45" w:rsidRPr="0067305E" w:rsidRDefault="003C7A45" w:rsidP="0079648A">
            <w:pPr>
              <w:pStyle w:val="4"/>
              <w:numPr>
                <w:ilvl w:val="0"/>
                <w:numId w:val="0"/>
              </w:numPr>
              <w:tabs>
                <w:tab w:val="left" w:pos="708"/>
              </w:tabs>
              <w:spacing w:before="0" w:after="0"/>
              <w:jc w:val="both"/>
              <w:rPr>
                <w:b w:val="0"/>
                <w:lang w:val="ru-RU"/>
              </w:rPr>
            </w:pPr>
            <w:r w:rsidRPr="0067305E">
              <w:rPr>
                <w:b w:val="0"/>
                <w:lang w:val="ru-RU"/>
              </w:rPr>
              <w:t>Админ</w:t>
            </w:r>
            <w:r w:rsidR="00F44A60" w:rsidRPr="0067305E">
              <w:rPr>
                <w:b w:val="0"/>
                <w:lang w:val="ru-RU"/>
              </w:rPr>
              <w:t xml:space="preserve">истрация </w:t>
            </w:r>
            <w:r w:rsidR="00E85B95" w:rsidRPr="0067305E">
              <w:rPr>
                <w:b w:val="0"/>
                <w:lang w:val="ru-RU"/>
              </w:rPr>
              <w:t xml:space="preserve">Кудряшовского сельсовета  </w:t>
            </w:r>
            <w:r w:rsidR="00F44A60" w:rsidRPr="0067305E">
              <w:rPr>
                <w:b w:val="0"/>
                <w:lang w:val="ru-RU"/>
              </w:rPr>
              <w:t xml:space="preserve"> Новосибирского района Новосибирской области</w:t>
            </w:r>
          </w:p>
        </w:tc>
      </w:tr>
      <w:tr w:rsidR="003C7A45" w:rsidTr="004E4DC0">
        <w:tc>
          <w:tcPr>
            <w:tcW w:w="678" w:type="dxa"/>
            <w:tcBorders>
              <w:top w:val="single" w:sz="4" w:space="0" w:color="auto"/>
              <w:left w:val="single" w:sz="4" w:space="0" w:color="auto"/>
              <w:bottom w:val="single" w:sz="4" w:space="0" w:color="auto"/>
              <w:right w:val="single" w:sz="4" w:space="0" w:color="auto"/>
            </w:tcBorders>
          </w:tcPr>
          <w:p w:rsidR="003C7A45" w:rsidRPr="0067305E" w:rsidRDefault="003C7A45" w:rsidP="003E0552">
            <w:pPr>
              <w:pStyle w:val="4"/>
              <w:keepNext w:val="0"/>
              <w:numPr>
                <w:ilvl w:val="3"/>
                <w:numId w:val="27"/>
              </w:numPr>
              <w:suppressAutoHyphens w:val="0"/>
              <w:spacing w:before="0" w:after="0"/>
              <w:jc w:val="center"/>
              <w:rPr>
                <w:b w:val="0"/>
                <w:lang w:val="ru-RU"/>
              </w:rPr>
            </w:pPr>
          </w:p>
        </w:tc>
        <w:tc>
          <w:tcPr>
            <w:tcW w:w="4533" w:type="dxa"/>
            <w:tcBorders>
              <w:top w:val="single" w:sz="4" w:space="0" w:color="auto"/>
              <w:left w:val="single" w:sz="4" w:space="0" w:color="auto"/>
              <w:bottom w:val="single" w:sz="4" w:space="0" w:color="auto"/>
              <w:right w:val="single" w:sz="4" w:space="0" w:color="auto"/>
            </w:tcBorders>
          </w:tcPr>
          <w:p w:rsidR="003C7A45" w:rsidRPr="0067305E" w:rsidRDefault="003C7A45" w:rsidP="008041C1">
            <w:pPr>
              <w:pStyle w:val="4"/>
              <w:numPr>
                <w:ilvl w:val="0"/>
                <w:numId w:val="0"/>
              </w:numPr>
              <w:tabs>
                <w:tab w:val="left" w:pos="72"/>
              </w:tabs>
              <w:spacing w:before="0" w:after="0"/>
              <w:jc w:val="both"/>
              <w:rPr>
                <w:b w:val="0"/>
                <w:lang w:val="ru-RU"/>
              </w:rPr>
            </w:pPr>
            <w:r w:rsidRPr="0067305E">
              <w:rPr>
                <w:b w:val="0"/>
                <w:lang w:val="ru-RU"/>
              </w:rPr>
              <w:t>Разработчик муниципальной программы</w:t>
            </w:r>
          </w:p>
        </w:tc>
        <w:tc>
          <w:tcPr>
            <w:tcW w:w="4678" w:type="dxa"/>
            <w:tcBorders>
              <w:top w:val="single" w:sz="4" w:space="0" w:color="auto"/>
              <w:left w:val="single" w:sz="4" w:space="0" w:color="auto"/>
              <w:bottom w:val="single" w:sz="4" w:space="0" w:color="auto"/>
              <w:right w:val="single" w:sz="4" w:space="0" w:color="auto"/>
            </w:tcBorders>
          </w:tcPr>
          <w:p w:rsidR="003C7A45" w:rsidRPr="0067305E" w:rsidRDefault="00F44A60" w:rsidP="00F44A60">
            <w:pPr>
              <w:pStyle w:val="4"/>
              <w:numPr>
                <w:ilvl w:val="0"/>
                <w:numId w:val="0"/>
              </w:numPr>
              <w:tabs>
                <w:tab w:val="left" w:pos="708"/>
              </w:tabs>
              <w:spacing w:before="0" w:after="0"/>
              <w:jc w:val="both"/>
              <w:rPr>
                <w:b w:val="0"/>
                <w:lang w:val="ru-RU"/>
              </w:rPr>
            </w:pPr>
            <w:r w:rsidRPr="0067305E">
              <w:rPr>
                <w:b w:val="0"/>
                <w:lang w:val="ru-RU"/>
              </w:rPr>
              <w:t xml:space="preserve">Администрация </w:t>
            </w:r>
            <w:r w:rsidR="00E85B95" w:rsidRPr="0067305E">
              <w:rPr>
                <w:b w:val="0"/>
                <w:lang w:val="ru-RU"/>
              </w:rPr>
              <w:t xml:space="preserve">Кудряшовского сельсовета  </w:t>
            </w:r>
            <w:r w:rsidRPr="0067305E">
              <w:rPr>
                <w:b w:val="0"/>
                <w:lang w:val="ru-RU"/>
              </w:rPr>
              <w:t xml:space="preserve"> Новосибирского района Новосибирской области </w:t>
            </w:r>
            <w:r w:rsidR="003C7A45" w:rsidRPr="0067305E">
              <w:rPr>
                <w:b w:val="0"/>
                <w:lang w:val="ru-RU"/>
              </w:rPr>
              <w:t xml:space="preserve">(далее – </w:t>
            </w:r>
            <w:r w:rsidRPr="0067305E">
              <w:rPr>
                <w:b w:val="0"/>
                <w:lang w:val="ru-RU"/>
              </w:rPr>
              <w:t>Администрация)</w:t>
            </w:r>
          </w:p>
        </w:tc>
      </w:tr>
      <w:tr w:rsidR="003C7A45" w:rsidTr="004E4DC0">
        <w:tc>
          <w:tcPr>
            <w:tcW w:w="678" w:type="dxa"/>
            <w:tcBorders>
              <w:top w:val="single" w:sz="4" w:space="0" w:color="auto"/>
              <w:left w:val="single" w:sz="4" w:space="0" w:color="auto"/>
              <w:bottom w:val="single" w:sz="4" w:space="0" w:color="auto"/>
              <w:right w:val="single" w:sz="4" w:space="0" w:color="auto"/>
            </w:tcBorders>
          </w:tcPr>
          <w:p w:rsidR="003C7A45" w:rsidRPr="0067305E" w:rsidRDefault="003C7A45" w:rsidP="003E0552">
            <w:pPr>
              <w:pStyle w:val="4"/>
              <w:keepNext w:val="0"/>
              <w:numPr>
                <w:ilvl w:val="3"/>
                <w:numId w:val="27"/>
              </w:numPr>
              <w:suppressAutoHyphens w:val="0"/>
              <w:spacing w:before="0" w:after="0"/>
              <w:jc w:val="center"/>
              <w:rPr>
                <w:b w:val="0"/>
                <w:lang w:val="ru-RU"/>
              </w:rPr>
            </w:pPr>
          </w:p>
        </w:tc>
        <w:tc>
          <w:tcPr>
            <w:tcW w:w="4533" w:type="dxa"/>
            <w:tcBorders>
              <w:top w:val="single" w:sz="4" w:space="0" w:color="auto"/>
              <w:left w:val="single" w:sz="4" w:space="0" w:color="auto"/>
              <w:bottom w:val="single" w:sz="4" w:space="0" w:color="auto"/>
              <w:right w:val="single" w:sz="4" w:space="0" w:color="auto"/>
            </w:tcBorders>
          </w:tcPr>
          <w:p w:rsidR="003C7A45" w:rsidRPr="0067305E" w:rsidRDefault="003C7A45" w:rsidP="005147D1">
            <w:pPr>
              <w:pStyle w:val="4"/>
              <w:numPr>
                <w:ilvl w:val="0"/>
                <w:numId w:val="0"/>
              </w:numPr>
              <w:tabs>
                <w:tab w:val="left" w:pos="72"/>
              </w:tabs>
              <w:spacing w:before="0" w:after="0"/>
              <w:jc w:val="both"/>
              <w:rPr>
                <w:b w:val="0"/>
                <w:lang w:val="ru-RU"/>
              </w:rPr>
            </w:pPr>
            <w:r w:rsidRPr="0067305E">
              <w:rPr>
                <w:b w:val="0"/>
                <w:lang w:val="ru-RU"/>
              </w:rPr>
              <w:t>Ответственные исполнители (исполнители) муниципальной программы</w:t>
            </w:r>
          </w:p>
        </w:tc>
        <w:tc>
          <w:tcPr>
            <w:tcW w:w="4678" w:type="dxa"/>
            <w:tcBorders>
              <w:top w:val="single" w:sz="4" w:space="0" w:color="auto"/>
              <w:left w:val="single" w:sz="4" w:space="0" w:color="auto"/>
              <w:bottom w:val="single" w:sz="4" w:space="0" w:color="auto"/>
              <w:right w:val="single" w:sz="4" w:space="0" w:color="auto"/>
            </w:tcBorders>
          </w:tcPr>
          <w:p w:rsidR="003C7A45" w:rsidRPr="00B31FEA" w:rsidRDefault="00630049" w:rsidP="0079648A">
            <w:pPr>
              <w:jc w:val="both"/>
              <w:rPr>
                <w:b/>
                <w:sz w:val="28"/>
                <w:szCs w:val="28"/>
              </w:rPr>
            </w:pPr>
            <w:r w:rsidRPr="00630049">
              <w:rPr>
                <w:sz w:val="28"/>
                <w:szCs w:val="28"/>
              </w:rPr>
              <w:t xml:space="preserve">Администрация </w:t>
            </w:r>
            <w:r w:rsidR="00E85B95">
              <w:rPr>
                <w:sz w:val="28"/>
                <w:szCs w:val="28"/>
              </w:rPr>
              <w:t xml:space="preserve">Кудряшовского сельсовета  </w:t>
            </w:r>
            <w:r w:rsidRPr="00630049">
              <w:rPr>
                <w:sz w:val="28"/>
                <w:szCs w:val="28"/>
              </w:rPr>
              <w:t xml:space="preserve"> Новосибирского района Новосибирской области</w:t>
            </w:r>
            <w:r w:rsidR="003C7A45" w:rsidRPr="00630049">
              <w:rPr>
                <w:sz w:val="28"/>
                <w:szCs w:val="28"/>
              </w:rPr>
              <w:t>,</w:t>
            </w:r>
            <w:r w:rsidR="003C7A45" w:rsidRPr="00B31FEA">
              <w:rPr>
                <w:sz w:val="28"/>
                <w:szCs w:val="28"/>
              </w:rPr>
              <w:t xml:space="preserve"> управляющие организации (далее - УО), собственники помещений в многоквартирных домах (далее - собственники МКД) (по согласованию) и иные организации определенные ответственным исполнителем в установленном порядке</w:t>
            </w:r>
          </w:p>
        </w:tc>
      </w:tr>
      <w:tr w:rsidR="003C7A45" w:rsidTr="004E4DC0">
        <w:tc>
          <w:tcPr>
            <w:tcW w:w="678" w:type="dxa"/>
            <w:tcBorders>
              <w:top w:val="single" w:sz="4" w:space="0" w:color="auto"/>
              <w:left w:val="single" w:sz="4" w:space="0" w:color="auto"/>
              <w:bottom w:val="single" w:sz="4" w:space="0" w:color="auto"/>
              <w:right w:val="single" w:sz="4" w:space="0" w:color="auto"/>
            </w:tcBorders>
          </w:tcPr>
          <w:p w:rsidR="003C7A45" w:rsidRPr="0067305E" w:rsidRDefault="003C7A45" w:rsidP="003E0552">
            <w:pPr>
              <w:pStyle w:val="4"/>
              <w:keepNext w:val="0"/>
              <w:numPr>
                <w:ilvl w:val="3"/>
                <w:numId w:val="27"/>
              </w:numPr>
              <w:suppressAutoHyphens w:val="0"/>
              <w:spacing w:before="0" w:after="0"/>
              <w:jc w:val="center"/>
              <w:rPr>
                <w:b w:val="0"/>
                <w:lang w:val="ru-RU"/>
              </w:rPr>
            </w:pPr>
          </w:p>
        </w:tc>
        <w:tc>
          <w:tcPr>
            <w:tcW w:w="4533" w:type="dxa"/>
            <w:tcBorders>
              <w:top w:val="single" w:sz="4" w:space="0" w:color="auto"/>
              <w:left w:val="single" w:sz="4" w:space="0" w:color="auto"/>
              <w:bottom w:val="single" w:sz="4" w:space="0" w:color="auto"/>
              <w:right w:val="single" w:sz="4" w:space="0" w:color="auto"/>
            </w:tcBorders>
          </w:tcPr>
          <w:p w:rsidR="003C7A45" w:rsidRPr="0067305E" w:rsidRDefault="003C7A45" w:rsidP="008041C1">
            <w:pPr>
              <w:pStyle w:val="4"/>
              <w:numPr>
                <w:ilvl w:val="0"/>
                <w:numId w:val="0"/>
              </w:numPr>
              <w:tabs>
                <w:tab w:val="left" w:pos="72"/>
              </w:tabs>
              <w:spacing w:before="0" w:after="0"/>
              <w:jc w:val="both"/>
              <w:rPr>
                <w:b w:val="0"/>
                <w:lang w:val="ru-RU"/>
              </w:rPr>
            </w:pPr>
            <w:r w:rsidRPr="0067305E">
              <w:rPr>
                <w:b w:val="0"/>
                <w:lang w:val="ru-RU"/>
              </w:rPr>
              <w:t>Перечень подпрограмм</w:t>
            </w:r>
          </w:p>
        </w:tc>
        <w:tc>
          <w:tcPr>
            <w:tcW w:w="4678" w:type="dxa"/>
            <w:tcBorders>
              <w:top w:val="single" w:sz="4" w:space="0" w:color="auto"/>
              <w:left w:val="single" w:sz="4" w:space="0" w:color="auto"/>
              <w:bottom w:val="single" w:sz="4" w:space="0" w:color="auto"/>
              <w:right w:val="single" w:sz="4" w:space="0" w:color="auto"/>
            </w:tcBorders>
          </w:tcPr>
          <w:p w:rsidR="003C7A45" w:rsidRPr="0067305E" w:rsidRDefault="003C7A45" w:rsidP="0079648A">
            <w:pPr>
              <w:pStyle w:val="4"/>
              <w:numPr>
                <w:ilvl w:val="0"/>
                <w:numId w:val="0"/>
              </w:numPr>
              <w:tabs>
                <w:tab w:val="left" w:pos="708"/>
              </w:tabs>
              <w:spacing w:before="0" w:after="0"/>
              <w:jc w:val="both"/>
              <w:rPr>
                <w:b w:val="0"/>
                <w:lang w:val="ru-RU"/>
              </w:rPr>
            </w:pPr>
            <w:r w:rsidRPr="0067305E">
              <w:rPr>
                <w:b w:val="0"/>
                <w:lang w:val="ru-RU"/>
              </w:rPr>
              <w:t>Подпрограммы не выделяются</w:t>
            </w:r>
          </w:p>
        </w:tc>
      </w:tr>
      <w:tr w:rsidR="003C7A45" w:rsidTr="0061469C">
        <w:trPr>
          <w:trHeight w:val="1331"/>
        </w:trPr>
        <w:tc>
          <w:tcPr>
            <w:tcW w:w="678" w:type="dxa"/>
            <w:tcBorders>
              <w:top w:val="single" w:sz="4" w:space="0" w:color="auto"/>
              <w:left w:val="single" w:sz="4" w:space="0" w:color="auto"/>
              <w:bottom w:val="single" w:sz="4" w:space="0" w:color="auto"/>
              <w:right w:val="single" w:sz="4" w:space="0" w:color="auto"/>
            </w:tcBorders>
          </w:tcPr>
          <w:p w:rsidR="003C7A45" w:rsidRPr="0067305E" w:rsidRDefault="003C7A45" w:rsidP="003E0552">
            <w:pPr>
              <w:pStyle w:val="4"/>
              <w:keepNext w:val="0"/>
              <w:numPr>
                <w:ilvl w:val="3"/>
                <w:numId w:val="27"/>
              </w:numPr>
              <w:suppressAutoHyphens w:val="0"/>
              <w:spacing w:before="0" w:after="0"/>
              <w:jc w:val="center"/>
              <w:rPr>
                <w:b w:val="0"/>
                <w:lang w:val="ru-RU"/>
              </w:rPr>
            </w:pPr>
          </w:p>
        </w:tc>
        <w:tc>
          <w:tcPr>
            <w:tcW w:w="4533" w:type="dxa"/>
            <w:tcBorders>
              <w:top w:val="single" w:sz="4" w:space="0" w:color="auto"/>
              <w:left w:val="single" w:sz="4" w:space="0" w:color="auto"/>
              <w:bottom w:val="single" w:sz="4" w:space="0" w:color="auto"/>
              <w:right w:val="single" w:sz="4" w:space="0" w:color="auto"/>
            </w:tcBorders>
          </w:tcPr>
          <w:p w:rsidR="003C7A45" w:rsidRPr="0067305E" w:rsidRDefault="003C7A45" w:rsidP="008041C1">
            <w:pPr>
              <w:pStyle w:val="4"/>
              <w:numPr>
                <w:ilvl w:val="0"/>
                <w:numId w:val="0"/>
              </w:numPr>
              <w:tabs>
                <w:tab w:val="left" w:pos="72"/>
              </w:tabs>
              <w:spacing w:before="0" w:after="0"/>
              <w:jc w:val="both"/>
              <w:rPr>
                <w:b w:val="0"/>
                <w:lang w:val="ru-RU"/>
              </w:rPr>
            </w:pPr>
            <w:r w:rsidRPr="0067305E">
              <w:rPr>
                <w:b w:val="0"/>
                <w:lang w:val="ru-RU"/>
              </w:rPr>
              <w:t>Цели и задачи муниципальной программы</w:t>
            </w:r>
          </w:p>
        </w:tc>
        <w:tc>
          <w:tcPr>
            <w:tcW w:w="4678" w:type="dxa"/>
            <w:tcBorders>
              <w:top w:val="single" w:sz="4" w:space="0" w:color="auto"/>
              <w:left w:val="single" w:sz="4" w:space="0" w:color="auto"/>
              <w:bottom w:val="single" w:sz="4" w:space="0" w:color="auto"/>
              <w:right w:val="single" w:sz="4" w:space="0" w:color="auto"/>
            </w:tcBorders>
          </w:tcPr>
          <w:p w:rsidR="003C7A45" w:rsidRPr="0067305E" w:rsidRDefault="003C7A45" w:rsidP="0079648A">
            <w:pPr>
              <w:pStyle w:val="HTML"/>
              <w:jc w:val="both"/>
              <w:rPr>
                <w:rFonts w:ascii="Times New Roman" w:hAnsi="Times New Roman"/>
                <w:sz w:val="28"/>
                <w:szCs w:val="28"/>
                <w:lang w:val="ru-RU"/>
              </w:rPr>
            </w:pPr>
            <w:r w:rsidRPr="0067305E">
              <w:rPr>
                <w:rFonts w:ascii="Times New Roman" w:hAnsi="Times New Roman"/>
                <w:sz w:val="28"/>
                <w:szCs w:val="28"/>
                <w:lang w:val="ru-RU"/>
              </w:rPr>
              <w:t>Цели муниципальной программы -</w:t>
            </w:r>
            <w:r w:rsidRPr="0067305E">
              <w:rPr>
                <w:rFonts w:cs="Courier New"/>
                <w:sz w:val="28"/>
                <w:szCs w:val="28"/>
                <w:lang w:val="ru-RU"/>
              </w:rPr>
              <w:t xml:space="preserve"> п</w:t>
            </w:r>
            <w:r w:rsidRPr="0067305E">
              <w:rPr>
                <w:rFonts w:ascii="Times New Roman" w:hAnsi="Times New Roman"/>
                <w:sz w:val="28"/>
                <w:szCs w:val="28"/>
                <w:lang w:val="ru-RU"/>
              </w:rPr>
              <w:t xml:space="preserve">овышение качества и комфорта городской среды на территории </w:t>
            </w:r>
            <w:r w:rsidR="00A45AD3" w:rsidRPr="0067305E">
              <w:rPr>
                <w:rFonts w:ascii="Times New Roman" w:hAnsi="Times New Roman"/>
                <w:sz w:val="28"/>
                <w:szCs w:val="28"/>
                <w:lang w:val="ru-RU"/>
              </w:rPr>
              <w:t>Кудряшовского сельсовета</w:t>
            </w:r>
            <w:r w:rsidR="00630049" w:rsidRPr="0067305E">
              <w:rPr>
                <w:rFonts w:ascii="Times New Roman" w:hAnsi="Times New Roman"/>
                <w:sz w:val="28"/>
                <w:szCs w:val="28"/>
                <w:lang w:val="ru-RU"/>
              </w:rPr>
              <w:t>.</w:t>
            </w:r>
          </w:p>
          <w:p w:rsidR="003C7A45" w:rsidRPr="0067305E" w:rsidRDefault="003C7A45" w:rsidP="0079648A">
            <w:pPr>
              <w:pStyle w:val="HTML"/>
              <w:jc w:val="both"/>
              <w:rPr>
                <w:rFonts w:ascii="Times New Roman" w:hAnsi="Times New Roman"/>
                <w:sz w:val="28"/>
                <w:szCs w:val="28"/>
                <w:lang w:val="ru-RU"/>
              </w:rPr>
            </w:pPr>
            <w:r w:rsidRPr="0067305E">
              <w:rPr>
                <w:rFonts w:ascii="Times New Roman" w:hAnsi="Times New Roman"/>
                <w:sz w:val="28"/>
                <w:szCs w:val="28"/>
                <w:lang w:val="ru-RU"/>
              </w:rPr>
              <w:t>Задачи муниципальной программы:</w:t>
            </w:r>
          </w:p>
          <w:p w:rsidR="003C7A45" w:rsidRPr="0067305E" w:rsidRDefault="00630049" w:rsidP="0079648A">
            <w:pPr>
              <w:pStyle w:val="HTML"/>
              <w:jc w:val="both"/>
              <w:rPr>
                <w:rFonts w:ascii="Times New Roman" w:hAnsi="Times New Roman"/>
                <w:sz w:val="28"/>
                <w:szCs w:val="28"/>
                <w:lang w:val="ru-RU"/>
              </w:rPr>
            </w:pPr>
            <w:r w:rsidRPr="0067305E">
              <w:rPr>
                <w:rFonts w:ascii="Times New Roman" w:hAnsi="Times New Roman"/>
                <w:sz w:val="28"/>
                <w:szCs w:val="28"/>
                <w:lang w:val="ru-RU"/>
              </w:rPr>
              <w:t>-</w:t>
            </w:r>
            <w:r w:rsidR="003C7A45" w:rsidRPr="0067305E">
              <w:rPr>
                <w:rFonts w:ascii="Times New Roman" w:hAnsi="Times New Roman"/>
                <w:sz w:val="28"/>
                <w:szCs w:val="28"/>
                <w:lang w:val="ru-RU"/>
              </w:rPr>
              <w:t>повышение уровня благоустройства дворовых территорий, в том числе с вовлечением заинтересованных лиц в реализацию мероприятий по благоустройству;</w:t>
            </w:r>
          </w:p>
          <w:p w:rsidR="003C7A45" w:rsidRPr="0067305E" w:rsidRDefault="00630049" w:rsidP="0079648A">
            <w:pPr>
              <w:pStyle w:val="HTML"/>
              <w:jc w:val="both"/>
              <w:rPr>
                <w:rFonts w:ascii="Times New Roman" w:hAnsi="Times New Roman"/>
                <w:sz w:val="28"/>
                <w:szCs w:val="28"/>
                <w:lang w:val="ru-RU"/>
              </w:rPr>
            </w:pPr>
            <w:r w:rsidRPr="0067305E">
              <w:rPr>
                <w:rFonts w:ascii="Times New Roman" w:hAnsi="Times New Roman"/>
                <w:sz w:val="28"/>
                <w:szCs w:val="28"/>
                <w:lang w:val="ru-RU"/>
              </w:rPr>
              <w:t>-</w:t>
            </w:r>
            <w:r w:rsidR="003C7A45" w:rsidRPr="0067305E">
              <w:rPr>
                <w:rFonts w:ascii="Times New Roman" w:hAnsi="Times New Roman"/>
                <w:sz w:val="28"/>
                <w:szCs w:val="28"/>
                <w:lang w:val="ru-RU"/>
              </w:rPr>
              <w:t xml:space="preserve">повышение уровня благоустройства  наиболее посещаемых муниципальных территорий общего пользования </w:t>
            </w:r>
            <w:r w:rsidR="00E85B95" w:rsidRPr="0067305E">
              <w:rPr>
                <w:rFonts w:ascii="Times New Roman" w:hAnsi="Times New Roman"/>
                <w:sz w:val="28"/>
                <w:szCs w:val="28"/>
                <w:lang w:val="ru-RU"/>
              </w:rPr>
              <w:t xml:space="preserve">Кудряшовского сельсовета  </w:t>
            </w:r>
            <w:r w:rsidRPr="0067305E">
              <w:rPr>
                <w:rFonts w:ascii="Times New Roman" w:hAnsi="Times New Roman"/>
                <w:sz w:val="28"/>
                <w:szCs w:val="28"/>
                <w:lang w:val="ru-RU"/>
              </w:rPr>
              <w:t xml:space="preserve"> </w:t>
            </w:r>
            <w:r w:rsidR="003C7A45" w:rsidRPr="0067305E">
              <w:rPr>
                <w:rFonts w:ascii="Times New Roman" w:hAnsi="Times New Roman"/>
                <w:sz w:val="28"/>
                <w:szCs w:val="28"/>
                <w:lang w:val="ru-RU"/>
              </w:rPr>
              <w:t>(далее – общественные территории);</w:t>
            </w:r>
          </w:p>
          <w:p w:rsidR="003C7A45" w:rsidRPr="0067305E" w:rsidRDefault="00630049" w:rsidP="0079648A">
            <w:pPr>
              <w:pStyle w:val="HTML"/>
              <w:jc w:val="both"/>
              <w:rPr>
                <w:rFonts w:ascii="Times New Roman" w:hAnsi="Times New Roman"/>
                <w:sz w:val="28"/>
                <w:szCs w:val="28"/>
                <w:lang w:val="ru-RU"/>
              </w:rPr>
            </w:pPr>
            <w:r w:rsidRPr="0067305E">
              <w:rPr>
                <w:rFonts w:ascii="Times New Roman" w:hAnsi="Times New Roman"/>
                <w:sz w:val="28"/>
                <w:szCs w:val="28"/>
                <w:lang w:val="ru-RU"/>
              </w:rPr>
              <w:t>-</w:t>
            </w:r>
            <w:r w:rsidR="003C7A45" w:rsidRPr="0067305E">
              <w:rPr>
                <w:rFonts w:ascii="Times New Roman" w:hAnsi="Times New Roman"/>
                <w:sz w:val="28"/>
                <w:szCs w:val="28"/>
                <w:lang w:val="ru-RU"/>
              </w:rPr>
              <w:t>повышение уровня благоустройства индивидуальных жилых домов и земельных участков, предоставленных для их размещения</w:t>
            </w:r>
          </w:p>
        </w:tc>
      </w:tr>
      <w:tr w:rsidR="003E0552" w:rsidTr="004E4DC0">
        <w:tc>
          <w:tcPr>
            <w:tcW w:w="678" w:type="dxa"/>
            <w:tcBorders>
              <w:top w:val="single" w:sz="4" w:space="0" w:color="auto"/>
              <w:left w:val="single" w:sz="4" w:space="0" w:color="auto"/>
              <w:bottom w:val="single" w:sz="4" w:space="0" w:color="auto"/>
              <w:right w:val="single" w:sz="4" w:space="0" w:color="auto"/>
            </w:tcBorders>
          </w:tcPr>
          <w:p w:rsidR="003E0552" w:rsidRPr="0067305E" w:rsidRDefault="003E0552" w:rsidP="003E0552">
            <w:pPr>
              <w:pStyle w:val="4"/>
              <w:keepNext w:val="0"/>
              <w:numPr>
                <w:ilvl w:val="3"/>
                <w:numId w:val="27"/>
              </w:numPr>
              <w:suppressAutoHyphens w:val="0"/>
              <w:spacing w:before="0" w:after="0"/>
              <w:jc w:val="center"/>
              <w:rPr>
                <w:b w:val="0"/>
                <w:lang w:val="ru-RU"/>
              </w:rPr>
            </w:pPr>
          </w:p>
        </w:tc>
        <w:tc>
          <w:tcPr>
            <w:tcW w:w="4533" w:type="dxa"/>
            <w:tcBorders>
              <w:top w:val="single" w:sz="4" w:space="0" w:color="auto"/>
              <w:left w:val="single" w:sz="4" w:space="0" w:color="auto"/>
              <w:bottom w:val="single" w:sz="4" w:space="0" w:color="auto"/>
              <w:right w:val="single" w:sz="4" w:space="0" w:color="auto"/>
            </w:tcBorders>
          </w:tcPr>
          <w:p w:rsidR="003E0552" w:rsidRPr="0067305E" w:rsidRDefault="003E0552" w:rsidP="008041C1">
            <w:pPr>
              <w:pStyle w:val="4"/>
              <w:numPr>
                <w:ilvl w:val="0"/>
                <w:numId w:val="0"/>
              </w:numPr>
              <w:tabs>
                <w:tab w:val="left" w:pos="72"/>
              </w:tabs>
              <w:spacing w:before="0" w:after="0"/>
              <w:jc w:val="both"/>
              <w:rPr>
                <w:b w:val="0"/>
                <w:lang w:val="ru-RU"/>
              </w:rPr>
            </w:pPr>
            <w:r w:rsidRPr="0067305E">
              <w:rPr>
                <w:b w:val="0"/>
                <w:lang w:val="ru-RU"/>
              </w:rPr>
              <w:t>Целевые индикаторы и показатели муниципальной программы</w:t>
            </w:r>
            <w:r w:rsidR="00AB03C6" w:rsidRPr="0067305E">
              <w:rPr>
                <w:b w:val="0"/>
                <w:lang w:val="ru-RU"/>
              </w:rPr>
              <w:t>.</w:t>
            </w:r>
          </w:p>
        </w:tc>
        <w:tc>
          <w:tcPr>
            <w:tcW w:w="4678" w:type="dxa"/>
            <w:tcBorders>
              <w:top w:val="single" w:sz="4" w:space="0" w:color="auto"/>
              <w:left w:val="single" w:sz="4" w:space="0" w:color="auto"/>
              <w:bottom w:val="single" w:sz="4" w:space="0" w:color="auto"/>
              <w:right w:val="single" w:sz="4" w:space="0" w:color="auto"/>
            </w:tcBorders>
          </w:tcPr>
          <w:p w:rsidR="00EB2ADE" w:rsidRDefault="00EB2ADE" w:rsidP="00EB2ADE">
            <w:pPr>
              <w:autoSpaceDE w:val="0"/>
              <w:autoSpaceDN w:val="0"/>
              <w:adjustRightInd w:val="0"/>
              <w:jc w:val="both"/>
              <w:rPr>
                <w:sz w:val="28"/>
                <w:szCs w:val="28"/>
              </w:rPr>
            </w:pPr>
            <w:r w:rsidRPr="003739E1">
              <w:rPr>
                <w:sz w:val="28"/>
                <w:szCs w:val="28"/>
              </w:rPr>
              <w:t>1. Количество</w:t>
            </w:r>
            <w:r>
              <w:rPr>
                <w:sz w:val="28"/>
                <w:szCs w:val="28"/>
              </w:rPr>
              <w:t xml:space="preserve"> благоустроенных дворовых территорий многоквартирных домов в рамках</w:t>
            </w:r>
            <w:r>
              <w:rPr>
                <w:b/>
              </w:rPr>
              <w:t xml:space="preserve"> </w:t>
            </w:r>
            <w:r w:rsidRPr="001C344C">
              <w:rPr>
                <w:sz w:val="28"/>
                <w:szCs w:val="28"/>
              </w:rPr>
              <w:t>муниципальной программы</w:t>
            </w:r>
            <w:r>
              <w:rPr>
                <w:sz w:val="28"/>
                <w:szCs w:val="28"/>
              </w:rPr>
              <w:t xml:space="preserve">, </w:t>
            </w:r>
            <w:r w:rsidR="00E21CC2">
              <w:rPr>
                <w:sz w:val="28"/>
                <w:szCs w:val="28"/>
              </w:rPr>
              <w:t>ед</w:t>
            </w:r>
            <w:r>
              <w:rPr>
                <w:sz w:val="28"/>
                <w:szCs w:val="28"/>
              </w:rPr>
              <w:t>.</w:t>
            </w:r>
          </w:p>
          <w:p w:rsidR="00EB2ADE" w:rsidRDefault="00EB2ADE" w:rsidP="00EB2ADE">
            <w:pPr>
              <w:autoSpaceDE w:val="0"/>
              <w:autoSpaceDN w:val="0"/>
              <w:adjustRightInd w:val="0"/>
              <w:jc w:val="both"/>
              <w:rPr>
                <w:sz w:val="28"/>
                <w:szCs w:val="28"/>
              </w:rPr>
            </w:pPr>
            <w:r>
              <w:rPr>
                <w:sz w:val="28"/>
                <w:szCs w:val="28"/>
              </w:rPr>
              <w:t xml:space="preserve">2. Доля благоустроенных дворовых территорий многоквартирных домов в рамках </w:t>
            </w:r>
            <w:r w:rsidRPr="001C344C">
              <w:rPr>
                <w:sz w:val="28"/>
                <w:szCs w:val="28"/>
              </w:rPr>
              <w:t>муниципальной программы</w:t>
            </w:r>
            <w:r>
              <w:rPr>
                <w:sz w:val="28"/>
                <w:szCs w:val="28"/>
              </w:rPr>
              <w:t xml:space="preserve"> </w:t>
            </w:r>
            <w:r w:rsidR="001B301F">
              <w:rPr>
                <w:sz w:val="28"/>
                <w:szCs w:val="28"/>
              </w:rPr>
              <w:t>в общем количестве</w:t>
            </w:r>
            <w:r>
              <w:rPr>
                <w:sz w:val="28"/>
                <w:szCs w:val="28"/>
              </w:rPr>
              <w:t xml:space="preserve"> дворовых территорий, %</w:t>
            </w:r>
          </w:p>
          <w:p w:rsidR="00803F83" w:rsidRPr="009601D3" w:rsidRDefault="00EB2ADE" w:rsidP="00EB2ADE">
            <w:pPr>
              <w:tabs>
                <w:tab w:val="left" w:pos="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8"/>
                <w:szCs w:val="28"/>
                <w:lang w:eastAsia="ru-RU"/>
              </w:rPr>
            </w:pPr>
            <w:r w:rsidRPr="00135F02">
              <w:rPr>
                <w:sz w:val="28"/>
                <w:szCs w:val="28"/>
              </w:rPr>
              <w:t xml:space="preserve">3. </w:t>
            </w:r>
            <w:r>
              <w:rPr>
                <w:sz w:val="28"/>
                <w:szCs w:val="28"/>
              </w:rPr>
              <w:t>Д</w:t>
            </w:r>
            <w:r w:rsidRPr="00135F02">
              <w:rPr>
                <w:sz w:val="28"/>
                <w:szCs w:val="28"/>
              </w:rPr>
              <w:t xml:space="preserve">оля финансового участия заинтересованных лиц в выполнении </w:t>
            </w:r>
            <w:r>
              <w:rPr>
                <w:sz w:val="28"/>
                <w:szCs w:val="28"/>
              </w:rPr>
              <w:t xml:space="preserve">минимального и </w:t>
            </w:r>
            <w:r w:rsidRPr="00135F02">
              <w:rPr>
                <w:sz w:val="28"/>
                <w:szCs w:val="28"/>
              </w:rPr>
              <w:t>дополнительного перечня работ</w:t>
            </w:r>
            <w:r w:rsidR="00F90C59" w:rsidRPr="0098414F">
              <w:t xml:space="preserve"> </w:t>
            </w:r>
            <w:r w:rsidRPr="00763B87">
              <w:rPr>
                <w:sz w:val="28"/>
                <w:szCs w:val="28"/>
              </w:rPr>
              <w:t>по бл</w:t>
            </w:r>
            <w:r w:rsidRPr="00135F02">
              <w:rPr>
                <w:sz w:val="28"/>
                <w:szCs w:val="28"/>
              </w:rPr>
              <w:t xml:space="preserve">агоустройству дворовых территорий многоквартирных домов </w:t>
            </w:r>
            <w:r w:rsidR="001B301F">
              <w:rPr>
                <w:sz w:val="28"/>
                <w:szCs w:val="28"/>
              </w:rPr>
              <w:t>в</w:t>
            </w:r>
            <w:r w:rsidRPr="00135F02">
              <w:rPr>
                <w:sz w:val="28"/>
                <w:szCs w:val="28"/>
              </w:rPr>
              <w:t xml:space="preserve"> общей </w:t>
            </w:r>
            <w:r w:rsidRPr="009601D3">
              <w:rPr>
                <w:sz w:val="28"/>
                <w:szCs w:val="28"/>
              </w:rPr>
              <w:t xml:space="preserve">стоимости работ минимального и дополнительного </w:t>
            </w:r>
            <w:r w:rsidRPr="00D26003">
              <w:rPr>
                <w:sz w:val="28"/>
                <w:szCs w:val="28"/>
              </w:rPr>
              <w:t>перечня</w:t>
            </w:r>
            <w:r w:rsidR="00D26003" w:rsidRPr="00D26003">
              <w:t xml:space="preserve"> </w:t>
            </w:r>
            <w:r w:rsidR="00D26003" w:rsidRPr="00D26003">
              <w:rPr>
                <w:sz w:val="28"/>
                <w:szCs w:val="28"/>
              </w:rPr>
              <w:t>с учетом затрат на проектные работы и прохождение экспертизы</w:t>
            </w:r>
            <w:r w:rsidRPr="00D26003">
              <w:rPr>
                <w:sz w:val="28"/>
                <w:szCs w:val="28"/>
              </w:rPr>
              <w:t>, включенных</w:t>
            </w:r>
            <w:r w:rsidRPr="009601D3">
              <w:rPr>
                <w:sz w:val="28"/>
                <w:szCs w:val="28"/>
              </w:rPr>
              <w:t xml:space="preserve"> в муниципальную программу</w:t>
            </w:r>
            <w:r w:rsidRPr="009601D3">
              <w:rPr>
                <w:color w:val="000000"/>
                <w:sz w:val="28"/>
                <w:szCs w:val="28"/>
                <w:lang w:eastAsia="ru-RU"/>
              </w:rPr>
              <w:t>, %</w:t>
            </w:r>
          </w:p>
          <w:p w:rsidR="00F3087D" w:rsidRDefault="00AE1DC1" w:rsidP="009601D3">
            <w:pPr>
              <w:tabs>
                <w:tab w:val="left" w:pos="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rPr>
            </w:pPr>
            <w:r>
              <w:rPr>
                <w:sz w:val="28"/>
                <w:szCs w:val="28"/>
              </w:rPr>
              <w:t>4</w:t>
            </w:r>
            <w:r w:rsidR="009601D3">
              <w:rPr>
                <w:sz w:val="28"/>
                <w:szCs w:val="28"/>
              </w:rPr>
              <w:t>.</w:t>
            </w:r>
            <w:r>
              <w:t xml:space="preserve"> </w:t>
            </w:r>
            <w:r w:rsidRPr="00E358F5">
              <w:rPr>
                <w:sz w:val="28"/>
                <w:szCs w:val="28"/>
              </w:rPr>
              <w:t>Площадь</w:t>
            </w:r>
            <w:r w:rsidR="000954B9">
              <w:rPr>
                <w:sz w:val="28"/>
                <w:szCs w:val="28"/>
              </w:rPr>
              <w:t xml:space="preserve"> </w:t>
            </w:r>
            <w:r w:rsidR="00EB2ADE">
              <w:rPr>
                <w:sz w:val="28"/>
                <w:szCs w:val="28"/>
              </w:rPr>
              <w:t xml:space="preserve">благоустроенных </w:t>
            </w:r>
            <w:r w:rsidR="00EB2ADE" w:rsidRPr="005F5BCC">
              <w:rPr>
                <w:sz w:val="28"/>
                <w:szCs w:val="28"/>
              </w:rPr>
              <w:t xml:space="preserve"> </w:t>
            </w:r>
            <w:r w:rsidR="00F342A7">
              <w:rPr>
                <w:sz w:val="28"/>
                <w:szCs w:val="28"/>
              </w:rPr>
              <w:t xml:space="preserve">общественных территорий </w:t>
            </w:r>
            <w:r w:rsidR="00EB2ADE">
              <w:rPr>
                <w:sz w:val="28"/>
                <w:szCs w:val="28"/>
              </w:rPr>
              <w:t>в рамках</w:t>
            </w:r>
            <w:r w:rsidR="00EB2ADE">
              <w:rPr>
                <w:b/>
              </w:rPr>
              <w:t xml:space="preserve"> </w:t>
            </w:r>
            <w:r w:rsidR="00EB2ADE" w:rsidRPr="001C344C">
              <w:rPr>
                <w:sz w:val="28"/>
                <w:szCs w:val="28"/>
              </w:rPr>
              <w:t>муниципальной программы</w:t>
            </w:r>
            <w:r w:rsidR="00EB2ADE">
              <w:rPr>
                <w:sz w:val="28"/>
                <w:szCs w:val="28"/>
              </w:rPr>
              <w:t xml:space="preserve">, </w:t>
            </w:r>
            <w:r>
              <w:rPr>
                <w:sz w:val="28"/>
                <w:szCs w:val="28"/>
              </w:rPr>
              <w:t>кв.м</w:t>
            </w:r>
            <w:r w:rsidR="00EB2ADE">
              <w:rPr>
                <w:sz w:val="28"/>
                <w:szCs w:val="28"/>
              </w:rPr>
              <w:t>.</w:t>
            </w:r>
          </w:p>
          <w:p w:rsidR="009601D3" w:rsidRPr="003113E4" w:rsidRDefault="00AE1DC1" w:rsidP="009601D3">
            <w:pPr>
              <w:tabs>
                <w:tab w:val="left" w:pos="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sz w:val="28"/>
                <w:szCs w:val="28"/>
              </w:rPr>
            </w:pPr>
            <w:r>
              <w:rPr>
                <w:sz w:val="28"/>
                <w:szCs w:val="28"/>
              </w:rPr>
              <w:t>5</w:t>
            </w:r>
            <w:r w:rsidR="009601D3">
              <w:rPr>
                <w:sz w:val="28"/>
                <w:szCs w:val="28"/>
              </w:rPr>
              <w:t>.</w:t>
            </w:r>
            <w:r w:rsidR="009601D3" w:rsidRPr="00471D01">
              <w:t xml:space="preserve"> </w:t>
            </w:r>
            <w:r w:rsidR="009601D3" w:rsidRPr="009601D3">
              <w:rPr>
                <w:sz w:val="28"/>
                <w:szCs w:val="28"/>
              </w:rPr>
              <w:t xml:space="preserve">Доля индивидуальных жилых домов и земельных участков, предоставленных для их размещения, в отношении которых проведена инвентаризация уровня благоустройства, в общем количестве индивидуальных жилых домов и земельных участков, предоставленных для их размещения, в </w:t>
            </w:r>
            <w:r w:rsidR="00630049">
              <w:rPr>
                <w:sz w:val="28"/>
                <w:szCs w:val="28"/>
              </w:rPr>
              <w:t>Кудряшовском сельсовете</w:t>
            </w:r>
            <w:r w:rsidR="0080270E">
              <w:rPr>
                <w:sz w:val="28"/>
                <w:szCs w:val="28"/>
              </w:rPr>
              <w:t>, %</w:t>
            </w:r>
            <w:r w:rsidR="009601D3">
              <w:rPr>
                <w:sz w:val="28"/>
                <w:szCs w:val="28"/>
              </w:rPr>
              <w:t xml:space="preserve"> </w:t>
            </w:r>
          </w:p>
        </w:tc>
      </w:tr>
      <w:tr w:rsidR="003E0552" w:rsidTr="004E4DC0">
        <w:tc>
          <w:tcPr>
            <w:tcW w:w="678" w:type="dxa"/>
            <w:tcBorders>
              <w:top w:val="single" w:sz="4" w:space="0" w:color="auto"/>
              <w:left w:val="single" w:sz="4" w:space="0" w:color="auto"/>
              <w:bottom w:val="single" w:sz="4" w:space="0" w:color="auto"/>
              <w:right w:val="single" w:sz="4" w:space="0" w:color="auto"/>
            </w:tcBorders>
          </w:tcPr>
          <w:p w:rsidR="003E0552" w:rsidRPr="0067305E" w:rsidRDefault="003E0552" w:rsidP="003E0552">
            <w:pPr>
              <w:pStyle w:val="4"/>
              <w:keepNext w:val="0"/>
              <w:numPr>
                <w:ilvl w:val="3"/>
                <w:numId w:val="27"/>
              </w:numPr>
              <w:suppressAutoHyphens w:val="0"/>
              <w:spacing w:before="0" w:after="0"/>
              <w:jc w:val="center"/>
              <w:rPr>
                <w:b w:val="0"/>
                <w:lang w:val="ru-RU"/>
              </w:rPr>
            </w:pPr>
          </w:p>
        </w:tc>
        <w:tc>
          <w:tcPr>
            <w:tcW w:w="4533" w:type="dxa"/>
            <w:tcBorders>
              <w:top w:val="single" w:sz="4" w:space="0" w:color="auto"/>
              <w:left w:val="single" w:sz="4" w:space="0" w:color="auto"/>
              <w:bottom w:val="single" w:sz="4" w:space="0" w:color="auto"/>
              <w:right w:val="single" w:sz="4" w:space="0" w:color="auto"/>
            </w:tcBorders>
          </w:tcPr>
          <w:p w:rsidR="003E0552" w:rsidRPr="0067305E" w:rsidRDefault="003E0552" w:rsidP="008041C1">
            <w:pPr>
              <w:pStyle w:val="4"/>
              <w:numPr>
                <w:ilvl w:val="0"/>
                <w:numId w:val="0"/>
              </w:numPr>
              <w:tabs>
                <w:tab w:val="left" w:pos="72"/>
              </w:tabs>
              <w:spacing w:before="0" w:after="0"/>
              <w:jc w:val="both"/>
              <w:rPr>
                <w:b w:val="0"/>
                <w:lang w:val="ru-RU"/>
              </w:rPr>
            </w:pPr>
            <w:r w:rsidRPr="0067305E">
              <w:rPr>
                <w:b w:val="0"/>
                <w:lang w:val="ru-RU"/>
              </w:rPr>
              <w:t>Сроки и этапы реализации муниципальной программы</w:t>
            </w:r>
          </w:p>
        </w:tc>
        <w:tc>
          <w:tcPr>
            <w:tcW w:w="4678" w:type="dxa"/>
            <w:tcBorders>
              <w:top w:val="single" w:sz="4" w:space="0" w:color="auto"/>
              <w:left w:val="single" w:sz="4" w:space="0" w:color="auto"/>
              <w:bottom w:val="single" w:sz="4" w:space="0" w:color="auto"/>
              <w:right w:val="single" w:sz="4" w:space="0" w:color="auto"/>
            </w:tcBorders>
          </w:tcPr>
          <w:p w:rsidR="003E0552" w:rsidRPr="0067305E" w:rsidRDefault="003E0552" w:rsidP="00F5227B">
            <w:pPr>
              <w:pStyle w:val="4"/>
              <w:numPr>
                <w:ilvl w:val="0"/>
                <w:numId w:val="0"/>
              </w:numPr>
              <w:tabs>
                <w:tab w:val="left" w:pos="708"/>
              </w:tabs>
              <w:spacing w:before="0" w:after="0"/>
              <w:jc w:val="both"/>
              <w:rPr>
                <w:b w:val="0"/>
                <w:lang w:val="ru-RU"/>
              </w:rPr>
            </w:pPr>
            <w:r w:rsidRPr="0067305E">
              <w:rPr>
                <w:b w:val="0"/>
                <w:lang w:val="ru-RU"/>
              </w:rPr>
              <w:t xml:space="preserve">Срок реализации программы </w:t>
            </w:r>
            <w:r w:rsidR="00F5227B" w:rsidRPr="0067305E">
              <w:rPr>
                <w:b w:val="0"/>
                <w:lang w:val="ru-RU"/>
              </w:rPr>
              <w:t>7</w:t>
            </w:r>
            <w:r w:rsidRPr="0067305E">
              <w:rPr>
                <w:b w:val="0"/>
                <w:lang w:val="ru-RU"/>
              </w:rPr>
              <w:t xml:space="preserve"> лет. </w:t>
            </w:r>
            <w:r w:rsidR="00FA11E0" w:rsidRPr="0067305E">
              <w:rPr>
                <w:b w:val="0"/>
                <w:lang w:val="ru-RU"/>
              </w:rPr>
              <w:t>Реализуется в один этап</w:t>
            </w:r>
            <w:r w:rsidRPr="0067305E">
              <w:rPr>
                <w:b w:val="0"/>
                <w:lang w:val="ru-RU"/>
              </w:rPr>
              <w:t xml:space="preserve"> с 201</w:t>
            </w:r>
            <w:r w:rsidR="00F67161" w:rsidRPr="0067305E">
              <w:rPr>
                <w:b w:val="0"/>
                <w:lang w:val="ru-RU"/>
              </w:rPr>
              <w:t>8</w:t>
            </w:r>
            <w:r w:rsidRPr="0067305E">
              <w:rPr>
                <w:b w:val="0"/>
                <w:lang w:val="ru-RU"/>
              </w:rPr>
              <w:t xml:space="preserve"> года по </w:t>
            </w:r>
            <w:r w:rsidR="00F56148" w:rsidRPr="0067305E">
              <w:rPr>
                <w:b w:val="0"/>
                <w:lang w:val="ru-RU"/>
              </w:rPr>
              <w:t>2024</w:t>
            </w:r>
            <w:r w:rsidRPr="0067305E">
              <w:rPr>
                <w:b w:val="0"/>
                <w:lang w:val="ru-RU"/>
              </w:rPr>
              <w:t xml:space="preserve"> годы</w:t>
            </w:r>
          </w:p>
        </w:tc>
      </w:tr>
      <w:tr w:rsidR="003E0552" w:rsidTr="004E4DC0">
        <w:tc>
          <w:tcPr>
            <w:tcW w:w="678" w:type="dxa"/>
            <w:tcBorders>
              <w:top w:val="single" w:sz="4" w:space="0" w:color="auto"/>
              <w:left w:val="single" w:sz="4" w:space="0" w:color="auto"/>
              <w:bottom w:val="single" w:sz="4" w:space="0" w:color="auto"/>
              <w:right w:val="single" w:sz="4" w:space="0" w:color="auto"/>
            </w:tcBorders>
          </w:tcPr>
          <w:p w:rsidR="003E0552" w:rsidRPr="0067305E" w:rsidRDefault="003E0552" w:rsidP="003E0552">
            <w:pPr>
              <w:pStyle w:val="4"/>
              <w:keepNext w:val="0"/>
              <w:numPr>
                <w:ilvl w:val="3"/>
                <w:numId w:val="27"/>
              </w:numPr>
              <w:suppressAutoHyphens w:val="0"/>
              <w:spacing w:before="0" w:after="0"/>
              <w:jc w:val="center"/>
              <w:rPr>
                <w:b w:val="0"/>
                <w:lang w:val="ru-RU"/>
              </w:rPr>
            </w:pPr>
          </w:p>
        </w:tc>
        <w:tc>
          <w:tcPr>
            <w:tcW w:w="4533" w:type="dxa"/>
            <w:tcBorders>
              <w:top w:val="single" w:sz="4" w:space="0" w:color="auto"/>
              <w:left w:val="single" w:sz="4" w:space="0" w:color="auto"/>
              <w:bottom w:val="single" w:sz="4" w:space="0" w:color="auto"/>
              <w:right w:val="single" w:sz="4" w:space="0" w:color="auto"/>
            </w:tcBorders>
          </w:tcPr>
          <w:p w:rsidR="003E0552" w:rsidRPr="0067305E" w:rsidRDefault="003E0552" w:rsidP="008041C1">
            <w:pPr>
              <w:pStyle w:val="4"/>
              <w:numPr>
                <w:ilvl w:val="0"/>
                <w:numId w:val="0"/>
              </w:numPr>
              <w:tabs>
                <w:tab w:val="left" w:pos="72"/>
              </w:tabs>
              <w:spacing w:before="0" w:after="0"/>
              <w:jc w:val="both"/>
              <w:rPr>
                <w:b w:val="0"/>
                <w:lang w:val="ru-RU"/>
              </w:rPr>
            </w:pPr>
            <w:r w:rsidRPr="0067305E">
              <w:rPr>
                <w:b w:val="0"/>
                <w:lang w:val="ru-RU"/>
              </w:rPr>
              <w:t>Ресурсное обеспечение муниципальной программы</w:t>
            </w:r>
          </w:p>
        </w:tc>
        <w:tc>
          <w:tcPr>
            <w:tcW w:w="4678" w:type="dxa"/>
            <w:tcBorders>
              <w:top w:val="single" w:sz="4" w:space="0" w:color="auto"/>
              <w:left w:val="single" w:sz="4" w:space="0" w:color="auto"/>
              <w:bottom w:val="single" w:sz="4" w:space="0" w:color="auto"/>
              <w:right w:val="single" w:sz="4" w:space="0" w:color="auto"/>
            </w:tcBorders>
          </w:tcPr>
          <w:p w:rsidR="005955FD" w:rsidRDefault="005955FD" w:rsidP="005955FD">
            <w:pPr>
              <w:tabs>
                <w:tab w:val="left" w:pos="728"/>
              </w:tabs>
              <w:snapToGrid w:val="0"/>
              <w:jc w:val="both"/>
            </w:pPr>
            <w:r>
              <w:rPr>
                <w:sz w:val="28"/>
                <w:szCs w:val="28"/>
              </w:rPr>
              <w:t xml:space="preserve">Общий объем финансирования муниципальной программы составляет </w:t>
            </w:r>
            <w:r w:rsidR="00A45AD3">
              <w:rPr>
                <w:bCs/>
                <w:color w:val="000000"/>
                <w:sz w:val="28"/>
                <w:szCs w:val="28"/>
              </w:rPr>
              <w:t>__________</w:t>
            </w:r>
            <w:r>
              <w:rPr>
                <w:sz w:val="28"/>
                <w:szCs w:val="28"/>
              </w:rPr>
              <w:t>тыс. рублей, в том числе по годам:</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Pr>
                <w:rFonts w:ascii="Times New Roman" w:hAnsi="Times New Roman" w:cs="Times New Roman"/>
                <w:sz w:val="28"/>
                <w:szCs w:val="28"/>
              </w:rPr>
              <w:t xml:space="preserve">2018 год – </w:t>
            </w:r>
            <w:r w:rsidR="00DD09DE">
              <w:rPr>
                <w:rFonts w:ascii="Times New Roman" w:hAnsi="Times New Roman" w:cs="Times New Roman"/>
                <w:color w:val="000000"/>
                <w:sz w:val="28"/>
                <w:szCs w:val="28"/>
              </w:rPr>
              <w:t>0</w:t>
            </w:r>
            <w:r>
              <w:rPr>
                <w:rFonts w:ascii="Times New Roman" w:hAnsi="Times New Roman" w:cs="Times New Roman"/>
                <w:color w:val="000000"/>
                <w:sz w:val="24"/>
                <w:szCs w:val="24"/>
              </w:rPr>
              <w:t xml:space="preserve"> </w:t>
            </w:r>
            <w:r w:rsidRPr="0008643C">
              <w:rPr>
                <w:rFonts w:ascii="Times New Roman" w:hAnsi="Times New Roman" w:cs="Times New Roman"/>
                <w:sz w:val="28"/>
                <w:szCs w:val="28"/>
              </w:rPr>
              <w:t>тыс.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lastRenderedPageBreak/>
              <w:t xml:space="preserve">2019 год – </w:t>
            </w:r>
            <w:r w:rsidR="00DD09DE">
              <w:rPr>
                <w:rFonts w:ascii="Times New Roman" w:hAnsi="Times New Roman" w:cs="Times New Roman"/>
                <w:color w:val="000000"/>
                <w:sz w:val="28"/>
                <w:szCs w:val="28"/>
              </w:rPr>
              <w:t>4025,53</w:t>
            </w:r>
            <w:r>
              <w:rPr>
                <w:rFonts w:ascii="Times New Roman" w:hAnsi="Times New Roman" w:cs="Times New Roman"/>
                <w:color w:val="000000"/>
                <w:sz w:val="24"/>
                <w:szCs w:val="24"/>
              </w:rPr>
              <w:t xml:space="preserve"> </w:t>
            </w:r>
            <w:r w:rsidRPr="0008643C">
              <w:rPr>
                <w:rFonts w:ascii="Times New Roman" w:hAnsi="Times New Roman" w:cs="Times New Roman"/>
                <w:sz w:val="28"/>
                <w:szCs w:val="28"/>
              </w:rPr>
              <w:t>тыс.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2020 год – </w:t>
            </w:r>
            <w:r w:rsidR="00DD09DE">
              <w:rPr>
                <w:rFonts w:ascii="Times New Roman" w:hAnsi="Times New Roman" w:cs="Times New Roman"/>
                <w:color w:val="000000"/>
                <w:sz w:val="28"/>
                <w:szCs w:val="28"/>
              </w:rPr>
              <w:t>4200,0</w:t>
            </w:r>
            <w:r>
              <w:rPr>
                <w:rFonts w:ascii="Times New Roman" w:hAnsi="Times New Roman" w:cs="Times New Roman"/>
                <w:color w:val="000000"/>
                <w:sz w:val="24"/>
                <w:szCs w:val="24"/>
              </w:rPr>
              <w:t xml:space="preserve"> </w:t>
            </w:r>
            <w:r w:rsidRPr="0008643C">
              <w:rPr>
                <w:rFonts w:ascii="Times New Roman" w:hAnsi="Times New Roman" w:cs="Times New Roman"/>
                <w:sz w:val="28"/>
                <w:szCs w:val="28"/>
              </w:rPr>
              <w:t>тыс.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2021 год – </w:t>
            </w:r>
            <w:r w:rsidR="00DD09DE">
              <w:rPr>
                <w:rFonts w:ascii="Times New Roman" w:hAnsi="Times New Roman" w:cs="Times New Roman"/>
                <w:color w:val="000000"/>
                <w:sz w:val="28"/>
                <w:szCs w:val="28"/>
              </w:rPr>
              <w:t>0</w:t>
            </w:r>
            <w:r>
              <w:rPr>
                <w:rFonts w:ascii="Times New Roman" w:hAnsi="Times New Roman" w:cs="Times New Roman"/>
                <w:color w:val="000000"/>
                <w:sz w:val="24"/>
                <w:szCs w:val="24"/>
              </w:rPr>
              <w:t xml:space="preserve"> </w:t>
            </w:r>
            <w:r w:rsidRPr="0008643C">
              <w:rPr>
                <w:rFonts w:ascii="Times New Roman" w:hAnsi="Times New Roman" w:cs="Times New Roman"/>
                <w:sz w:val="28"/>
                <w:szCs w:val="28"/>
              </w:rPr>
              <w:t>тыс. рублей;</w:t>
            </w:r>
          </w:p>
          <w:p w:rsidR="005955FD"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2022 год – </w:t>
            </w:r>
            <w:r w:rsidR="00DD09DE">
              <w:rPr>
                <w:rFonts w:ascii="Times New Roman" w:hAnsi="Times New Roman" w:cs="Times New Roman"/>
                <w:color w:val="000000"/>
                <w:sz w:val="28"/>
                <w:szCs w:val="28"/>
              </w:rPr>
              <w:t>0</w:t>
            </w:r>
            <w:r>
              <w:rPr>
                <w:rFonts w:ascii="Times New Roman" w:hAnsi="Times New Roman" w:cs="Times New Roman"/>
                <w:color w:val="000000"/>
                <w:sz w:val="24"/>
                <w:szCs w:val="24"/>
              </w:rPr>
              <w:t xml:space="preserve"> </w:t>
            </w:r>
            <w:r w:rsidRPr="0008643C">
              <w:rPr>
                <w:rFonts w:ascii="Times New Roman" w:hAnsi="Times New Roman" w:cs="Times New Roman"/>
                <w:sz w:val="28"/>
                <w:szCs w:val="28"/>
              </w:rPr>
              <w:t>тыс. рублей;</w:t>
            </w:r>
          </w:p>
          <w:p w:rsidR="005955FD"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202</w:t>
            </w:r>
            <w:r>
              <w:rPr>
                <w:rFonts w:ascii="Times New Roman" w:hAnsi="Times New Roman" w:cs="Times New Roman"/>
                <w:sz w:val="28"/>
                <w:szCs w:val="28"/>
              </w:rPr>
              <w:t>3</w:t>
            </w:r>
            <w:r w:rsidRPr="0008643C">
              <w:rPr>
                <w:rFonts w:ascii="Times New Roman" w:hAnsi="Times New Roman" w:cs="Times New Roman"/>
                <w:sz w:val="28"/>
                <w:szCs w:val="28"/>
              </w:rPr>
              <w:t xml:space="preserve"> год – </w:t>
            </w:r>
            <w:r w:rsidR="00DD09DE">
              <w:rPr>
                <w:rFonts w:ascii="Times New Roman" w:hAnsi="Times New Roman" w:cs="Times New Roman"/>
                <w:color w:val="000000"/>
                <w:sz w:val="28"/>
                <w:szCs w:val="28"/>
              </w:rPr>
              <w:t xml:space="preserve">0 </w:t>
            </w:r>
            <w:r w:rsidRPr="0008643C">
              <w:rPr>
                <w:rFonts w:ascii="Times New Roman" w:hAnsi="Times New Roman" w:cs="Times New Roman"/>
                <w:sz w:val="28"/>
                <w:szCs w:val="28"/>
              </w:rPr>
              <w:t>тыс. рублей;</w:t>
            </w:r>
          </w:p>
          <w:p w:rsidR="005955FD"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202</w:t>
            </w:r>
            <w:r>
              <w:rPr>
                <w:rFonts w:ascii="Times New Roman" w:hAnsi="Times New Roman" w:cs="Times New Roman"/>
                <w:sz w:val="28"/>
                <w:szCs w:val="28"/>
              </w:rPr>
              <w:t>4</w:t>
            </w:r>
            <w:r w:rsidRPr="0008643C">
              <w:rPr>
                <w:rFonts w:ascii="Times New Roman" w:hAnsi="Times New Roman" w:cs="Times New Roman"/>
                <w:sz w:val="28"/>
                <w:szCs w:val="28"/>
              </w:rPr>
              <w:t xml:space="preserve"> год – </w:t>
            </w:r>
            <w:r w:rsidR="00DD09DE">
              <w:rPr>
                <w:rFonts w:ascii="Times New Roman" w:hAnsi="Times New Roman" w:cs="Times New Roman"/>
                <w:color w:val="000000"/>
                <w:sz w:val="28"/>
                <w:szCs w:val="28"/>
              </w:rPr>
              <w:t>0</w:t>
            </w:r>
            <w:r>
              <w:rPr>
                <w:rFonts w:ascii="Times New Roman" w:hAnsi="Times New Roman" w:cs="Times New Roman"/>
                <w:color w:val="000000"/>
                <w:sz w:val="24"/>
                <w:szCs w:val="24"/>
              </w:rPr>
              <w:t xml:space="preserve"> </w:t>
            </w:r>
            <w:r>
              <w:rPr>
                <w:rFonts w:ascii="Times New Roman" w:hAnsi="Times New Roman" w:cs="Times New Roman"/>
                <w:sz w:val="28"/>
                <w:szCs w:val="28"/>
              </w:rPr>
              <w:t>тыс. рублей,</w:t>
            </w:r>
          </w:p>
          <w:p w:rsidR="005955FD" w:rsidRDefault="005955FD" w:rsidP="005955FD">
            <w:pPr>
              <w:tabs>
                <w:tab w:val="left" w:pos="434"/>
              </w:tabs>
              <w:jc w:val="both"/>
            </w:pPr>
            <w:r w:rsidRPr="00DD09DE">
              <w:rPr>
                <w:sz w:val="28"/>
                <w:szCs w:val="28"/>
              </w:rPr>
              <w:t xml:space="preserve">из них средства местного бюджета составляют </w:t>
            </w:r>
            <w:r w:rsidRPr="00DD09DE">
              <w:rPr>
                <w:color w:val="000000"/>
                <w:sz w:val="28"/>
                <w:szCs w:val="28"/>
              </w:rPr>
              <w:t xml:space="preserve">23552,3 </w:t>
            </w:r>
            <w:r w:rsidRPr="00DD09DE">
              <w:rPr>
                <w:sz w:val="28"/>
                <w:szCs w:val="28"/>
              </w:rPr>
              <w:t>тыс. рублей, в том числе по годам:</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Pr>
                <w:rFonts w:ascii="Times New Roman" w:hAnsi="Times New Roman" w:cs="Times New Roman"/>
                <w:sz w:val="28"/>
                <w:szCs w:val="28"/>
              </w:rPr>
              <w:t xml:space="preserve">2018 год – </w:t>
            </w:r>
            <w:r w:rsidR="00DD09DE">
              <w:rPr>
                <w:rFonts w:ascii="Times New Roman" w:hAnsi="Times New Roman" w:cs="Times New Roman"/>
                <w:color w:val="000000"/>
                <w:sz w:val="28"/>
                <w:szCs w:val="28"/>
              </w:rPr>
              <w:t>191,7</w:t>
            </w:r>
            <w:r>
              <w:rPr>
                <w:rFonts w:ascii="Times New Roman" w:hAnsi="Times New Roman" w:cs="Times New Roman"/>
                <w:color w:val="000000"/>
                <w:sz w:val="28"/>
                <w:szCs w:val="28"/>
              </w:rPr>
              <w:t xml:space="preserve"> </w:t>
            </w:r>
            <w:r w:rsidRPr="00BA0770">
              <w:rPr>
                <w:rFonts w:ascii="Times New Roman" w:hAnsi="Times New Roman" w:cs="Times New Roman"/>
                <w:sz w:val="28"/>
                <w:szCs w:val="28"/>
              </w:rPr>
              <w:t>тыс</w:t>
            </w:r>
            <w:r w:rsidRPr="0008643C">
              <w:rPr>
                <w:rFonts w:ascii="Times New Roman" w:hAnsi="Times New Roman" w:cs="Times New Roman"/>
                <w:sz w:val="28"/>
                <w:szCs w:val="28"/>
              </w:rPr>
              <w:t>.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2019 год – </w:t>
            </w:r>
            <w:r w:rsidR="00DD09DE">
              <w:rPr>
                <w:rFonts w:ascii="Times New Roman" w:hAnsi="Times New Roman" w:cs="Times New Roman"/>
                <w:color w:val="000000"/>
                <w:sz w:val="28"/>
                <w:szCs w:val="28"/>
              </w:rPr>
              <w:t>200,0</w:t>
            </w:r>
            <w:r>
              <w:rPr>
                <w:rFonts w:ascii="Times New Roman" w:hAnsi="Times New Roman" w:cs="Times New Roman"/>
                <w:color w:val="000000"/>
                <w:sz w:val="28"/>
                <w:szCs w:val="28"/>
              </w:rPr>
              <w:t xml:space="preserve"> </w:t>
            </w:r>
            <w:r w:rsidRPr="0008643C">
              <w:rPr>
                <w:rFonts w:ascii="Times New Roman" w:hAnsi="Times New Roman" w:cs="Times New Roman"/>
                <w:sz w:val="28"/>
                <w:szCs w:val="28"/>
              </w:rPr>
              <w:t>тыс.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2020 год – </w:t>
            </w:r>
            <w:r w:rsidR="00DD09DE">
              <w:rPr>
                <w:rFonts w:ascii="Times New Roman" w:hAnsi="Times New Roman" w:cs="Times New Roman"/>
                <w:color w:val="000000"/>
                <w:sz w:val="28"/>
                <w:szCs w:val="28"/>
              </w:rPr>
              <w:t>0</w:t>
            </w:r>
            <w:r>
              <w:rPr>
                <w:rFonts w:ascii="Times New Roman" w:hAnsi="Times New Roman" w:cs="Times New Roman"/>
                <w:color w:val="000000"/>
                <w:sz w:val="24"/>
                <w:szCs w:val="24"/>
              </w:rPr>
              <w:t xml:space="preserve"> </w:t>
            </w:r>
            <w:r w:rsidRPr="0008643C">
              <w:rPr>
                <w:rFonts w:ascii="Times New Roman" w:hAnsi="Times New Roman" w:cs="Times New Roman"/>
                <w:sz w:val="28"/>
                <w:szCs w:val="28"/>
              </w:rPr>
              <w:t>тыс.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2021 год – </w:t>
            </w:r>
            <w:r w:rsidR="00DD09DE">
              <w:rPr>
                <w:rFonts w:ascii="Times New Roman" w:hAnsi="Times New Roman" w:cs="Times New Roman"/>
                <w:color w:val="000000"/>
                <w:sz w:val="28"/>
                <w:szCs w:val="28"/>
              </w:rPr>
              <w:t>0</w:t>
            </w:r>
            <w:r>
              <w:rPr>
                <w:rFonts w:ascii="Times New Roman" w:hAnsi="Times New Roman" w:cs="Times New Roman"/>
                <w:color w:val="000000"/>
                <w:sz w:val="24"/>
                <w:szCs w:val="24"/>
              </w:rPr>
              <w:t xml:space="preserve"> </w:t>
            </w:r>
            <w:r w:rsidRPr="0008643C">
              <w:rPr>
                <w:rFonts w:ascii="Times New Roman" w:hAnsi="Times New Roman" w:cs="Times New Roman"/>
                <w:sz w:val="28"/>
                <w:szCs w:val="28"/>
              </w:rPr>
              <w:t>тыс. рублей;</w:t>
            </w:r>
          </w:p>
          <w:p w:rsidR="005955FD"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2022 год – </w:t>
            </w:r>
            <w:r w:rsidR="00DD09DE">
              <w:rPr>
                <w:rFonts w:ascii="Times New Roman" w:hAnsi="Times New Roman" w:cs="Times New Roman"/>
                <w:color w:val="000000"/>
                <w:sz w:val="28"/>
                <w:szCs w:val="28"/>
              </w:rPr>
              <w:t>0</w:t>
            </w:r>
            <w:r>
              <w:rPr>
                <w:rFonts w:ascii="Times New Roman" w:hAnsi="Times New Roman" w:cs="Times New Roman"/>
                <w:color w:val="000000"/>
                <w:sz w:val="24"/>
                <w:szCs w:val="24"/>
              </w:rPr>
              <w:t xml:space="preserve"> </w:t>
            </w:r>
            <w:r w:rsidRPr="0008643C">
              <w:rPr>
                <w:rFonts w:ascii="Times New Roman" w:hAnsi="Times New Roman" w:cs="Times New Roman"/>
                <w:sz w:val="28"/>
                <w:szCs w:val="28"/>
              </w:rPr>
              <w:t>тыс. рублей;</w:t>
            </w:r>
          </w:p>
          <w:p w:rsidR="005955FD"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202</w:t>
            </w:r>
            <w:r>
              <w:rPr>
                <w:rFonts w:ascii="Times New Roman" w:hAnsi="Times New Roman" w:cs="Times New Roman"/>
                <w:sz w:val="28"/>
                <w:szCs w:val="28"/>
              </w:rPr>
              <w:t>3</w:t>
            </w:r>
            <w:r w:rsidRPr="0008643C">
              <w:rPr>
                <w:rFonts w:ascii="Times New Roman" w:hAnsi="Times New Roman" w:cs="Times New Roman"/>
                <w:sz w:val="28"/>
                <w:szCs w:val="28"/>
              </w:rPr>
              <w:t xml:space="preserve"> год – </w:t>
            </w:r>
            <w:r w:rsidR="00DD09DE">
              <w:rPr>
                <w:rFonts w:ascii="Times New Roman" w:hAnsi="Times New Roman" w:cs="Times New Roman"/>
                <w:color w:val="000000"/>
                <w:sz w:val="28"/>
                <w:szCs w:val="28"/>
              </w:rPr>
              <w:t>0</w:t>
            </w:r>
            <w:r>
              <w:rPr>
                <w:rFonts w:ascii="Times New Roman" w:hAnsi="Times New Roman" w:cs="Times New Roman"/>
                <w:color w:val="000000"/>
                <w:sz w:val="24"/>
                <w:szCs w:val="24"/>
              </w:rPr>
              <w:t xml:space="preserve"> </w:t>
            </w:r>
            <w:r w:rsidRPr="0008643C">
              <w:rPr>
                <w:rFonts w:ascii="Times New Roman" w:hAnsi="Times New Roman" w:cs="Times New Roman"/>
                <w:sz w:val="28"/>
                <w:szCs w:val="28"/>
              </w:rPr>
              <w:t>тыс.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202</w:t>
            </w:r>
            <w:r>
              <w:rPr>
                <w:rFonts w:ascii="Times New Roman" w:hAnsi="Times New Roman" w:cs="Times New Roman"/>
                <w:sz w:val="28"/>
                <w:szCs w:val="28"/>
              </w:rPr>
              <w:t>4</w:t>
            </w:r>
            <w:r w:rsidRPr="0008643C">
              <w:rPr>
                <w:rFonts w:ascii="Times New Roman" w:hAnsi="Times New Roman" w:cs="Times New Roman"/>
                <w:sz w:val="28"/>
                <w:szCs w:val="28"/>
              </w:rPr>
              <w:t xml:space="preserve"> год – </w:t>
            </w:r>
            <w:r w:rsidR="00DD09DE">
              <w:rPr>
                <w:rFonts w:ascii="Times New Roman" w:hAnsi="Times New Roman" w:cs="Times New Roman"/>
                <w:color w:val="000000"/>
                <w:sz w:val="28"/>
                <w:szCs w:val="28"/>
              </w:rPr>
              <w:t>0</w:t>
            </w:r>
            <w:r>
              <w:rPr>
                <w:rFonts w:ascii="Times New Roman" w:hAnsi="Times New Roman" w:cs="Times New Roman"/>
                <w:color w:val="000000"/>
                <w:sz w:val="24"/>
                <w:szCs w:val="24"/>
              </w:rPr>
              <w:t xml:space="preserve"> </w:t>
            </w:r>
            <w:r>
              <w:rPr>
                <w:rFonts w:ascii="Times New Roman" w:hAnsi="Times New Roman" w:cs="Times New Roman"/>
                <w:sz w:val="28"/>
                <w:szCs w:val="28"/>
              </w:rPr>
              <w:t>тыс. рубл</w:t>
            </w:r>
            <w:r w:rsidR="00630049">
              <w:rPr>
                <w:rFonts w:ascii="Times New Roman" w:hAnsi="Times New Roman" w:cs="Times New Roman"/>
                <w:sz w:val="28"/>
                <w:szCs w:val="28"/>
              </w:rPr>
              <w:t>ей</w:t>
            </w:r>
            <w:r>
              <w:rPr>
                <w:rFonts w:ascii="Times New Roman" w:hAnsi="Times New Roman" w:cs="Times New Roman"/>
                <w:sz w:val="28"/>
                <w:szCs w:val="28"/>
              </w:rPr>
              <w:t>,</w:t>
            </w:r>
          </w:p>
          <w:p w:rsidR="005955FD" w:rsidRDefault="005955FD" w:rsidP="005955FD">
            <w:pPr>
              <w:tabs>
                <w:tab w:val="left" w:pos="434"/>
              </w:tabs>
              <w:jc w:val="both"/>
            </w:pPr>
            <w:r>
              <w:rPr>
                <w:sz w:val="28"/>
                <w:szCs w:val="28"/>
              </w:rPr>
              <w:t xml:space="preserve">субсидия областного бюджета Новосибирской области составляет </w:t>
            </w:r>
            <w:r w:rsidR="00DD09DE">
              <w:rPr>
                <w:color w:val="000000"/>
                <w:sz w:val="28"/>
                <w:szCs w:val="28"/>
              </w:rPr>
              <w:t>7833,83</w:t>
            </w:r>
            <w:r>
              <w:rPr>
                <w:color w:val="000000"/>
                <w:sz w:val="28"/>
                <w:szCs w:val="28"/>
              </w:rPr>
              <w:t xml:space="preserve"> </w:t>
            </w:r>
            <w:r>
              <w:rPr>
                <w:sz w:val="28"/>
                <w:szCs w:val="28"/>
              </w:rPr>
              <w:t>тыс. рублей, в том числе по годам:</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Pr>
                <w:rFonts w:ascii="Times New Roman" w:hAnsi="Times New Roman" w:cs="Times New Roman"/>
                <w:sz w:val="28"/>
                <w:szCs w:val="28"/>
              </w:rPr>
              <w:t xml:space="preserve">2018 год – </w:t>
            </w:r>
            <w:r>
              <w:rPr>
                <w:rFonts w:ascii="Times New Roman" w:hAnsi="Times New Roman" w:cs="Times New Roman"/>
                <w:color w:val="000000"/>
                <w:sz w:val="28"/>
                <w:szCs w:val="28"/>
              </w:rPr>
              <w:t>3</w:t>
            </w:r>
            <w:r w:rsidR="00DD09DE">
              <w:rPr>
                <w:rFonts w:ascii="Times New Roman" w:hAnsi="Times New Roman" w:cs="Times New Roman"/>
                <w:color w:val="000000"/>
                <w:sz w:val="28"/>
                <w:szCs w:val="28"/>
              </w:rPr>
              <w:t>833,83</w:t>
            </w:r>
            <w:r>
              <w:rPr>
                <w:rFonts w:ascii="Times New Roman" w:hAnsi="Times New Roman" w:cs="Times New Roman"/>
                <w:color w:val="000000"/>
                <w:sz w:val="28"/>
                <w:szCs w:val="28"/>
              </w:rPr>
              <w:t xml:space="preserve"> </w:t>
            </w:r>
            <w:r w:rsidRPr="00537324">
              <w:rPr>
                <w:rFonts w:ascii="Times New Roman" w:hAnsi="Times New Roman" w:cs="Times New Roman"/>
                <w:sz w:val="28"/>
                <w:szCs w:val="28"/>
              </w:rPr>
              <w:t>тыс</w:t>
            </w:r>
            <w:r w:rsidRPr="0008643C">
              <w:rPr>
                <w:rFonts w:ascii="Times New Roman" w:hAnsi="Times New Roman" w:cs="Times New Roman"/>
                <w:sz w:val="28"/>
                <w:szCs w:val="28"/>
              </w:rPr>
              <w:t>.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2019 год – </w:t>
            </w:r>
            <w:r w:rsidR="00DD09DE">
              <w:rPr>
                <w:rFonts w:ascii="Times New Roman" w:hAnsi="Times New Roman" w:cs="Times New Roman"/>
                <w:color w:val="000000"/>
                <w:sz w:val="28"/>
                <w:szCs w:val="28"/>
              </w:rPr>
              <w:t>4000,00</w:t>
            </w:r>
            <w:r>
              <w:rPr>
                <w:rFonts w:ascii="Times New Roman" w:hAnsi="Times New Roman" w:cs="Times New Roman"/>
                <w:color w:val="000000"/>
                <w:sz w:val="28"/>
                <w:szCs w:val="28"/>
              </w:rPr>
              <w:t xml:space="preserve"> </w:t>
            </w:r>
            <w:r w:rsidRPr="0008643C">
              <w:rPr>
                <w:rFonts w:ascii="Times New Roman" w:hAnsi="Times New Roman" w:cs="Times New Roman"/>
                <w:sz w:val="28"/>
                <w:szCs w:val="28"/>
              </w:rPr>
              <w:t>тыс.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2020 год –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тыс.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2021 год –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тыс. рублей;</w:t>
            </w:r>
          </w:p>
          <w:p w:rsidR="005955FD"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2022 год –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 xml:space="preserve">тыс. </w:t>
            </w:r>
            <w:r w:rsidRPr="000174AE">
              <w:rPr>
                <w:rFonts w:ascii="Times New Roman" w:hAnsi="Times New Roman" w:cs="Times New Roman"/>
                <w:sz w:val="28"/>
                <w:szCs w:val="28"/>
              </w:rPr>
              <w:t>рублей;</w:t>
            </w:r>
          </w:p>
          <w:p w:rsidR="005955FD"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687884">
              <w:rPr>
                <w:rFonts w:ascii="Times New Roman" w:hAnsi="Times New Roman" w:cs="Times New Roman"/>
                <w:sz w:val="28"/>
                <w:szCs w:val="28"/>
              </w:rPr>
              <w:t xml:space="preserve">2023 год </w:t>
            </w:r>
            <w:r w:rsidRPr="0008643C">
              <w:rPr>
                <w:rFonts w:ascii="Times New Roman" w:hAnsi="Times New Roman" w:cs="Times New Roman"/>
                <w:sz w:val="28"/>
                <w:szCs w:val="28"/>
              </w:rPr>
              <w:t xml:space="preserve">–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 xml:space="preserve">тыс. </w:t>
            </w:r>
            <w:r w:rsidRPr="000174AE">
              <w:rPr>
                <w:rFonts w:ascii="Times New Roman" w:hAnsi="Times New Roman" w:cs="Times New Roman"/>
                <w:sz w:val="28"/>
                <w:szCs w:val="28"/>
              </w:rPr>
              <w:t>рублей;</w:t>
            </w:r>
          </w:p>
          <w:p w:rsidR="005955FD"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687884">
              <w:rPr>
                <w:rFonts w:ascii="Times New Roman" w:hAnsi="Times New Roman" w:cs="Times New Roman"/>
                <w:sz w:val="28"/>
                <w:szCs w:val="28"/>
              </w:rPr>
              <w:t xml:space="preserve">2024 год </w:t>
            </w:r>
            <w:r w:rsidRPr="0008643C">
              <w:rPr>
                <w:rFonts w:ascii="Times New Roman" w:hAnsi="Times New Roman" w:cs="Times New Roman"/>
                <w:sz w:val="28"/>
                <w:szCs w:val="28"/>
              </w:rPr>
              <w:t xml:space="preserve">–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 xml:space="preserve">тыс. </w:t>
            </w:r>
            <w:r>
              <w:rPr>
                <w:rFonts w:ascii="Times New Roman" w:hAnsi="Times New Roman" w:cs="Times New Roman"/>
                <w:sz w:val="28"/>
                <w:szCs w:val="28"/>
              </w:rPr>
              <w:t>рублей,</w:t>
            </w:r>
          </w:p>
          <w:p w:rsidR="005955FD" w:rsidRDefault="005955FD" w:rsidP="005955FD">
            <w:pPr>
              <w:tabs>
                <w:tab w:val="left" w:pos="434"/>
              </w:tabs>
              <w:jc w:val="both"/>
            </w:pPr>
            <w:r>
              <w:rPr>
                <w:sz w:val="28"/>
                <w:szCs w:val="28"/>
              </w:rPr>
              <w:t xml:space="preserve">средства федерального бюджета </w:t>
            </w:r>
            <w:r w:rsidR="00DD09DE">
              <w:rPr>
                <w:color w:val="000000"/>
                <w:sz w:val="28"/>
                <w:szCs w:val="28"/>
              </w:rPr>
              <w:t>___________</w:t>
            </w:r>
            <w:r>
              <w:rPr>
                <w:color w:val="000000"/>
                <w:sz w:val="28"/>
                <w:szCs w:val="28"/>
              </w:rPr>
              <w:t xml:space="preserve"> </w:t>
            </w:r>
            <w:r w:rsidRPr="003342F3">
              <w:rPr>
                <w:sz w:val="28"/>
                <w:szCs w:val="28"/>
              </w:rPr>
              <w:t>тыс</w:t>
            </w:r>
            <w:r>
              <w:rPr>
                <w:sz w:val="28"/>
                <w:szCs w:val="28"/>
              </w:rPr>
              <w:t>. рублей, в том числе по годам:</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Pr>
                <w:rFonts w:ascii="Times New Roman" w:hAnsi="Times New Roman" w:cs="Times New Roman"/>
                <w:sz w:val="28"/>
                <w:szCs w:val="28"/>
              </w:rPr>
              <w:t xml:space="preserve">2018 год – </w:t>
            </w:r>
            <w:r w:rsidR="00DD09DE">
              <w:rPr>
                <w:rFonts w:ascii="Times New Roman" w:hAnsi="Times New Roman" w:cs="Times New Roman"/>
                <w:color w:val="000000"/>
                <w:sz w:val="28"/>
                <w:szCs w:val="28"/>
              </w:rPr>
              <w:t>0</w:t>
            </w:r>
            <w:r w:rsidR="00CA2F58">
              <w:rPr>
                <w:rFonts w:ascii="Times New Roman" w:hAnsi="Times New Roman" w:cs="Times New Roman"/>
                <w:color w:val="000000"/>
                <w:sz w:val="28"/>
                <w:szCs w:val="28"/>
              </w:rPr>
              <w:t>,0</w:t>
            </w:r>
            <w:r>
              <w:rPr>
                <w:rFonts w:ascii="Times New Roman" w:hAnsi="Times New Roman" w:cs="Times New Roman"/>
                <w:color w:val="000000"/>
                <w:sz w:val="28"/>
                <w:szCs w:val="28"/>
              </w:rPr>
              <w:t xml:space="preserve"> </w:t>
            </w:r>
            <w:r w:rsidRPr="003342F3">
              <w:rPr>
                <w:rFonts w:ascii="Times New Roman" w:hAnsi="Times New Roman" w:cs="Times New Roman"/>
                <w:sz w:val="28"/>
                <w:szCs w:val="28"/>
              </w:rPr>
              <w:t>тыс</w:t>
            </w:r>
            <w:r w:rsidRPr="0008643C">
              <w:rPr>
                <w:rFonts w:ascii="Times New Roman" w:hAnsi="Times New Roman" w:cs="Times New Roman"/>
                <w:sz w:val="28"/>
                <w:szCs w:val="28"/>
              </w:rPr>
              <w:t>.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2019 год – </w:t>
            </w:r>
            <w:r w:rsidR="00DD09DE">
              <w:rPr>
                <w:rFonts w:ascii="Times New Roman" w:hAnsi="Times New Roman" w:cs="Times New Roman"/>
                <w:color w:val="000000"/>
                <w:sz w:val="28"/>
                <w:szCs w:val="28"/>
              </w:rPr>
              <w:t>0</w:t>
            </w:r>
            <w:r w:rsidR="00CA2F58">
              <w:rPr>
                <w:rFonts w:ascii="Times New Roman" w:hAnsi="Times New Roman" w:cs="Times New Roman"/>
                <w:color w:val="000000"/>
                <w:sz w:val="28"/>
                <w:szCs w:val="28"/>
              </w:rPr>
              <w:t>,0</w:t>
            </w:r>
            <w:r>
              <w:rPr>
                <w:rFonts w:ascii="Times New Roman" w:hAnsi="Times New Roman" w:cs="Times New Roman"/>
                <w:color w:val="000000"/>
                <w:sz w:val="28"/>
                <w:szCs w:val="28"/>
              </w:rPr>
              <w:t xml:space="preserve"> </w:t>
            </w:r>
            <w:r w:rsidRPr="0008643C">
              <w:rPr>
                <w:rFonts w:ascii="Times New Roman" w:hAnsi="Times New Roman" w:cs="Times New Roman"/>
                <w:sz w:val="28"/>
                <w:szCs w:val="28"/>
              </w:rPr>
              <w:t>тыс.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2020 год –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тыс.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2021 год –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тыс. рублей;</w:t>
            </w:r>
          </w:p>
          <w:p w:rsidR="005955FD"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2022 год –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 xml:space="preserve">тыс. </w:t>
            </w:r>
            <w:r w:rsidRPr="000174AE">
              <w:rPr>
                <w:rFonts w:ascii="Times New Roman" w:hAnsi="Times New Roman" w:cs="Times New Roman"/>
                <w:sz w:val="28"/>
                <w:szCs w:val="28"/>
              </w:rPr>
              <w:t>рублей;</w:t>
            </w:r>
          </w:p>
          <w:p w:rsidR="005955FD"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687884">
              <w:rPr>
                <w:rFonts w:ascii="Times New Roman" w:hAnsi="Times New Roman" w:cs="Times New Roman"/>
                <w:sz w:val="28"/>
                <w:szCs w:val="28"/>
              </w:rPr>
              <w:t xml:space="preserve">2023 год </w:t>
            </w:r>
            <w:r w:rsidRPr="0008643C">
              <w:rPr>
                <w:rFonts w:ascii="Times New Roman" w:hAnsi="Times New Roman" w:cs="Times New Roman"/>
                <w:sz w:val="28"/>
                <w:szCs w:val="28"/>
              </w:rPr>
              <w:t xml:space="preserve">–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 xml:space="preserve">тыс. </w:t>
            </w:r>
            <w:r w:rsidRPr="000174AE">
              <w:rPr>
                <w:rFonts w:ascii="Times New Roman" w:hAnsi="Times New Roman" w:cs="Times New Roman"/>
                <w:sz w:val="28"/>
                <w:szCs w:val="28"/>
              </w:rPr>
              <w:t>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687884">
              <w:rPr>
                <w:rFonts w:ascii="Times New Roman" w:hAnsi="Times New Roman" w:cs="Times New Roman"/>
                <w:sz w:val="28"/>
                <w:szCs w:val="28"/>
              </w:rPr>
              <w:t xml:space="preserve">2024 год </w:t>
            </w:r>
            <w:r w:rsidRPr="0008643C">
              <w:rPr>
                <w:rFonts w:ascii="Times New Roman" w:hAnsi="Times New Roman" w:cs="Times New Roman"/>
                <w:sz w:val="28"/>
                <w:szCs w:val="28"/>
              </w:rPr>
              <w:t xml:space="preserve">–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 xml:space="preserve">тыс. </w:t>
            </w:r>
            <w:r w:rsidRPr="000174AE">
              <w:rPr>
                <w:rFonts w:ascii="Times New Roman" w:hAnsi="Times New Roman" w:cs="Times New Roman"/>
                <w:sz w:val="28"/>
                <w:szCs w:val="28"/>
              </w:rPr>
              <w:t>рублей</w:t>
            </w:r>
            <w:r>
              <w:rPr>
                <w:rFonts w:ascii="Times New Roman" w:hAnsi="Times New Roman" w:cs="Times New Roman"/>
                <w:sz w:val="28"/>
                <w:szCs w:val="28"/>
              </w:rPr>
              <w:t>,</w:t>
            </w:r>
          </w:p>
          <w:p w:rsidR="005955FD" w:rsidRDefault="005955FD" w:rsidP="005955FD">
            <w:pPr>
              <w:tabs>
                <w:tab w:val="left" w:pos="434"/>
              </w:tabs>
              <w:jc w:val="both"/>
            </w:pPr>
            <w:r>
              <w:rPr>
                <w:sz w:val="28"/>
                <w:szCs w:val="28"/>
              </w:rPr>
              <w:t xml:space="preserve">внебюджетные </w:t>
            </w:r>
            <w:r w:rsidRPr="003342F3">
              <w:rPr>
                <w:sz w:val="28"/>
                <w:szCs w:val="28"/>
              </w:rPr>
              <w:t xml:space="preserve">источники </w:t>
            </w:r>
            <w:r w:rsidR="00DD09DE">
              <w:rPr>
                <w:sz w:val="28"/>
                <w:szCs w:val="28"/>
              </w:rPr>
              <w:t>_____</w:t>
            </w:r>
            <w:r>
              <w:rPr>
                <w:sz w:val="28"/>
                <w:szCs w:val="28"/>
              </w:rPr>
              <w:t xml:space="preserve"> </w:t>
            </w:r>
            <w:r w:rsidRPr="003342F3">
              <w:rPr>
                <w:sz w:val="28"/>
                <w:szCs w:val="28"/>
              </w:rPr>
              <w:t>тыс</w:t>
            </w:r>
            <w:r>
              <w:rPr>
                <w:sz w:val="28"/>
                <w:szCs w:val="28"/>
              </w:rPr>
              <w:t>. рублей, в том числе по годам:</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Pr>
                <w:rFonts w:ascii="Times New Roman" w:hAnsi="Times New Roman" w:cs="Times New Roman"/>
                <w:sz w:val="28"/>
                <w:szCs w:val="28"/>
              </w:rPr>
              <w:t xml:space="preserve">2018 год – </w:t>
            </w:r>
            <w:r w:rsidR="00DD09DE">
              <w:rPr>
                <w:rFonts w:ascii="Times New Roman" w:hAnsi="Times New Roman" w:cs="Times New Roman"/>
                <w:color w:val="000000"/>
                <w:sz w:val="28"/>
                <w:szCs w:val="28"/>
              </w:rPr>
              <w:t>0,0</w:t>
            </w:r>
            <w:r>
              <w:rPr>
                <w:rFonts w:ascii="Times New Roman" w:hAnsi="Times New Roman" w:cs="Times New Roman"/>
                <w:color w:val="000000"/>
                <w:sz w:val="24"/>
                <w:szCs w:val="24"/>
              </w:rPr>
              <w:t xml:space="preserve"> </w:t>
            </w:r>
            <w:r w:rsidRPr="0008643C">
              <w:rPr>
                <w:rFonts w:ascii="Times New Roman" w:hAnsi="Times New Roman" w:cs="Times New Roman"/>
                <w:sz w:val="28"/>
                <w:szCs w:val="28"/>
              </w:rPr>
              <w:t>тыс.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2019 год – </w:t>
            </w:r>
            <w:r w:rsidR="00DD09DE">
              <w:rPr>
                <w:rFonts w:ascii="Times New Roman" w:hAnsi="Times New Roman" w:cs="Times New Roman"/>
                <w:color w:val="000000"/>
                <w:sz w:val="28"/>
                <w:szCs w:val="28"/>
              </w:rPr>
              <w:t>0,0</w:t>
            </w:r>
            <w:r>
              <w:rPr>
                <w:rFonts w:ascii="Times New Roman" w:hAnsi="Times New Roman" w:cs="Times New Roman"/>
                <w:color w:val="000000"/>
                <w:sz w:val="24"/>
                <w:szCs w:val="24"/>
              </w:rPr>
              <w:t xml:space="preserve"> </w:t>
            </w:r>
            <w:r w:rsidRPr="0008643C">
              <w:rPr>
                <w:rFonts w:ascii="Times New Roman" w:hAnsi="Times New Roman" w:cs="Times New Roman"/>
                <w:sz w:val="28"/>
                <w:szCs w:val="28"/>
              </w:rPr>
              <w:t>тыс.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2020 год –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тыс. рублей;</w:t>
            </w:r>
          </w:p>
          <w:p w:rsidR="005955FD" w:rsidRPr="0008643C"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2021 год –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тыс. рублей;</w:t>
            </w:r>
          </w:p>
          <w:p w:rsidR="005955FD"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08643C">
              <w:rPr>
                <w:rFonts w:ascii="Times New Roman" w:hAnsi="Times New Roman" w:cs="Times New Roman"/>
                <w:sz w:val="28"/>
                <w:szCs w:val="28"/>
              </w:rPr>
              <w:t xml:space="preserve">2022 год –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 xml:space="preserve">тыс. </w:t>
            </w:r>
            <w:r w:rsidRPr="000174AE">
              <w:rPr>
                <w:rFonts w:ascii="Times New Roman" w:hAnsi="Times New Roman" w:cs="Times New Roman"/>
                <w:sz w:val="28"/>
                <w:szCs w:val="28"/>
              </w:rPr>
              <w:t>рублей;</w:t>
            </w:r>
          </w:p>
          <w:p w:rsidR="005955FD"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687884">
              <w:rPr>
                <w:rFonts w:ascii="Times New Roman" w:hAnsi="Times New Roman" w:cs="Times New Roman"/>
                <w:sz w:val="28"/>
                <w:szCs w:val="28"/>
              </w:rPr>
              <w:lastRenderedPageBreak/>
              <w:t xml:space="preserve">2023 год </w:t>
            </w:r>
            <w:r w:rsidRPr="0008643C">
              <w:rPr>
                <w:rFonts w:ascii="Times New Roman" w:hAnsi="Times New Roman" w:cs="Times New Roman"/>
                <w:sz w:val="28"/>
                <w:szCs w:val="28"/>
              </w:rPr>
              <w:t xml:space="preserve">–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 xml:space="preserve">тыс. </w:t>
            </w:r>
            <w:r w:rsidRPr="000174AE">
              <w:rPr>
                <w:rFonts w:ascii="Times New Roman" w:hAnsi="Times New Roman" w:cs="Times New Roman"/>
                <w:sz w:val="28"/>
                <w:szCs w:val="28"/>
              </w:rPr>
              <w:t>рублей;</w:t>
            </w:r>
          </w:p>
          <w:p w:rsidR="005955FD" w:rsidRDefault="005955FD" w:rsidP="005955FD">
            <w:pPr>
              <w:pStyle w:val="ConsPlusNormal"/>
              <w:widowControl/>
              <w:tabs>
                <w:tab w:val="left" w:pos="76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687884">
              <w:rPr>
                <w:rFonts w:ascii="Times New Roman" w:hAnsi="Times New Roman" w:cs="Times New Roman"/>
                <w:sz w:val="28"/>
                <w:szCs w:val="28"/>
              </w:rPr>
              <w:t xml:space="preserve">2024 год </w:t>
            </w:r>
            <w:r w:rsidRPr="0008643C">
              <w:rPr>
                <w:rFonts w:ascii="Times New Roman" w:hAnsi="Times New Roman" w:cs="Times New Roman"/>
                <w:sz w:val="28"/>
                <w:szCs w:val="28"/>
              </w:rPr>
              <w:t xml:space="preserve">– </w:t>
            </w:r>
            <w:r>
              <w:rPr>
                <w:rFonts w:ascii="Times New Roman" w:hAnsi="Times New Roman" w:cs="Times New Roman"/>
                <w:color w:val="000000"/>
                <w:sz w:val="28"/>
                <w:szCs w:val="28"/>
              </w:rPr>
              <w:t xml:space="preserve">0,0  </w:t>
            </w:r>
            <w:r w:rsidRPr="0008643C">
              <w:rPr>
                <w:rFonts w:ascii="Times New Roman" w:hAnsi="Times New Roman" w:cs="Times New Roman"/>
                <w:sz w:val="28"/>
                <w:szCs w:val="28"/>
              </w:rPr>
              <w:t xml:space="preserve">тыс. </w:t>
            </w:r>
            <w:r w:rsidRPr="000174AE">
              <w:rPr>
                <w:rFonts w:ascii="Times New Roman" w:hAnsi="Times New Roman" w:cs="Times New Roman"/>
                <w:sz w:val="28"/>
                <w:szCs w:val="28"/>
              </w:rPr>
              <w:t>рублей</w:t>
            </w:r>
            <w:r>
              <w:rPr>
                <w:rFonts w:ascii="Times New Roman" w:hAnsi="Times New Roman" w:cs="Times New Roman"/>
                <w:sz w:val="28"/>
                <w:szCs w:val="28"/>
              </w:rPr>
              <w:t>,</w:t>
            </w:r>
          </w:p>
          <w:p w:rsidR="003E0552" w:rsidRPr="0067305E" w:rsidRDefault="005955FD" w:rsidP="005955FD">
            <w:pPr>
              <w:pStyle w:val="4"/>
              <w:numPr>
                <w:ilvl w:val="0"/>
                <w:numId w:val="0"/>
              </w:numPr>
              <w:tabs>
                <w:tab w:val="left" w:pos="0"/>
              </w:tabs>
              <w:spacing w:before="0" w:after="0"/>
              <w:jc w:val="both"/>
              <w:rPr>
                <w:b w:val="0"/>
                <w:lang w:val="ru-RU"/>
              </w:rPr>
            </w:pPr>
            <w:r w:rsidRPr="0067305E">
              <w:rPr>
                <w:b w:val="0"/>
                <w:lang w:val="ru-RU"/>
              </w:rPr>
              <w:t xml:space="preserve">Ежегодный объем финансирования определяется утвержденным в бюджете </w:t>
            </w:r>
            <w:r w:rsidR="00E85B95" w:rsidRPr="0067305E">
              <w:rPr>
                <w:b w:val="0"/>
                <w:lang w:val="ru-RU"/>
              </w:rPr>
              <w:t xml:space="preserve">Кудряшовского сельсовета  </w:t>
            </w:r>
            <w:r w:rsidRPr="0067305E">
              <w:rPr>
                <w:b w:val="0"/>
                <w:lang w:val="ru-RU"/>
              </w:rPr>
              <w:t>объемом бюджетных ассигнований на реализацию муниципальной программы</w:t>
            </w:r>
          </w:p>
        </w:tc>
      </w:tr>
      <w:tr w:rsidR="003C7A45" w:rsidTr="004E4DC0">
        <w:tc>
          <w:tcPr>
            <w:tcW w:w="678" w:type="dxa"/>
            <w:tcBorders>
              <w:top w:val="single" w:sz="4" w:space="0" w:color="auto"/>
              <w:left w:val="single" w:sz="4" w:space="0" w:color="auto"/>
              <w:bottom w:val="single" w:sz="4" w:space="0" w:color="auto"/>
              <w:right w:val="single" w:sz="4" w:space="0" w:color="auto"/>
            </w:tcBorders>
          </w:tcPr>
          <w:p w:rsidR="003C7A45" w:rsidRPr="0067305E" w:rsidRDefault="003C7A45" w:rsidP="003E0552">
            <w:pPr>
              <w:pStyle w:val="4"/>
              <w:keepNext w:val="0"/>
              <w:numPr>
                <w:ilvl w:val="3"/>
                <w:numId w:val="27"/>
              </w:numPr>
              <w:suppressAutoHyphens w:val="0"/>
              <w:spacing w:before="0" w:after="0"/>
              <w:jc w:val="center"/>
              <w:rPr>
                <w:b w:val="0"/>
                <w:lang w:val="ru-RU"/>
              </w:rPr>
            </w:pPr>
          </w:p>
        </w:tc>
        <w:tc>
          <w:tcPr>
            <w:tcW w:w="4533" w:type="dxa"/>
            <w:tcBorders>
              <w:top w:val="single" w:sz="4" w:space="0" w:color="auto"/>
              <w:left w:val="single" w:sz="4" w:space="0" w:color="auto"/>
              <w:bottom w:val="single" w:sz="4" w:space="0" w:color="auto"/>
              <w:right w:val="single" w:sz="4" w:space="0" w:color="auto"/>
            </w:tcBorders>
          </w:tcPr>
          <w:p w:rsidR="003C7A45" w:rsidRPr="0067305E" w:rsidRDefault="003C7A45" w:rsidP="008041C1">
            <w:pPr>
              <w:pStyle w:val="4"/>
              <w:numPr>
                <w:ilvl w:val="0"/>
                <w:numId w:val="0"/>
              </w:numPr>
              <w:tabs>
                <w:tab w:val="left" w:pos="72"/>
              </w:tabs>
              <w:spacing w:before="0" w:after="0"/>
              <w:jc w:val="both"/>
              <w:rPr>
                <w:b w:val="0"/>
                <w:lang w:val="ru-RU"/>
              </w:rPr>
            </w:pPr>
            <w:r w:rsidRPr="0067305E">
              <w:rPr>
                <w:b w:val="0"/>
                <w:lang w:val="ru-RU"/>
              </w:rPr>
              <w:t>Ожидаемые результаты реализации муниципальной программы</w:t>
            </w:r>
          </w:p>
        </w:tc>
        <w:tc>
          <w:tcPr>
            <w:tcW w:w="4678" w:type="dxa"/>
            <w:tcBorders>
              <w:top w:val="single" w:sz="4" w:space="0" w:color="auto"/>
              <w:left w:val="single" w:sz="4" w:space="0" w:color="auto"/>
              <w:bottom w:val="single" w:sz="4" w:space="0" w:color="auto"/>
              <w:right w:val="single" w:sz="4" w:space="0" w:color="auto"/>
            </w:tcBorders>
          </w:tcPr>
          <w:p w:rsidR="003C7A45" w:rsidRDefault="003C7A45" w:rsidP="0079648A">
            <w:pPr>
              <w:autoSpaceDE w:val="0"/>
              <w:autoSpaceDN w:val="0"/>
              <w:adjustRightInd w:val="0"/>
              <w:ind w:firstLine="34"/>
              <w:jc w:val="both"/>
              <w:rPr>
                <w:sz w:val="28"/>
                <w:szCs w:val="28"/>
              </w:rPr>
            </w:pPr>
            <w:r>
              <w:rPr>
                <w:sz w:val="28"/>
                <w:szCs w:val="28"/>
              </w:rPr>
              <w:t>Реализация муниципальной программы позволит:</w:t>
            </w:r>
          </w:p>
          <w:p w:rsidR="003C7A45" w:rsidRDefault="00E85B95" w:rsidP="0079648A">
            <w:pPr>
              <w:autoSpaceDE w:val="0"/>
              <w:autoSpaceDN w:val="0"/>
              <w:adjustRightInd w:val="0"/>
              <w:ind w:firstLine="34"/>
              <w:jc w:val="both"/>
              <w:rPr>
                <w:sz w:val="28"/>
                <w:szCs w:val="28"/>
              </w:rPr>
            </w:pPr>
            <w:r>
              <w:rPr>
                <w:sz w:val="28"/>
                <w:szCs w:val="28"/>
              </w:rPr>
              <w:t>-</w:t>
            </w:r>
            <w:r w:rsidR="003C7A45" w:rsidRPr="00651700">
              <w:rPr>
                <w:sz w:val="28"/>
                <w:szCs w:val="28"/>
              </w:rPr>
              <w:t>повы</w:t>
            </w:r>
            <w:r w:rsidR="003C7A45">
              <w:rPr>
                <w:sz w:val="28"/>
                <w:szCs w:val="28"/>
              </w:rPr>
              <w:t>сить</w:t>
            </w:r>
            <w:r w:rsidR="003C7A45" w:rsidRPr="00651700">
              <w:rPr>
                <w:sz w:val="28"/>
                <w:szCs w:val="28"/>
              </w:rPr>
              <w:t xml:space="preserve"> уров</w:t>
            </w:r>
            <w:r w:rsidR="003C7A45">
              <w:rPr>
                <w:sz w:val="28"/>
                <w:szCs w:val="28"/>
              </w:rPr>
              <w:t>е</w:t>
            </w:r>
            <w:r w:rsidR="003C7A45" w:rsidRPr="00651700">
              <w:rPr>
                <w:sz w:val="28"/>
                <w:szCs w:val="28"/>
              </w:rPr>
              <w:t>н</w:t>
            </w:r>
            <w:r w:rsidR="003C7A45">
              <w:rPr>
                <w:sz w:val="28"/>
                <w:szCs w:val="28"/>
              </w:rPr>
              <w:t>ь</w:t>
            </w:r>
            <w:r w:rsidR="003C7A45" w:rsidRPr="00651700">
              <w:rPr>
                <w:sz w:val="28"/>
                <w:szCs w:val="28"/>
              </w:rPr>
              <w:t xml:space="preserve"> комплексного благоустройства дворовых и общественных территорий</w:t>
            </w:r>
            <w:r w:rsidR="003C7A45">
              <w:rPr>
                <w:sz w:val="28"/>
                <w:szCs w:val="28"/>
              </w:rPr>
              <w:t xml:space="preserve"> </w:t>
            </w:r>
            <w:r w:rsidR="003C7A45" w:rsidRPr="00651700">
              <w:rPr>
                <w:sz w:val="28"/>
                <w:szCs w:val="28"/>
              </w:rPr>
              <w:t xml:space="preserve">для улучшения качества жизни населения </w:t>
            </w:r>
            <w:r>
              <w:rPr>
                <w:sz w:val="28"/>
                <w:szCs w:val="28"/>
              </w:rPr>
              <w:t>Кудряшовского сельсовета</w:t>
            </w:r>
            <w:r w:rsidR="003C7A45" w:rsidRPr="00651700">
              <w:rPr>
                <w:sz w:val="28"/>
                <w:szCs w:val="28"/>
              </w:rPr>
              <w:t>;</w:t>
            </w:r>
          </w:p>
          <w:p w:rsidR="003C7A45" w:rsidRDefault="00E85B95" w:rsidP="0079648A">
            <w:pPr>
              <w:autoSpaceDE w:val="0"/>
              <w:autoSpaceDN w:val="0"/>
              <w:adjustRightInd w:val="0"/>
              <w:ind w:firstLine="34"/>
              <w:jc w:val="both"/>
              <w:rPr>
                <w:sz w:val="28"/>
                <w:szCs w:val="28"/>
              </w:rPr>
            </w:pPr>
            <w:r>
              <w:rPr>
                <w:sz w:val="28"/>
                <w:szCs w:val="28"/>
              </w:rPr>
              <w:t>-</w:t>
            </w:r>
            <w:r w:rsidR="003C7A45">
              <w:rPr>
                <w:sz w:val="28"/>
                <w:szCs w:val="28"/>
              </w:rPr>
              <w:t xml:space="preserve">увеличить к концу </w:t>
            </w:r>
            <w:r w:rsidR="003C7A45" w:rsidRPr="000E3340">
              <w:rPr>
                <w:sz w:val="28"/>
                <w:szCs w:val="28"/>
              </w:rPr>
              <w:t>202</w:t>
            </w:r>
            <w:r w:rsidR="003C7A45">
              <w:rPr>
                <w:sz w:val="28"/>
                <w:szCs w:val="28"/>
              </w:rPr>
              <w:t>4 года д</w:t>
            </w:r>
            <w:r w:rsidR="003C7A45" w:rsidRPr="003F4008">
              <w:rPr>
                <w:sz w:val="28"/>
                <w:szCs w:val="28"/>
              </w:rPr>
              <w:t>ол</w:t>
            </w:r>
            <w:r w:rsidR="003C7A45">
              <w:rPr>
                <w:sz w:val="28"/>
                <w:szCs w:val="28"/>
              </w:rPr>
              <w:t>ю</w:t>
            </w:r>
            <w:r w:rsidR="003C7A45" w:rsidRPr="003F4008">
              <w:rPr>
                <w:sz w:val="28"/>
                <w:szCs w:val="28"/>
              </w:rPr>
              <w:t xml:space="preserve"> </w:t>
            </w:r>
            <w:r w:rsidR="003C7A45">
              <w:rPr>
                <w:sz w:val="28"/>
                <w:szCs w:val="28"/>
              </w:rPr>
              <w:t>благоустроенных дворовых территорий многоквартирных домов</w:t>
            </w:r>
            <w:r w:rsidR="003C7A45" w:rsidRPr="003F4008">
              <w:rPr>
                <w:sz w:val="28"/>
                <w:szCs w:val="28"/>
              </w:rPr>
              <w:t xml:space="preserve"> </w:t>
            </w:r>
            <w:r w:rsidR="003C7A45">
              <w:rPr>
                <w:sz w:val="28"/>
                <w:szCs w:val="28"/>
              </w:rPr>
              <w:t>в рамках муниципальной программы в общем количестве</w:t>
            </w:r>
            <w:r w:rsidR="003C7A45" w:rsidRPr="00223F58">
              <w:rPr>
                <w:sz w:val="28"/>
                <w:szCs w:val="28"/>
              </w:rPr>
              <w:t xml:space="preserve"> </w:t>
            </w:r>
            <w:r w:rsidR="003C7A45">
              <w:rPr>
                <w:sz w:val="28"/>
                <w:szCs w:val="28"/>
              </w:rPr>
              <w:t>дворовых территорий многоквартирных домов</w:t>
            </w:r>
            <w:r w:rsidR="003C7A45" w:rsidRPr="003F4008">
              <w:rPr>
                <w:sz w:val="28"/>
                <w:szCs w:val="28"/>
              </w:rPr>
              <w:t xml:space="preserve"> </w:t>
            </w:r>
            <w:r>
              <w:rPr>
                <w:sz w:val="28"/>
                <w:szCs w:val="28"/>
              </w:rPr>
              <w:t xml:space="preserve">Кудряшовского сельсовета  </w:t>
            </w:r>
            <w:r w:rsidR="003C7A45">
              <w:rPr>
                <w:sz w:val="28"/>
                <w:szCs w:val="28"/>
              </w:rPr>
              <w:t xml:space="preserve">до </w:t>
            </w:r>
            <w:r w:rsidR="00765F34" w:rsidRPr="00572193">
              <w:rPr>
                <w:sz w:val="28"/>
                <w:szCs w:val="28"/>
              </w:rPr>
              <w:t>12</w:t>
            </w:r>
            <w:r w:rsidR="007409DB" w:rsidRPr="00572193">
              <w:rPr>
                <w:sz w:val="28"/>
                <w:szCs w:val="28"/>
              </w:rPr>
              <w:t>,</w:t>
            </w:r>
            <w:r w:rsidR="00765F34" w:rsidRPr="00572193">
              <w:rPr>
                <w:sz w:val="28"/>
                <w:szCs w:val="28"/>
              </w:rPr>
              <w:t>0</w:t>
            </w:r>
            <w:r w:rsidR="003C7A45">
              <w:rPr>
                <w:sz w:val="28"/>
                <w:szCs w:val="28"/>
              </w:rPr>
              <w:t xml:space="preserve"> </w:t>
            </w:r>
            <w:r w:rsidR="003C7A45" w:rsidRPr="003A447F">
              <w:rPr>
                <w:sz w:val="28"/>
                <w:szCs w:val="28"/>
                <w:lang w:eastAsia="ru-RU"/>
              </w:rPr>
              <w:t>процент</w:t>
            </w:r>
            <w:r w:rsidR="003C7A45">
              <w:rPr>
                <w:sz w:val="28"/>
                <w:szCs w:val="28"/>
                <w:lang w:eastAsia="ru-RU"/>
              </w:rPr>
              <w:t>ов;</w:t>
            </w:r>
          </w:p>
          <w:p w:rsidR="003C7A45" w:rsidRDefault="00E85B95" w:rsidP="0079648A">
            <w:pPr>
              <w:autoSpaceDE w:val="0"/>
              <w:autoSpaceDN w:val="0"/>
              <w:adjustRightInd w:val="0"/>
              <w:ind w:firstLine="34"/>
              <w:jc w:val="both"/>
              <w:rPr>
                <w:sz w:val="28"/>
                <w:szCs w:val="28"/>
              </w:rPr>
            </w:pPr>
            <w:r>
              <w:rPr>
                <w:sz w:val="28"/>
                <w:szCs w:val="28"/>
              </w:rPr>
              <w:t>-</w:t>
            </w:r>
            <w:r w:rsidR="003C7A45">
              <w:rPr>
                <w:sz w:val="28"/>
                <w:szCs w:val="28"/>
              </w:rPr>
              <w:t>обеспечить уровень финансового участия заинтересованных лиц в выполнении мероприятий благоустройства дворовых территорий многоквартирных домов не менее 5% в</w:t>
            </w:r>
            <w:r w:rsidR="003C7A45" w:rsidRPr="00C32D89">
              <w:rPr>
                <w:sz w:val="28"/>
                <w:szCs w:val="28"/>
              </w:rPr>
              <w:t xml:space="preserve"> общей стоимости затрат минимального и дополнительного перечня работ по благоустройству</w:t>
            </w:r>
            <w:r w:rsidR="003C7A45">
              <w:rPr>
                <w:sz w:val="28"/>
                <w:szCs w:val="28"/>
              </w:rPr>
              <w:t xml:space="preserve"> </w:t>
            </w:r>
            <w:r w:rsidR="003C7A45" w:rsidRPr="00C80515">
              <w:rPr>
                <w:sz w:val="28"/>
                <w:szCs w:val="28"/>
              </w:rPr>
              <w:t>с учетом затрат на проектные работы и прохождение экспертизы</w:t>
            </w:r>
            <w:r w:rsidR="003C7A45">
              <w:rPr>
                <w:sz w:val="28"/>
                <w:szCs w:val="28"/>
              </w:rPr>
              <w:t>;</w:t>
            </w:r>
            <w:r w:rsidR="003C7A45" w:rsidRPr="00C32D89">
              <w:rPr>
                <w:sz w:val="28"/>
                <w:szCs w:val="28"/>
              </w:rPr>
              <w:t xml:space="preserve"> </w:t>
            </w:r>
          </w:p>
          <w:p w:rsidR="003C7A45" w:rsidRDefault="00E85B95" w:rsidP="0079648A">
            <w:pPr>
              <w:autoSpaceDE w:val="0"/>
              <w:autoSpaceDN w:val="0"/>
              <w:adjustRightInd w:val="0"/>
              <w:ind w:firstLine="34"/>
              <w:jc w:val="both"/>
              <w:rPr>
                <w:sz w:val="28"/>
                <w:szCs w:val="28"/>
              </w:rPr>
            </w:pPr>
            <w:r>
              <w:rPr>
                <w:sz w:val="28"/>
                <w:szCs w:val="28"/>
              </w:rPr>
              <w:t>-</w:t>
            </w:r>
            <w:r w:rsidR="003C7A45" w:rsidRPr="00651700">
              <w:rPr>
                <w:sz w:val="28"/>
                <w:szCs w:val="28"/>
              </w:rPr>
              <w:t xml:space="preserve">повысить уровень доступности информации и информирования граждан и заинтересованных лиц о задачах и проектах по благоустройству территорий </w:t>
            </w:r>
            <w:r>
              <w:rPr>
                <w:sz w:val="28"/>
                <w:szCs w:val="28"/>
              </w:rPr>
              <w:t>Кудряшовского сельсовета</w:t>
            </w:r>
            <w:r w:rsidR="003C7A45" w:rsidRPr="00651700">
              <w:rPr>
                <w:sz w:val="28"/>
                <w:szCs w:val="28"/>
              </w:rPr>
              <w:t>;</w:t>
            </w:r>
          </w:p>
          <w:p w:rsidR="003C7A45" w:rsidRDefault="003C7A45" w:rsidP="0079648A">
            <w:pPr>
              <w:autoSpaceDE w:val="0"/>
              <w:autoSpaceDN w:val="0"/>
              <w:adjustRightInd w:val="0"/>
              <w:ind w:firstLine="34"/>
              <w:jc w:val="both"/>
              <w:rPr>
                <w:sz w:val="28"/>
                <w:szCs w:val="28"/>
              </w:rPr>
            </w:pPr>
            <w:r w:rsidRPr="00651700">
              <w:rPr>
                <w:sz w:val="28"/>
                <w:szCs w:val="28"/>
              </w:rPr>
              <w:t>повысить социальную активность граждан и заинтересованных лиц;</w:t>
            </w:r>
          </w:p>
          <w:p w:rsidR="003C7A45" w:rsidRDefault="003C7A45" w:rsidP="0079648A">
            <w:pPr>
              <w:autoSpaceDE w:val="0"/>
              <w:autoSpaceDN w:val="0"/>
              <w:adjustRightInd w:val="0"/>
              <w:ind w:firstLine="34"/>
              <w:jc w:val="both"/>
              <w:rPr>
                <w:sz w:val="28"/>
                <w:szCs w:val="28"/>
              </w:rPr>
            </w:pPr>
            <w:r w:rsidRPr="00651700">
              <w:rPr>
                <w:sz w:val="28"/>
                <w:szCs w:val="28"/>
              </w:rPr>
              <w:t xml:space="preserve">создать условия для участия </w:t>
            </w:r>
            <w:r w:rsidRPr="00651700">
              <w:rPr>
                <w:sz w:val="28"/>
                <w:szCs w:val="28"/>
              </w:rPr>
              <w:lastRenderedPageBreak/>
              <w:t>граждан в реализации</w:t>
            </w:r>
            <w:r w:rsidRPr="002E196A">
              <w:rPr>
                <w:sz w:val="28"/>
                <w:szCs w:val="28"/>
              </w:rPr>
              <w:t xml:space="preserve"> мероприятий </w:t>
            </w:r>
            <w:r>
              <w:rPr>
                <w:sz w:val="28"/>
                <w:szCs w:val="28"/>
              </w:rPr>
              <w:t xml:space="preserve">по </w:t>
            </w:r>
            <w:r w:rsidRPr="002E196A">
              <w:rPr>
                <w:sz w:val="28"/>
                <w:szCs w:val="28"/>
              </w:rPr>
              <w:t>благоустройств</w:t>
            </w:r>
            <w:r>
              <w:rPr>
                <w:sz w:val="28"/>
                <w:szCs w:val="28"/>
              </w:rPr>
              <w:t>у</w:t>
            </w:r>
            <w:r w:rsidRPr="002E196A">
              <w:rPr>
                <w:sz w:val="28"/>
                <w:szCs w:val="28"/>
              </w:rPr>
              <w:t xml:space="preserve"> дворовых территорий многоквартирных домов </w:t>
            </w:r>
            <w:r w:rsidR="00E85B95">
              <w:rPr>
                <w:sz w:val="28"/>
                <w:szCs w:val="28"/>
              </w:rPr>
              <w:t>Кудряшовского сельсовета</w:t>
            </w:r>
            <w:r w:rsidRPr="002E196A">
              <w:rPr>
                <w:sz w:val="28"/>
                <w:szCs w:val="28"/>
              </w:rPr>
              <w:t>;</w:t>
            </w:r>
          </w:p>
          <w:p w:rsidR="003C7A45" w:rsidRDefault="003C7A45" w:rsidP="0079648A">
            <w:pPr>
              <w:autoSpaceDE w:val="0"/>
              <w:autoSpaceDN w:val="0"/>
              <w:adjustRightInd w:val="0"/>
              <w:ind w:firstLine="34"/>
              <w:jc w:val="both"/>
              <w:rPr>
                <w:sz w:val="28"/>
                <w:szCs w:val="28"/>
              </w:rPr>
            </w:pPr>
            <w:r w:rsidRPr="002E196A">
              <w:rPr>
                <w:sz w:val="28"/>
                <w:szCs w:val="28"/>
              </w:rPr>
              <w:t xml:space="preserve">повысить уровень комплексного благоустройства </w:t>
            </w:r>
            <w:r>
              <w:rPr>
                <w:sz w:val="28"/>
                <w:szCs w:val="28"/>
              </w:rPr>
              <w:t>общественных территорий</w:t>
            </w:r>
            <w:r w:rsidRPr="002E196A">
              <w:rPr>
                <w:sz w:val="28"/>
                <w:szCs w:val="28"/>
              </w:rPr>
              <w:t xml:space="preserve"> </w:t>
            </w:r>
            <w:r w:rsidR="00E85B95">
              <w:rPr>
                <w:sz w:val="28"/>
                <w:szCs w:val="28"/>
              </w:rPr>
              <w:t xml:space="preserve">Кудряшовского сельсовета  </w:t>
            </w:r>
            <w:r>
              <w:rPr>
                <w:sz w:val="28"/>
                <w:szCs w:val="28"/>
              </w:rPr>
              <w:t>до 6</w:t>
            </w:r>
            <w:r w:rsidRPr="002E196A">
              <w:rPr>
                <w:sz w:val="28"/>
                <w:szCs w:val="28"/>
              </w:rPr>
              <w:t xml:space="preserve"> </w:t>
            </w:r>
            <w:r>
              <w:rPr>
                <w:sz w:val="28"/>
                <w:szCs w:val="28"/>
              </w:rPr>
              <w:t>ед</w:t>
            </w:r>
            <w:r w:rsidRPr="002E196A">
              <w:rPr>
                <w:sz w:val="28"/>
                <w:szCs w:val="28"/>
              </w:rPr>
              <w:t>.</w:t>
            </w:r>
            <w:r w:rsidR="00816A39">
              <w:rPr>
                <w:sz w:val="28"/>
                <w:szCs w:val="28"/>
              </w:rPr>
              <w:t>;</w:t>
            </w:r>
          </w:p>
          <w:p w:rsidR="003C7A45" w:rsidRPr="005F549B" w:rsidRDefault="003C7A45" w:rsidP="00E85B95">
            <w:pPr>
              <w:autoSpaceDE w:val="0"/>
              <w:autoSpaceDN w:val="0"/>
              <w:adjustRightInd w:val="0"/>
              <w:ind w:firstLine="34"/>
              <w:jc w:val="both"/>
              <w:rPr>
                <w:sz w:val="28"/>
                <w:szCs w:val="28"/>
              </w:rPr>
            </w:pPr>
            <w:r>
              <w:rPr>
                <w:sz w:val="28"/>
                <w:szCs w:val="28"/>
              </w:rPr>
              <w:t>обеспечить долю</w:t>
            </w:r>
            <w:r w:rsidRPr="00CB6B6B">
              <w:rPr>
                <w:sz w:val="28"/>
                <w:szCs w:val="28"/>
              </w:rPr>
              <w:t xml:space="preserve"> индивидуальных жилых домов и земельных участков, предоставленных для их размещения, в отношении которых проведена инвентаризация уровня благоустройства, в общем количестве индивидуальных жилых домов и земельных участков, предоставленных для их размещения, в </w:t>
            </w:r>
            <w:r w:rsidR="00E85B95">
              <w:rPr>
                <w:sz w:val="28"/>
                <w:szCs w:val="28"/>
              </w:rPr>
              <w:t>Кудряшовском сельсовете</w:t>
            </w:r>
            <w:r>
              <w:rPr>
                <w:sz w:val="28"/>
                <w:szCs w:val="28"/>
              </w:rPr>
              <w:t xml:space="preserve"> на уровне 100%</w:t>
            </w:r>
          </w:p>
        </w:tc>
      </w:tr>
      <w:tr w:rsidR="003C7A45" w:rsidTr="004E4DC0">
        <w:tc>
          <w:tcPr>
            <w:tcW w:w="678" w:type="dxa"/>
            <w:tcBorders>
              <w:top w:val="single" w:sz="4" w:space="0" w:color="auto"/>
              <w:left w:val="single" w:sz="4" w:space="0" w:color="auto"/>
              <w:bottom w:val="single" w:sz="4" w:space="0" w:color="auto"/>
              <w:right w:val="single" w:sz="4" w:space="0" w:color="auto"/>
            </w:tcBorders>
          </w:tcPr>
          <w:p w:rsidR="003C7A45" w:rsidRPr="0067305E" w:rsidRDefault="003C7A45" w:rsidP="003E0552">
            <w:pPr>
              <w:pStyle w:val="4"/>
              <w:keepNext w:val="0"/>
              <w:numPr>
                <w:ilvl w:val="3"/>
                <w:numId w:val="27"/>
              </w:numPr>
              <w:suppressAutoHyphens w:val="0"/>
              <w:spacing w:before="0" w:after="0"/>
              <w:jc w:val="center"/>
              <w:rPr>
                <w:b w:val="0"/>
                <w:lang w:val="ru-RU"/>
              </w:rPr>
            </w:pPr>
          </w:p>
        </w:tc>
        <w:tc>
          <w:tcPr>
            <w:tcW w:w="4533" w:type="dxa"/>
            <w:tcBorders>
              <w:top w:val="single" w:sz="4" w:space="0" w:color="auto"/>
              <w:left w:val="single" w:sz="4" w:space="0" w:color="auto"/>
              <w:bottom w:val="single" w:sz="4" w:space="0" w:color="auto"/>
              <w:right w:val="single" w:sz="4" w:space="0" w:color="auto"/>
            </w:tcBorders>
          </w:tcPr>
          <w:p w:rsidR="003C7A45" w:rsidRPr="0067305E" w:rsidRDefault="003C7A45" w:rsidP="003E0552">
            <w:pPr>
              <w:pStyle w:val="4"/>
              <w:numPr>
                <w:ilvl w:val="0"/>
                <w:numId w:val="0"/>
              </w:numPr>
              <w:tabs>
                <w:tab w:val="left" w:pos="72"/>
              </w:tabs>
              <w:spacing w:before="0" w:after="0"/>
              <w:jc w:val="both"/>
              <w:rPr>
                <w:b w:val="0"/>
                <w:lang w:val="ru-RU"/>
              </w:rPr>
            </w:pPr>
            <w:r w:rsidRPr="0067305E">
              <w:rPr>
                <w:b w:val="0"/>
                <w:lang w:val="ru-RU"/>
              </w:rPr>
              <w:t>Электронный адрес размещения муниципальной программы в сети Интернет</w:t>
            </w:r>
          </w:p>
        </w:tc>
        <w:tc>
          <w:tcPr>
            <w:tcW w:w="4678" w:type="dxa"/>
            <w:tcBorders>
              <w:top w:val="single" w:sz="4" w:space="0" w:color="auto"/>
              <w:left w:val="single" w:sz="4" w:space="0" w:color="auto"/>
              <w:bottom w:val="single" w:sz="4" w:space="0" w:color="auto"/>
              <w:right w:val="single" w:sz="4" w:space="0" w:color="auto"/>
            </w:tcBorders>
          </w:tcPr>
          <w:p w:rsidR="003C7A45" w:rsidRPr="0067305E" w:rsidRDefault="00E85B95" w:rsidP="0079648A">
            <w:pPr>
              <w:pStyle w:val="4"/>
              <w:numPr>
                <w:ilvl w:val="0"/>
                <w:numId w:val="0"/>
              </w:numPr>
              <w:tabs>
                <w:tab w:val="left" w:pos="708"/>
              </w:tabs>
              <w:spacing w:before="0" w:after="0"/>
              <w:jc w:val="both"/>
              <w:rPr>
                <w:b w:val="0"/>
                <w:lang w:val="ru-RU"/>
              </w:rPr>
            </w:pPr>
            <w:r w:rsidRPr="0067305E">
              <w:rPr>
                <w:b w:val="0"/>
                <w:bCs w:val="0"/>
                <w:lang w:val="ru-RU"/>
              </w:rPr>
              <w:t>http://admkudrjashi.nso.ru</w:t>
            </w:r>
          </w:p>
        </w:tc>
      </w:tr>
    </w:tbl>
    <w:p w:rsidR="005C4536" w:rsidRPr="00E120BF" w:rsidRDefault="005C4536" w:rsidP="005C4536">
      <w:pPr>
        <w:pStyle w:val="a3"/>
        <w:jc w:val="center"/>
      </w:pPr>
    </w:p>
    <w:p w:rsidR="005C4536" w:rsidRDefault="005C4536" w:rsidP="005C4536">
      <w:pPr>
        <w:pStyle w:val="text3cl"/>
        <w:spacing w:before="0" w:after="0"/>
        <w:jc w:val="center"/>
        <w:rPr>
          <w:b/>
          <w:sz w:val="28"/>
          <w:szCs w:val="28"/>
        </w:rPr>
      </w:pPr>
      <w:r w:rsidRPr="005D5955">
        <w:rPr>
          <w:b/>
          <w:sz w:val="28"/>
          <w:szCs w:val="28"/>
          <w:lang w:val="en-US"/>
        </w:rPr>
        <w:t>II</w:t>
      </w:r>
      <w:r w:rsidR="00085664">
        <w:rPr>
          <w:b/>
          <w:sz w:val="28"/>
          <w:szCs w:val="28"/>
        </w:rPr>
        <w:t>.</w:t>
      </w:r>
      <w:r>
        <w:rPr>
          <w:b/>
          <w:sz w:val="28"/>
          <w:szCs w:val="28"/>
        </w:rPr>
        <w:t xml:space="preserve"> ОБОСНОВАНИЕ НЕОБХОДИМОСТИ </w:t>
      </w:r>
      <w:r w:rsidR="00085664">
        <w:rPr>
          <w:b/>
          <w:sz w:val="28"/>
          <w:szCs w:val="28"/>
        </w:rPr>
        <w:t>РАЗРАБОТКИ</w:t>
      </w:r>
      <w:r w:rsidR="009D6164">
        <w:rPr>
          <w:b/>
          <w:sz w:val="28"/>
          <w:szCs w:val="28"/>
        </w:rPr>
        <w:t xml:space="preserve"> МУНИЦИПАЛЬНОЙ</w:t>
      </w:r>
      <w:r>
        <w:rPr>
          <w:b/>
          <w:sz w:val="28"/>
          <w:szCs w:val="28"/>
        </w:rPr>
        <w:t xml:space="preserve"> ПРОГРАММ</w:t>
      </w:r>
      <w:r w:rsidR="009D6164">
        <w:rPr>
          <w:b/>
          <w:sz w:val="28"/>
          <w:szCs w:val="28"/>
        </w:rPr>
        <w:t>Ы</w:t>
      </w:r>
      <w:r>
        <w:rPr>
          <w:b/>
          <w:sz w:val="28"/>
          <w:szCs w:val="28"/>
        </w:rPr>
        <w:t xml:space="preserve"> </w:t>
      </w:r>
    </w:p>
    <w:p w:rsidR="005C4536" w:rsidRDefault="005C4536" w:rsidP="005C4536">
      <w:pPr>
        <w:tabs>
          <w:tab w:val="left" w:pos="709"/>
        </w:tabs>
        <w:jc w:val="both"/>
      </w:pPr>
      <w:r w:rsidRPr="005952AE">
        <w:t xml:space="preserve">          </w:t>
      </w:r>
    </w:p>
    <w:p w:rsidR="00F069DB" w:rsidRDefault="00F069DB" w:rsidP="003C3029">
      <w:pPr>
        <w:suppressAutoHyphens w:val="0"/>
        <w:autoSpaceDE w:val="0"/>
        <w:autoSpaceDN w:val="0"/>
        <w:adjustRightInd w:val="0"/>
        <w:ind w:firstLine="709"/>
        <w:jc w:val="both"/>
        <w:rPr>
          <w:color w:val="111111"/>
          <w:sz w:val="28"/>
          <w:szCs w:val="28"/>
        </w:rPr>
      </w:pPr>
      <w:r>
        <w:rPr>
          <w:color w:val="2D2D2D"/>
          <w:spacing w:val="1"/>
          <w:sz w:val="28"/>
          <w:szCs w:val="28"/>
        </w:rPr>
        <w:t>К</w:t>
      </w:r>
      <w:r w:rsidRPr="00261690">
        <w:rPr>
          <w:color w:val="111111"/>
          <w:sz w:val="28"/>
          <w:szCs w:val="28"/>
        </w:rPr>
        <w:t xml:space="preserve">омплексное благоустройство </w:t>
      </w:r>
      <w:r w:rsidR="00CA2F58">
        <w:rPr>
          <w:color w:val="111111"/>
          <w:sz w:val="28"/>
          <w:szCs w:val="28"/>
        </w:rPr>
        <w:t xml:space="preserve">территории поселения </w:t>
      </w:r>
      <w:r>
        <w:rPr>
          <w:color w:val="111111"/>
          <w:sz w:val="28"/>
          <w:szCs w:val="28"/>
        </w:rPr>
        <w:t xml:space="preserve">является одной из основных задач в </w:t>
      </w:r>
      <w:r w:rsidRPr="00F069DB">
        <w:rPr>
          <w:color w:val="111111"/>
          <w:sz w:val="28"/>
          <w:szCs w:val="28"/>
        </w:rPr>
        <w:t>достижении</w:t>
      </w:r>
      <w:r w:rsidR="00B012C8" w:rsidRPr="00F069DB">
        <w:rPr>
          <w:color w:val="2D2D2D"/>
          <w:spacing w:val="1"/>
          <w:sz w:val="28"/>
          <w:szCs w:val="28"/>
        </w:rPr>
        <w:t xml:space="preserve"> </w:t>
      </w:r>
      <w:r>
        <w:rPr>
          <w:color w:val="2D2D2D"/>
          <w:spacing w:val="1"/>
          <w:sz w:val="28"/>
          <w:szCs w:val="28"/>
        </w:rPr>
        <w:t>г</w:t>
      </w:r>
      <w:r w:rsidRPr="00261690">
        <w:rPr>
          <w:bCs/>
          <w:color w:val="111111"/>
          <w:sz w:val="28"/>
          <w:szCs w:val="28"/>
        </w:rPr>
        <w:t>лавной стратегической цел</w:t>
      </w:r>
      <w:r>
        <w:rPr>
          <w:bCs/>
          <w:color w:val="111111"/>
          <w:sz w:val="28"/>
          <w:szCs w:val="28"/>
        </w:rPr>
        <w:t>и</w:t>
      </w:r>
      <w:r w:rsidRPr="00261690">
        <w:rPr>
          <w:color w:val="111111"/>
          <w:sz w:val="28"/>
          <w:szCs w:val="28"/>
        </w:rPr>
        <w:t> определяющей все планово-прогнозные решения</w:t>
      </w:r>
      <w:r>
        <w:rPr>
          <w:color w:val="111111"/>
          <w:sz w:val="28"/>
          <w:szCs w:val="28"/>
        </w:rPr>
        <w:t xml:space="preserve"> </w:t>
      </w:r>
      <w:r w:rsidR="00E85B95">
        <w:rPr>
          <w:color w:val="111111"/>
          <w:sz w:val="28"/>
          <w:szCs w:val="28"/>
        </w:rPr>
        <w:t xml:space="preserve">Кудряшовского сельсовета  </w:t>
      </w:r>
      <w:r>
        <w:rPr>
          <w:color w:val="111111"/>
          <w:sz w:val="28"/>
          <w:szCs w:val="28"/>
        </w:rPr>
        <w:t>до 2021 года.</w:t>
      </w:r>
      <w:r w:rsidRPr="00261690">
        <w:rPr>
          <w:color w:val="111111"/>
          <w:sz w:val="28"/>
          <w:szCs w:val="28"/>
        </w:rPr>
        <w:t xml:space="preserve"> </w:t>
      </w:r>
    </w:p>
    <w:p w:rsidR="00CD6703" w:rsidRDefault="00FA6CF0" w:rsidP="003C3029">
      <w:pPr>
        <w:autoSpaceDE w:val="0"/>
        <w:autoSpaceDN w:val="0"/>
        <w:adjustRightInd w:val="0"/>
        <w:ind w:firstLine="709"/>
        <w:jc w:val="both"/>
        <w:rPr>
          <w:sz w:val="28"/>
          <w:szCs w:val="28"/>
        </w:rPr>
      </w:pPr>
      <w:r>
        <w:rPr>
          <w:sz w:val="28"/>
          <w:szCs w:val="28"/>
        </w:rPr>
        <w:t xml:space="preserve">Настоящая </w:t>
      </w:r>
      <w:r w:rsidRPr="00257DBA">
        <w:rPr>
          <w:sz w:val="28"/>
          <w:szCs w:val="28"/>
        </w:rPr>
        <w:t>муниципальная программа</w:t>
      </w:r>
      <w:r>
        <w:rPr>
          <w:sz w:val="28"/>
          <w:szCs w:val="28"/>
        </w:rPr>
        <w:t xml:space="preserve"> разработана с целью повышения уровня комплексного благоустройства </w:t>
      </w:r>
      <w:r w:rsidRPr="009D0DFB">
        <w:rPr>
          <w:sz w:val="28"/>
          <w:szCs w:val="28"/>
        </w:rPr>
        <w:t xml:space="preserve">для </w:t>
      </w:r>
      <w:r>
        <w:rPr>
          <w:sz w:val="28"/>
          <w:szCs w:val="28"/>
        </w:rPr>
        <w:t>улучшения</w:t>
      </w:r>
      <w:r w:rsidRPr="009D0DFB">
        <w:rPr>
          <w:sz w:val="28"/>
          <w:szCs w:val="28"/>
        </w:rPr>
        <w:t xml:space="preserve"> качества жизни граждан на территории</w:t>
      </w:r>
      <w:r>
        <w:rPr>
          <w:sz w:val="28"/>
          <w:szCs w:val="28"/>
        </w:rPr>
        <w:t xml:space="preserve"> </w:t>
      </w:r>
      <w:r w:rsidR="00E85B95">
        <w:rPr>
          <w:sz w:val="28"/>
          <w:szCs w:val="28"/>
        </w:rPr>
        <w:t xml:space="preserve">Кудряшовского сельсовета  </w:t>
      </w:r>
      <w:r>
        <w:rPr>
          <w:sz w:val="28"/>
          <w:szCs w:val="28"/>
        </w:rPr>
        <w:t>в части улучшения состояния дворовых территорий, включая покрытия тротуаров, пешеходных дорожек, проездов дворовых территорий, озеленения зон отдыха, освещение</w:t>
      </w:r>
      <w:r w:rsidR="00CD6703">
        <w:rPr>
          <w:sz w:val="28"/>
          <w:szCs w:val="28"/>
        </w:rPr>
        <w:t xml:space="preserve">, </w:t>
      </w:r>
      <w:r w:rsidR="00AE7535">
        <w:rPr>
          <w:sz w:val="28"/>
          <w:szCs w:val="28"/>
        </w:rPr>
        <w:t>и</w:t>
      </w:r>
      <w:r w:rsidR="00CD6703">
        <w:rPr>
          <w:sz w:val="28"/>
          <w:szCs w:val="28"/>
        </w:rPr>
        <w:t xml:space="preserve"> благоустройств</w:t>
      </w:r>
      <w:r w:rsidR="00AE7535">
        <w:rPr>
          <w:sz w:val="28"/>
          <w:szCs w:val="28"/>
        </w:rPr>
        <w:t>о</w:t>
      </w:r>
      <w:r w:rsidR="00CD6703">
        <w:rPr>
          <w:sz w:val="28"/>
          <w:szCs w:val="28"/>
        </w:rPr>
        <w:t xml:space="preserve"> общественных </w:t>
      </w:r>
      <w:r w:rsidR="00AE7535">
        <w:rPr>
          <w:sz w:val="28"/>
          <w:szCs w:val="28"/>
        </w:rPr>
        <w:t>территорий</w:t>
      </w:r>
      <w:r w:rsidR="00CD6703">
        <w:rPr>
          <w:sz w:val="28"/>
          <w:szCs w:val="28"/>
        </w:rPr>
        <w:t xml:space="preserve"> </w:t>
      </w:r>
      <w:r w:rsidR="00E85B95">
        <w:rPr>
          <w:sz w:val="28"/>
          <w:szCs w:val="28"/>
        </w:rPr>
        <w:t>Кудряшовского сельсовета</w:t>
      </w:r>
      <w:r w:rsidR="00CD6703">
        <w:rPr>
          <w:sz w:val="28"/>
          <w:szCs w:val="28"/>
        </w:rPr>
        <w:t xml:space="preserve">. </w:t>
      </w:r>
    </w:p>
    <w:p w:rsidR="00CD6703" w:rsidRDefault="00FA6CF0" w:rsidP="003C3029">
      <w:pPr>
        <w:autoSpaceDE w:val="0"/>
        <w:autoSpaceDN w:val="0"/>
        <w:adjustRightInd w:val="0"/>
        <w:ind w:firstLine="709"/>
        <w:jc w:val="both"/>
        <w:rPr>
          <w:sz w:val="28"/>
          <w:szCs w:val="28"/>
        </w:rPr>
      </w:pPr>
      <w:r>
        <w:rPr>
          <w:sz w:val="28"/>
          <w:szCs w:val="28"/>
        </w:rPr>
        <w:t xml:space="preserve">Сфера действия муниципальной программы - строительство и ремонт </w:t>
      </w:r>
      <w:r w:rsidR="00CD6703">
        <w:rPr>
          <w:sz w:val="28"/>
          <w:szCs w:val="28"/>
        </w:rPr>
        <w:t xml:space="preserve">объектов благоустройства на территории </w:t>
      </w:r>
      <w:r w:rsidR="00E85B95">
        <w:rPr>
          <w:sz w:val="28"/>
          <w:szCs w:val="28"/>
        </w:rPr>
        <w:t>Кудряшовского сельсовета</w:t>
      </w:r>
      <w:r w:rsidR="00CD6703">
        <w:rPr>
          <w:sz w:val="28"/>
          <w:szCs w:val="28"/>
        </w:rPr>
        <w:t>.</w:t>
      </w:r>
    </w:p>
    <w:p w:rsidR="00FA6CF0" w:rsidRDefault="00FA6CF0" w:rsidP="003C3029">
      <w:pPr>
        <w:tabs>
          <w:tab w:val="left" w:pos="709"/>
        </w:tabs>
        <w:ind w:firstLine="709"/>
        <w:jc w:val="both"/>
      </w:pPr>
      <w:r>
        <w:rPr>
          <w:sz w:val="28"/>
          <w:szCs w:val="28"/>
        </w:rPr>
        <w:t>П</w:t>
      </w:r>
      <w:r w:rsidRPr="00EC6BF4">
        <w:rPr>
          <w:sz w:val="28"/>
          <w:szCs w:val="28"/>
        </w:rPr>
        <w:t xml:space="preserve">редметом регулирования </w:t>
      </w:r>
      <w:r>
        <w:rPr>
          <w:sz w:val="28"/>
          <w:szCs w:val="28"/>
        </w:rPr>
        <w:t>муниципальной п</w:t>
      </w:r>
      <w:r w:rsidRPr="00EC6BF4">
        <w:rPr>
          <w:sz w:val="28"/>
          <w:szCs w:val="28"/>
        </w:rPr>
        <w:t xml:space="preserve">рограммы являются отношения, возникающие в процессе организации и проведения мероприятий по благоустройству </w:t>
      </w:r>
      <w:r w:rsidR="00CD6703">
        <w:rPr>
          <w:sz w:val="28"/>
          <w:szCs w:val="28"/>
        </w:rPr>
        <w:t>объектов</w:t>
      </w:r>
      <w:r w:rsidRPr="00EC6BF4">
        <w:rPr>
          <w:sz w:val="28"/>
          <w:szCs w:val="28"/>
        </w:rPr>
        <w:t xml:space="preserve"> </w:t>
      </w:r>
      <w:r w:rsidR="00E85B95">
        <w:rPr>
          <w:sz w:val="28"/>
          <w:szCs w:val="28"/>
        </w:rPr>
        <w:t>Кудряшовского сельсовета</w:t>
      </w:r>
      <w:r w:rsidRPr="00EC6BF4">
        <w:rPr>
          <w:sz w:val="28"/>
          <w:szCs w:val="28"/>
        </w:rPr>
        <w:t>.</w:t>
      </w:r>
    </w:p>
    <w:p w:rsidR="00FA6CF0" w:rsidRDefault="00FA6CF0" w:rsidP="00FA6CF0">
      <w:pPr>
        <w:tabs>
          <w:tab w:val="left" w:pos="709"/>
        </w:tabs>
        <w:ind w:firstLine="709"/>
        <w:jc w:val="both"/>
      </w:pPr>
      <w:r w:rsidRPr="005E2AE4">
        <w:rPr>
          <w:b/>
          <w:sz w:val="28"/>
          <w:szCs w:val="28"/>
        </w:rPr>
        <w:t>Понятия и термины</w:t>
      </w:r>
      <w:r>
        <w:rPr>
          <w:sz w:val="28"/>
          <w:szCs w:val="28"/>
        </w:rPr>
        <w:t>, используемые в муниципальной программе:</w:t>
      </w:r>
      <w:r>
        <w:t xml:space="preserve">     </w:t>
      </w:r>
    </w:p>
    <w:p w:rsidR="00FA6CF0" w:rsidRDefault="00FA6CF0" w:rsidP="003C3029">
      <w:pPr>
        <w:tabs>
          <w:tab w:val="left" w:pos="709"/>
        </w:tabs>
        <w:ind w:firstLine="709"/>
        <w:jc w:val="both"/>
        <w:rPr>
          <w:sz w:val="28"/>
          <w:szCs w:val="28"/>
        </w:rPr>
      </w:pPr>
      <w:r>
        <w:rPr>
          <w:sz w:val="28"/>
          <w:szCs w:val="28"/>
        </w:rPr>
        <w:t xml:space="preserve">благоустройство территории - комплекс мероприятий по инженерной подготовке и обеспечению безопасности, озеленению, устройству покрытий, </w:t>
      </w:r>
      <w:r>
        <w:rPr>
          <w:sz w:val="28"/>
          <w:szCs w:val="28"/>
        </w:rPr>
        <w:lastRenderedPageBreak/>
        <w:t>освещению, размещению малых архитектурных форм и объектов монументального искусства;</w:t>
      </w:r>
    </w:p>
    <w:p w:rsidR="00651A78" w:rsidRDefault="00651A78" w:rsidP="003C3029">
      <w:pPr>
        <w:tabs>
          <w:tab w:val="left" w:pos="709"/>
        </w:tabs>
        <w:ind w:firstLine="709"/>
        <w:jc w:val="both"/>
        <w:rPr>
          <w:sz w:val="28"/>
          <w:szCs w:val="28"/>
        </w:rPr>
      </w:pPr>
      <w:r w:rsidRPr="0023494B">
        <w:rPr>
          <w:sz w:val="28"/>
          <w:szCs w:val="28"/>
        </w:rPr>
        <w:t>общественные пространства (территории) –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центров, общегородского и локального значения (далее – общественные территории);</w:t>
      </w:r>
    </w:p>
    <w:p w:rsidR="00CD6703" w:rsidRDefault="00CD6703" w:rsidP="003C3029">
      <w:pPr>
        <w:autoSpaceDE w:val="0"/>
        <w:autoSpaceDN w:val="0"/>
        <w:adjustRightInd w:val="0"/>
        <w:ind w:firstLine="709"/>
        <w:jc w:val="both"/>
        <w:rPr>
          <w:sz w:val="28"/>
          <w:szCs w:val="28"/>
        </w:rPr>
      </w:pPr>
      <w:r>
        <w:rPr>
          <w:sz w:val="28"/>
          <w:szCs w:val="28"/>
        </w:rPr>
        <w:t>парк – озелененная территория многофункционального и специализированного направления рекреационной деятельности, предназначенная для периодического массового отдыха населения;</w:t>
      </w:r>
    </w:p>
    <w:p w:rsidR="00FA6CF0" w:rsidRDefault="00FA6CF0" w:rsidP="003C3029">
      <w:pPr>
        <w:tabs>
          <w:tab w:val="left" w:pos="709"/>
        </w:tabs>
        <w:ind w:firstLine="709"/>
        <w:jc w:val="both"/>
      </w:pPr>
      <w:r>
        <w:rPr>
          <w:sz w:val="28"/>
          <w:szCs w:val="28"/>
        </w:rPr>
        <w:t>дворовая территория многоквартирных домов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FA6CF0" w:rsidRDefault="00FA6CF0" w:rsidP="00FA6CF0">
      <w:pPr>
        <w:tabs>
          <w:tab w:val="left" w:pos="709"/>
        </w:tabs>
        <w:ind w:firstLine="709"/>
        <w:jc w:val="both"/>
      </w:pPr>
      <w:r>
        <w:rPr>
          <w:sz w:val="28"/>
          <w:szCs w:val="28"/>
        </w:rPr>
        <w:t>минимальный перечень видов работ по благоустройству дворовых территорий многоквартирных домов включает в себя: ремонт дворовых проездов, обеспечение освещения дворовых территорий, установка малых форм (урн, скамеек) (далее – минимальный перечень работ по благоустройству);</w:t>
      </w:r>
    </w:p>
    <w:p w:rsidR="00FA6CF0" w:rsidRDefault="00FA6CF0" w:rsidP="00FA6CF0">
      <w:pPr>
        <w:tabs>
          <w:tab w:val="left" w:pos="709"/>
        </w:tabs>
        <w:ind w:firstLine="709"/>
        <w:jc w:val="both"/>
      </w:pPr>
      <w:r>
        <w:rPr>
          <w:sz w:val="28"/>
          <w:szCs w:val="28"/>
        </w:rPr>
        <w:t>дополнительный перечень видов работ по благоустройству дворовых территорий многоквартирных домов включает в себя: оборудование детских и (или) спортивных площадок, пешеходных дорожек, тротуаров, автомобильных парковок, озеленение территорий, иные виды работ (далее – дополнительный перечень работ по благоустройству);</w:t>
      </w:r>
    </w:p>
    <w:p w:rsidR="00FA6CF0" w:rsidRDefault="00FA6CF0" w:rsidP="00FA6CF0">
      <w:pPr>
        <w:tabs>
          <w:tab w:val="left" w:pos="709"/>
        </w:tabs>
        <w:ind w:firstLine="709"/>
        <w:jc w:val="both"/>
      </w:pPr>
      <w:r>
        <w:rPr>
          <w:sz w:val="28"/>
          <w:szCs w:val="28"/>
        </w:rPr>
        <w:t xml:space="preserve">финансовое участие </w:t>
      </w:r>
      <w:r w:rsidRPr="0007513D">
        <w:rPr>
          <w:sz w:val="28"/>
          <w:szCs w:val="28"/>
        </w:rPr>
        <w:t>собственников помещений многоквартирных домов</w:t>
      </w:r>
      <w:r>
        <w:rPr>
          <w:sz w:val="28"/>
          <w:szCs w:val="28"/>
        </w:rPr>
        <w:t>, собственников иных зданий и сооружений расположенных в границах дворовой территории, подлежащей благоустройству – обязательства финансового характера в софинансировании работ по благоустройству дворовых территорий включая минимальный и дополнительный перечень работ по благоустройству</w:t>
      </w:r>
      <w:r w:rsidR="009C00C7">
        <w:rPr>
          <w:sz w:val="28"/>
          <w:szCs w:val="28"/>
        </w:rPr>
        <w:t xml:space="preserve"> с</w:t>
      </w:r>
      <w:r w:rsidR="009C00C7" w:rsidRPr="00005272">
        <w:rPr>
          <w:sz w:val="28"/>
          <w:szCs w:val="28"/>
        </w:rPr>
        <w:t xml:space="preserve"> учет</w:t>
      </w:r>
      <w:r w:rsidR="009C00C7">
        <w:rPr>
          <w:sz w:val="28"/>
          <w:szCs w:val="28"/>
        </w:rPr>
        <w:t>ом</w:t>
      </w:r>
      <w:r w:rsidR="009C00C7" w:rsidRPr="00005272">
        <w:rPr>
          <w:sz w:val="28"/>
          <w:szCs w:val="28"/>
        </w:rPr>
        <w:t xml:space="preserve"> затрат на проектные работы и прохождение экспертизы</w:t>
      </w:r>
      <w:r>
        <w:rPr>
          <w:sz w:val="28"/>
          <w:szCs w:val="28"/>
        </w:rPr>
        <w:t>;</w:t>
      </w:r>
    </w:p>
    <w:p w:rsidR="00FA6CF0" w:rsidRDefault="00FA6CF0" w:rsidP="00FA6CF0">
      <w:pPr>
        <w:tabs>
          <w:tab w:val="left" w:pos="709"/>
        </w:tabs>
        <w:ind w:firstLine="709"/>
        <w:jc w:val="both"/>
      </w:pPr>
      <w:r>
        <w:rPr>
          <w:sz w:val="28"/>
          <w:szCs w:val="28"/>
        </w:rPr>
        <w:t xml:space="preserve">трудовое участие </w:t>
      </w:r>
      <w:r w:rsidRPr="00E17435">
        <w:rPr>
          <w:sz w:val="28"/>
          <w:szCs w:val="28"/>
        </w:rPr>
        <w:t>собственников помещений многоквартирных домов, собственников иных зданий и сооружений расположенных в границах дворовой территории</w:t>
      </w:r>
      <w:r>
        <w:rPr>
          <w:sz w:val="28"/>
          <w:szCs w:val="28"/>
        </w:rPr>
        <w:t xml:space="preserve"> подлежащей благоустройству (далее – заинтересованные лица) – выполнение работ включенных в </w:t>
      </w:r>
      <w:r w:rsidRPr="009427C3">
        <w:rPr>
          <w:sz w:val="28"/>
          <w:szCs w:val="28"/>
        </w:rPr>
        <w:t>минимальный и</w:t>
      </w:r>
      <w:r>
        <w:rPr>
          <w:sz w:val="28"/>
          <w:szCs w:val="28"/>
        </w:rPr>
        <w:t>ли</w:t>
      </w:r>
      <w:r w:rsidRPr="009427C3">
        <w:rPr>
          <w:sz w:val="28"/>
          <w:szCs w:val="28"/>
        </w:rPr>
        <w:t xml:space="preserve"> дополнительный перечень работ по благоустройству</w:t>
      </w:r>
      <w:r>
        <w:rPr>
          <w:sz w:val="28"/>
          <w:szCs w:val="28"/>
        </w:rPr>
        <w:t xml:space="preserve"> не требующих специальной подготовки (расчистка, уборка мусора и т.д.);</w:t>
      </w:r>
    </w:p>
    <w:p w:rsidR="00FA6CF0" w:rsidRDefault="00FA6CF0" w:rsidP="00FA6CF0">
      <w:pPr>
        <w:tabs>
          <w:tab w:val="left" w:pos="709"/>
        </w:tabs>
        <w:ind w:firstLine="709"/>
        <w:jc w:val="both"/>
        <w:rPr>
          <w:sz w:val="28"/>
          <w:szCs w:val="28"/>
        </w:rPr>
      </w:pPr>
      <w:r>
        <w:rPr>
          <w:sz w:val="28"/>
          <w:szCs w:val="28"/>
        </w:rPr>
        <w:t>з</w:t>
      </w:r>
      <w:r w:rsidRPr="00734DA6">
        <w:rPr>
          <w:sz w:val="28"/>
          <w:szCs w:val="28"/>
        </w:rPr>
        <w:t xml:space="preserve">аинтересованные лица – </w:t>
      </w:r>
      <w:r w:rsidR="0096131F">
        <w:rPr>
          <w:sz w:val="28"/>
          <w:szCs w:val="28"/>
        </w:rPr>
        <w:t>представители органов власти, местного самоуправления, бизнеса, общественных объединений, физические лица, заинтересованные в проекте и готовые участвовать в его реализации</w:t>
      </w:r>
      <w:r w:rsidRPr="00734DA6">
        <w:rPr>
          <w:sz w:val="28"/>
          <w:szCs w:val="28"/>
        </w:rPr>
        <w:t>.</w:t>
      </w:r>
    </w:p>
    <w:p w:rsidR="00FA6CF0" w:rsidRPr="00734DA6" w:rsidRDefault="00FA6CF0" w:rsidP="00FA6CF0">
      <w:pPr>
        <w:spacing w:before="240"/>
        <w:ind w:firstLine="709"/>
        <w:contextualSpacing/>
        <w:jc w:val="both"/>
        <w:rPr>
          <w:sz w:val="28"/>
          <w:szCs w:val="28"/>
        </w:rPr>
      </w:pPr>
    </w:p>
    <w:p w:rsidR="00FA6CF0" w:rsidRPr="00C22DC1" w:rsidRDefault="00FA6CF0" w:rsidP="000174AE">
      <w:pPr>
        <w:tabs>
          <w:tab w:val="left" w:pos="709"/>
        </w:tabs>
        <w:autoSpaceDE w:val="0"/>
        <w:autoSpaceDN w:val="0"/>
        <w:adjustRightInd w:val="0"/>
        <w:jc w:val="center"/>
        <w:rPr>
          <w:sz w:val="28"/>
          <w:szCs w:val="28"/>
        </w:rPr>
      </w:pPr>
      <w:r w:rsidRPr="00C22DC1">
        <w:rPr>
          <w:b/>
          <w:sz w:val="28"/>
          <w:szCs w:val="28"/>
        </w:rPr>
        <w:t>Благоустройство дворовых территорий многоквартирных домов</w:t>
      </w:r>
    </w:p>
    <w:p w:rsidR="00FA6CF0" w:rsidRDefault="00FA6CF0" w:rsidP="000174AE">
      <w:pPr>
        <w:pStyle w:val="afa"/>
        <w:spacing w:after="0" w:line="240" w:lineRule="auto"/>
        <w:ind w:left="360"/>
        <w:jc w:val="center"/>
        <w:rPr>
          <w:rFonts w:ascii="Times New Roman" w:hAnsi="Times New Roman"/>
          <w:b/>
          <w:sz w:val="28"/>
          <w:szCs w:val="28"/>
        </w:rPr>
      </w:pPr>
      <w:r w:rsidRPr="00C22DC1">
        <w:rPr>
          <w:rFonts w:ascii="Times New Roman" w:hAnsi="Times New Roman"/>
          <w:b/>
          <w:sz w:val="28"/>
          <w:szCs w:val="28"/>
        </w:rPr>
        <w:t xml:space="preserve">в </w:t>
      </w:r>
      <w:r w:rsidR="00E85B95">
        <w:rPr>
          <w:rFonts w:ascii="Times New Roman" w:hAnsi="Times New Roman"/>
          <w:b/>
          <w:sz w:val="28"/>
          <w:szCs w:val="28"/>
        </w:rPr>
        <w:t xml:space="preserve">Кудряшовском сельсовете </w:t>
      </w:r>
      <w:r w:rsidRPr="00C22DC1">
        <w:rPr>
          <w:rFonts w:ascii="Times New Roman" w:hAnsi="Times New Roman"/>
          <w:b/>
          <w:sz w:val="28"/>
          <w:szCs w:val="28"/>
        </w:rPr>
        <w:t xml:space="preserve"> в 201</w:t>
      </w:r>
      <w:r w:rsidR="00CD6703">
        <w:rPr>
          <w:rFonts w:ascii="Times New Roman" w:hAnsi="Times New Roman"/>
          <w:b/>
          <w:sz w:val="28"/>
          <w:szCs w:val="28"/>
        </w:rPr>
        <w:t xml:space="preserve">8 - </w:t>
      </w:r>
      <w:r w:rsidR="00CD6703" w:rsidRPr="00E06775">
        <w:rPr>
          <w:rFonts w:ascii="Times New Roman" w:hAnsi="Times New Roman"/>
          <w:b/>
          <w:sz w:val="28"/>
          <w:szCs w:val="28"/>
        </w:rPr>
        <w:t>202</w:t>
      </w:r>
      <w:r w:rsidR="00C80515" w:rsidRPr="00E06775">
        <w:rPr>
          <w:rFonts w:ascii="Times New Roman" w:hAnsi="Times New Roman"/>
          <w:b/>
          <w:sz w:val="28"/>
          <w:szCs w:val="28"/>
        </w:rPr>
        <w:t>4</w:t>
      </w:r>
      <w:r w:rsidRPr="00C22DC1">
        <w:rPr>
          <w:rFonts w:ascii="Times New Roman" w:hAnsi="Times New Roman"/>
          <w:b/>
          <w:sz w:val="28"/>
          <w:szCs w:val="28"/>
        </w:rPr>
        <w:t xml:space="preserve"> год</w:t>
      </w:r>
      <w:r w:rsidR="00CD6703">
        <w:rPr>
          <w:rFonts w:ascii="Times New Roman" w:hAnsi="Times New Roman"/>
          <w:b/>
          <w:sz w:val="28"/>
          <w:szCs w:val="28"/>
        </w:rPr>
        <w:t>ах</w:t>
      </w:r>
    </w:p>
    <w:p w:rsidR="00CD6703" w:rsidRPr="00C22DC1" w:rsidRDefault="00CD6703" w:rsidP="00FA6CF0">
      <w:pPr>
        <w:pStyle w:val="afa"/>
        <w:spacing w:after="0" w:line="240" w:lineRule="auto"/>
        <w:ind w:left="360"/>
        <w:jc w:val="center"/>
        <w:rPr>
          <w:rFonts w:ascii="Times New Roman" w:hAnsi="Times New Roman"/>
          <w:b/>
          <w:sz w:val="28"/>
          <w:szCs w:val="28"/>
        </w:rPr>
      </w:pPr>
    </w:p>
    <w:p w:rsidR="00FA6CF0" w:rsidRDefault="0068566D" w:rsidP="0068566D">
      <w:pPr>
        <w:pStyle w:val="ConsPlusNormal"/>
        <w:tabs>
          <w:tab w:val="left" w:pos="709"/>
          <w:tab w:val="left" w:pos="851"/>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A6CF0">
        <w:rPr>
          <w:rFonts w:ascii="Times New Roman" w:hAnsi="Times New Roman" w:cs="Times New Roman"/>
          <w:sz w:val="28"/>
          <w:szCs w:val="28"/>
        </w:rPr>
        <w:t>Д</w:t>
      </w:r>
      <w:r w:rsidR="00FA6CF0" w:rsidRPr="006E482D">
        <w:rPr>
          <w:rFonts w:ascii="Times New Roman" w:hAnsi="Times New Roman" w:cs="Times New Roman"/>
          <w:sz w:val="28"/>
          <w:szCs w:val="28"/>
        </w:rPr>
        <w:t xml:space="preserve">воровые территории являются важнейшей составной частью </w:t>
      </w:r>
      <w:r w:rsidR="00FA6CF0" w:rsidRPr="006E482D">
        <w:rPr>
          <w:rFonts w:ascii="Times New Roman" w:hAnsi="Times New Roman" w:cs="Times New Roman"/>
          <w:sz w:val="28"/>
          <w:szCs w:val="28"/>
        </w:rPr>
        <w:lastRenderedPageBreak/>
        <w:t xml:space="preserve">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Текущее состояние большинства дворовых территорий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дорожных покрытий с момента массовой застройки </w:t>
      </w:r>
      <w:r w:rsidR="00FA6CF0">
        <w:rPr>
          <w:rFonts w:ascii="Times New Roman" w:hAnsi="Times New Roman" w:cs="Times New Roman"/>
          <w:sz w:val="28"/>
          <w:szCs w:val="28"/>
        </w:rPr>
        <w:t>города</w:t>
      </w:r>
      <w:r w:rsidR="00FA6CF0" w:rsidRPr="006E482D">
        <w:rPr>
          <w:rFonts w:ascii="Times New Roman" w:hAnsi="Times New Roman" w:cs="Times New Roman"/>
          <w:sz w:val="28"/>
          <w:szCs w:val="28"/>
        </w:rPr>
        <w:t xml:space="preserve"> многоквартирными домами истек, практически не производятся работы по озеленению дворовых территорий, малое количество парковок для временного хранения автомобилей, недостаточно оборудованных детских и спортивных площадок.</w:t>
      </w:r>
    </w:p>
    <w:p w:rsidR="00FA6CF0" w:rsidRDefault="0068566D" w:rsidP="0068566D">
      <w:pPr>
        <w:pStyle w:val="ConsPlusNormal"/>
        <w:tabs>
          <w:tab w:val="left" w:pos="709"/>
          <w:tab w:val="left" w:pos="851"/>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A6CF0" w:rsidRPr="006E482D">
        <w:rPr>
          <w:rFonts w:ascii="Times New Roman" w:hAnsi="Times New Roman" w:cs="Times New Roman"/>
          <w:sz w:val="28"/>
          <w:szCs w:val="28"/>
        </w:rPr>
        <w:t xml:space="preserve">Существующее положение обусловлено рядом факторов: нарушение градостроительных норм при застройке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FA6CF0" w:rsidRDefault="0068566D" w:rsidP="00FA6CF0">
      <w:pPr>
        <w:pStyle w:val="ConsPlusNormal"/>
        <w:tabs>
          <w:tab w:val="left" w:pos="709"/>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A6CF0" w:rsidRPr="006E482D">
        <w:rPr>
          <w:rFonts w:ascii="Times New Roman" w:hAnsi="Times New Roman" w:cs="Times New Roman"/>
          <w:sz w:val="28"/>
          <w:szCs w:val="28"/>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 </w:t>
      </w:r>
    </w:p>
    <w:p w:rsidR="00FA6CF0" w:rsidRDefault="00952931" w:rsidP="00952931">
      <w:pPr>
        <w:pStyle w:val="ConsPlusNormal"/>
        <w:tabs>
          <w:tab w:val="left" w:pos="709"/>
          <w:tab w:val="left" w:pos="851"/>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A6CF0" w:rsidRPr="006E482D">
        <w:rPr>
          <w:rFonts w:ascii="Times New Roman" w:hAnsi="Times New Roman" w:cs="Times New Roman"/>
          <w:sz w:val="28"/>
          <w:szCs w:val="28"/>
        </w:rPr>
        <w:t xml:space="preserve">Благоустройство дворовых территорий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003846" w:rsidRDefault="00952931" w:rsidP="00952931">
      <w:pPr>
        <w:pStyle w:val="ConsPlusNormal"/>
        <w:tabs>
          <w:tab w:val="left" w:pos="709"/>
          <w:tab w:val="left" w:pos="851"/>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A6CF0" w:rsidRPr="006E482D">
        <w:rPr>
          <w:rFonts w:ascii="Times New Roman" w:hAnsi="Times New Roman" w:cs="Times New Roman"/>
          <w:sz w:val="28"/>
          <w:szCs w:val="28"/>
        </w:rPr>
        <w:t>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w:t>
      </w:r>
    </w:p>
    <w:p w:rsidR="00FA6CF0" w:rsidRPr="005342C9" w:rsidRDefault="00003846" w:rsidP="00FA6CF0">
      <w:pPr>
        <w:pStyle w:val="ConsPlusNormal"/>
        <w:tabs>
          <w:tab w:val="left" w:pos="709"/>
          <w:tab w:val="left" w:pos="993"/>
        </w:tabs>
        <w:ind w:firstLine="709"/>
        <w:jc w:val="both"/>
        <w:rPr>
          <w:rFonts w:ascii="Times New Roman" w:hAnsi="Times New Roman" w:cs="Times New Roman"/>
          <w:sz w:val="28"/>
          <w:szCs w:val="28"/>
        </w:rPr>
      </w:pPr>
      <w:r w:rsidRPr="00003846">
        <w:t xml:space="preserve"> </w:t>
      </w:r>
      <w:r w:rsidRPr="005342C9">
        <w:rPr>
          <w:rFonts w:ascii="Times New Roman" w:hAnsi="Times New Roman" w:cs="Times New Roman"/>
          <w:sz w:val="28"/>
          <w:szCs w:val="28"/>
        </w:rPr>
        <w:t xml:space="preserve">Показателем уровня благоустройства территории </w:t>
      </w:r>
      <w:r w:rsidR="00E85B95">
        <w:rPr>
          <w:rFonts w:ascii="Times New Roman" w:hAnsi="Times New Roman" w:cs="Times New Roman"/>
          <w:sz w:val="28"/>
          <w:szCs w:val="28"/>
        </w:rPr>
        <w:t xml:space="preserve">Кудряшовского сельсовета  </w:t>
      </w:r>
      <w:r w:rsidRPr="005342C9">
        <w:rPr>
          <w:rFonts w:ascii="Times New Roman" w:hAnsi="Times New Roman" w:cs="Times New Roman"/>
          <w:sz w:val="28"/>
          <w:szCs w:val="28"/>
        </w:rPr>
        <w:t>является состояние дворовых территорий, общественных территорий</w:t>
      </w:r>
      <w:r w:rsidR="005342C9" w:rsidRPr="005342C9">
        <w:rPr>
          <w:rFonts w:ascii="Times New Roman" w:hAnsi="Times New Roman" w:cs="Times New Roman"/>
          <w:sz w:val="28"/>
          <w:szCs w:val="28"/>
        </w:rPr>
        <w:t xml:space="preserve">, </w:t>
      </w:r>
      <w:r w:rsidRPr="005342C9">
        <w:rPr>
          <w:rFonts w:ascii="Times New Roman" w:hAnsi="Times New Roman" w:cs="Times New Roman"/>
          <w:sz w:val="28"/>
          <w:szCs w:val="28"/>
        </w:rPr>
        <w:t xml:space="preserve">индивидуальных жилых домов и земельных участков, предоставленных для их размещения. В целях комплексного подхода и эффективного расходования бюджетных средств мероприятия по благоустройству дворовых территорий на территории </w:t>
      </w:r>
      <w:r w:rsidR="00E85B95">
        <w:rPr>
          <w:rFonts w:ascii="Times New Roman" w:hAnsi="Times New Roman" w:cs="Times New Roman"/>
          <w:sz w:val="28"/>
          <w:szCs w:val="28"/>
        </w:rPr>
        <w:t xml:space="preserve">Кудряшовского сельсовета  </w:t>
      </w:r>
      <w:r w:rsidRPr="005342C9">
        <w:rPr>
          <w:rFonts w:ascii="Times New Roman" w:hAnsi="Times New Roman" w:cs="Times New Roman"/>
          <w:sz w:val="28"/>
          <w:szCs w:val="28"/>
        </w:rPr>
        <w:t>осуществляются с использованием программно-целевого метода.</w:t>
      </w:r>
    </w:p>
    <w:p w:rsidR="00D84369" w:rsidRDefault="001E0DFD" w:rsidP="00D84369">
      <w:pPr>
        <w:jc w:val="both"/>
        <w:rPr>
          <w:sz w:val="28"/>
          <w:szCs w:val="28"/>
        </w:rPr>
      </w:pPr>
      <w:r>
        <w:rPr>
          <w:szCs w:val="28"/>
        </w:rPr>
        <w:t xml:space="preserve">     </w:t>
      </w:r>
      <w:r w:rsidR="00612749">
        <w:rPr>
          <w:szCs w:val="28"/>
        </w:rPr>
        <w:t xml:space="preserve">  </w:t>
      </w:r>
      <w:r>
        <w:rPr>
          <w:szCs w:val="28"/>
        </w:rPr>
        <w:t xml:space="preserve">    </w:t>
      </w:r>
      <w:r w:rsidR="00E85B95" w:rsidRPr="00E85B95">
        <w:rPr>
          <w:sz w:val="28"/>
          <w:szCs w:val="28"/>
        </w:rPr>
        <w:t xml:space="preserve">Администрация </w:t>
      </w:r>
      <w:r w:rsidR="00E85B95">
        <w:rPr>
          <w:sz w:val="28"/>
          <w:szCs w:val="28"/>
        </w:rPr>
        <w:t xml:space="preserve">Кудряшовского сельсовета </w:t>
      </w:r>
      <w:r w:rsidR="00D84369" w:rsidRPr="00F76941">
        <w:rPr>
          <w:sz w:val="28"/>
          <w:szCs w:val="28"/>
        </w:rPr>
        <w:t>осуществляет мероприятия по благоустройству дворовых территорий многоквартирных домов в рамках</w:t>
      </w:r>
      <w:r w:rsidR="00D84369">
        <w:rPr>
          <w:sz w:val="28"/>
          <w:szCs w:val="28"/>
        </w:rPr>
        <w:t>:</w:t>
      </w:r>
      <w:r w:rsidR="00D84369" w:rsidRPr="00F76941">
        <w:rPr>
          <w:sz w:val="28"/>
          <w:szCs w:val="28"/>
        </w:rPr>
        <w:t xml:space="preserve"> </w:t>
      </w:r>
    </w:p>
    <w:p w:rsidR="00D84369" w:rsidRDefault="00D84369" w:rsidP="00D84369">
      <w:pPr>
        <w:jc w:val="both"/>
        <w:rPr>
          <w:sz w:val="28"/>
          <w:szCs w:val="28"/>
        </w:rPr>
      </w:pPr>
      <w:r>
        <w:rPr>
          <w:sz w:val="28"/>
          <w:szCs w:val="28"/>
        </w:rPr>
        <w:t xml:space="preserve">        - </w:t>
      </w:r>
      <w:r w:rsidRPr="00F76941">
        <w:rPr>
          <w:sz w:val="28"/>
          <w:szCs w:val="28"/>
        </w:rPr>
        <w:t>приоритетного проекта «Формирование комфортной городской среды»,</w:t>
      </w:r>
    </w:p>
    <w:p w:rsidR="00D84369" w:rsidRDefault="00D84369" w:rsidP="00D84369">
      <w:pPr>
        <w:jc w:val="both"/>
        <w:rPr>
          <w:sz w:val="28"/>
          <w:szCs w:val="28"/>
        </w:rPr>
      </w:pPr>
      <w:r>
        <w:rPr>
          <w:sz w:val="28"/>
          <w:szCs w:val="28"/>
        </w:rPr>
        <w:lastRenderedPageBreak/>
        <w:t xml:space="preserve">       </w:t>
      </w:r>
      <w:r w:rsidRPr="00F76941">
        <w:rPr>
          <w:sz w:val="28"/>
          <w:szCs w:val="28"/>
        </w:rPr>
        <w:t xml:space="preserve"> </w:t>
      </w:r>
      <w:r>
        <w:rPr>
          <w:sz w:val="28"/>
          <w:szCs w:val="28"/>
        </w:rPr>
        <w:t xml:space="preserve">- </w:t>
      </w:r>
      <w:r w:rsidRPr="00F76941">
        <w:rPr>
          <w:sz w:val="28"/>
          <w:szCs w:val="28"/>
        </w:rPr>
        <w:t xml:space="preserve">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2015-2024 годах», </w:t>
      </w:r>
    </w:p>
    <w:p w:rsidR="00D84369" w:rsidRPr="00F76941" w:rsidRDefault="00D84369" w:rsidP="00D84369">
      <w:pPr>
        <w:jc w:val="both"/>
        <w:rPr>
          <w:sz w:val="28"/>
          <w:szCs w:val="28"/>
        </w:rPr>
      </w:pPr>
      <w:r>
        <w:rPr>
          <w:sz w:val="28"/>
          <w:szCs w:val="28"/>
        </w:rPr>
        <w:t xml:space="preserve">        - </w:t>
      </w:r>
      <w:r w:rsidRPr="00F76941">
        <w:rPr>
          <w:sz w:val="28"/>
          <w:szCs w:val="28"/>
        </w:rPr>
        <w:t xml:space="preserve">муниципальных  программ «Формирование современной  среды </w:t>
      </w:r>
      <w:r w:rsidR="00E85B95">
        <w:rPr>
          <w:sz w:val="28"/>
          <w:szCs w:val="28"/>
        </w:rPr>
        <w:t xml:space="preserve">Кудряшовского сельсовета  </w:t>
      </w:r>
      <w:r w:rsidRPr="00F76941">
        <w:rPr>
          <w:sz w:val="28"/>
          <w:szCs w:val="28"/>
        </w:rPr>
        <w:t xml:space="preserve"> на 2017 год</w:t>
      </w:r>
      <w:r>
        <w:rPr>
          <w:sz w:val="28"/>
          <w:szCs w:val="28"/>
        </w:rPr>
        <w:t>»</w:t>
      </w:r>
      <w:r w:rsidRPr="00F76941">
        <w:rPr>
          <w:sz w:val="28"/>
          <w:szCs w:val="28"/>
        </w:rPr>
        <w:t xml:space="preserve">, на 2018-2024 годы». </w:t>
      </w:r>
    </w:p>
    <w:p w:rsidR="005342C9" w:rsidRPr="00016548" w:rsidRDefault="00952931" w:rsidP="00CA2F58">
      <w:pPr>
        <w:jc w:val="both"/>
        <w:rPr>
          <w:sz w:val="28"/>
          <w:szCs w:val="28"/>
        </w:rPr>
      </w:pPr>
      <w:r w:rsidRPr="00E06775">
        <w:rPr>
          <w:sz w:val="28"/>
          <w:szCs w:val="28"/>
        </w:rPr>
        <w:t xml:space="preserve"> </w:t>
      </w:r>
      <w:r w:rsidR="00BC7828" w:rsidRPr="00E06775">
        <w:rPr>
          <w:sz w:val="28"/>
          <w:szCs w:val="28"/>
        </w:rPr>
        <w:t xml:space="preserve">          </w:t>
      </w:r>
      <w:r w:rsidR="0026216B" w:rsidRPr="00CA2F58">
        <w:rPr>
          <w:sz w:val="28"/>
          <w:szCs w:val="28"/>
        </w:rPr>
        <w:t xml:space="preserve">Для определения физического состояния дворовых территорий </w:t>
      </w:r>
      <w:r w:rsidR="003F3079" w:rsidRPr="00CA2F58">
        <w:rPr>
          <w:sz w:val="28"/>
          <w:szCs w:val="28"/>
        </w:rPr>
        <w:t xml:space="preserve"> многоквартирных домов </w:t>
      </w:r>
      <w:r w:rsidR="0026216B" w:rsidRPr="00CA2F58">
        <w:rPr>
          <w:sz w:val="28"/>
          <w:szCs w:val="28"/>
        </w:rPr>
        <w:t>и необходимости их благоустройства проведена инвентаризация, по результатам которой сформировано</w:t>
      </w:r>
      <w:r w:rsidR="001D44E5" w:rsidRPr="00CA2F58">
        <w:rPr>
          <w:sz w:val="28"/>
          <w:szCs w:val="28"/>
        </w:rPr>
        <w:t xml:space="preserve"> </w:t>
      </w:r>
      <w:r w:rsidR="007409DB" w:rsidRPr="00CA2F58">
        <w:rPr>
          <w:sz w:val="28"/>
          <w:szCs w:val="28"/>
        </w:rPr>
        <w:t>6</w:t>
      </w:r>
      <w:r w:rsidR="001D44E5" w:rsidRPr="00CA2F58">
        <w:rPr>
          <w:sz w:val="28"/>
          <w:szCs w:val="28"/>
        </w:rPr>
        <w:t xml:space="preserve"> </w:t>
      </w:r>
      <w:r w:rsidR="0026216B" w:rsidRPr="00CA2F58">
        <w:rPr>
          <w:sz w:val="28"/>
          <w:szCs w:val="28"/>
        </w:rPr>
        <w:t>дворовых территорий</w:t>
      </w:r>
      <w:r w:rsidR="002249DB" w:rsidRPr="00CA2F58">
        <w:rPr>
          <w:sz w:val="28"/>
          <w:szCs w:val="28"/>
        </w:rPr>
        <w:t xml:space="preserve"> многоквартирных домов</w:t>
      </w:r>
      <w:r w:rsidR="001E7DEA" w:rsidRPr="00CA2F58">
        <w:rPr>
          <w:sz w:val="28"/>
          <w:szCs w:val="28"/>
        </w:rPr>
        <w:t xml:space="preserve"> </w:t>
      </w:r>
      <w:r w:rsidR="0026216B" w:rsidRPr="00CA2F58">
        <w:rPr>
          <w:sz w:val="28"/>
          <w:szCs w:val="28"/>
        </w:rPr>
        <w:t>и составле</w:t>
      </w:r>
      <w:r w:rsidR="007D4424" w:rsidRPr="00CA2F58">
        <w:rPr>
          <w:sz w:val="28"/>
          <w:szCs w:val="28"/>
        </w:rPr>
        <w:t xml:space="preserve">ны паспорта благоустройства. </w:t>
      </w:r>
    </w:p>
    <w:p w:rsidR="001B16A2" w:rsidRDefault="0026216B" w:rsidP="00C150C6">
      <w:pPr>
        <w:tabs>
          <w:tab w:val="left" w:pos="709"/>
          <w:tab w:val="left" w:pos="851"/>
        </w:tabs>
        <w:ind w:firstLine="709"/>
        <w:jc w:val="both"/>
        <w:rPr>
          <w:sz w:val="28"/>
          <w:szCs w:val="28"/>
        </w:rPr>
      </w:pPr>
      <w:r w:rsidRPr="00016548">
        <w:rPr>
          <w:sz w:val="28"/>
          <w:szCs w:val="28"/>
        </w:rPr>
        <w:t xml:space="preserve">Некоторые дворовые территории </w:t>
      </w:r>
      <w:r w:rsidR="00E85B95">
        <w:rPr>
          <w:sz w:val="28"/>
          <w:szCs w:val="28"/>
        </w:rPr>
        <w:t xml:space="preserve">Кудряшовского сельсовета  </w:t>
      </w:r>
      <w:r w:rsidRPr="00016548">
        <w:rPr>
          <w:sz w:val="28"/>
          <w:szCs w:val="28"/>
        </w:rPr>
        <w:t xml:space="preserve">характеризуются недостаточным количеством детских площадок и низким уровнем их оборудованности. Детское игровое оборудование во многих дворах пришло в негодность, не отвечает современным стандартам и не соответствуют требованием безопасности. Детские площадки не всегда выделены в отдельную зону и имеют соответствующее покрытие. </w:t>
      </w:r>
      <w:r w:rsidR="001B16A2">
        <w:rPr>
          <w:sz w:val="28"/>
          <w:szCs w:val="28"/>
        </w:rPr>
        <w:t>60,09</w:t>
      </w:r>
      <w:r w:rsidRPr="00016548">
        <w:rPr>
          <w:sz w:val="28"/>
          <w:szCs w:val="28"/>
        </w:rPr>
        <w:t xml:space="preserve"> % дворовых территорий </w:t>
      </w:r>
      <w:r w:rsidR="00E85B95">
        <w:rPr>
          <w:sz w:val="28"/>
          <w:szCs w:val="28"/>
        </w:rPr>
        <w:t xml:space="preserve">Кудряшовского сельсовета  </w:t>
      </w:r>
      <w:r w:rsidRPr="00016548">
        <w:rPr>
          <w:sz w:val="28"/>
          <w:szCs w:val="28"/>
        </w:rPr>
        <w:t>не имеют детских площадок и</w:t>
      </w:r>
      <w:r w:rsidR="001B16A2">
        <w:rPr>
          <w:sz w:val="28"/>
          <w:szCs w:val="28"/>
        </w:rPr>
        <w:t xml:space="preserve"> детского игрового оборудования.</w:t>
      </w:r>
      <w:r w:rsidRPr="00016548">
        <w:rPr>
          <w:sz w:val="28"/>
          <w:szCs w:val="28"/>
        </w:rPr>
        <w:t xml:space="preserve"> </w:t>
      </w:r>
    </w:p>
    <w:p w:rsidR="00B87F02" w:rsidRPr="00016548" w:rsidRDefault="00C150C6" w:rsidP="00C150C6">
      <w:pPr>
        <w:tabs>
          <w:tab w:val="left" w:pos="709"/>
          <w:tab w:val="left" w:pos="851"/>
        </w:tabs>
        <w:ind w:firstLine="709"/>
        <w:jc w:val="both"/>
        <w:rPr>
          <w:sz w:val="28"/>
          <w:szCs w:val="28"/>
        </w:rPr>
      </w:pPr>
      <w:r>
        <w:rPr>
          <w:sz w:val="28"/>
          <w:szCs w:val="28"/>
        </w:rPr>
        <w:t xml:space="preserve"> </w:t>
      </w:r>
      <w:r w:rsidR="0026216B" w:rsidRPr="00016548">
        <w:rPr>
          <w:sz w:val="28"/>
          <w:szCs w:val="28"/>
        </w:rPr>
        <w:t>В связи со стремительным ростом уровня автомобилизации серьезной проблемой для значительного числа дворовых территорий является размещение о</w:t>
      </w:r>
      <w:r w:rsidR="00003846" w:rsidRPr="00016548">
        <w:rPr>
          <w:sz w:val="28"/>
          <w:szCs w:val="28"/>
        </w:rPr>
        <w:t>т</w:t>
      </w:r>
      <w:r w:rsidR="0026216B" w:rsidRPr="00016548">
        <w:rPr>
          <w:sz w:val="28"/>
          <w:szCs w:val="28"/>
        </w:rPr>
        <w:t xml:space="preserve">крытых автостоянок (парковок). Более </w:t>
      </w:r>
      <w:r>
        <w:rPr>
          <w:sz w:val="28"/>
          <w:szCs w:val="28"/>
        </w:rPr>
        <w:t>8</w:t>
      </w:r>
      <w:r w:rsidR="001B16A2">
        <w:rPr>
          <w:sz w:val="28"/>
          <w:szCs w:val="28"/>
        </w:rPr>
        <w:t>0</w:t>
      </w:r>
      <w:r w:rsidR="0026216B" w:rsidRPr="00016548">
        <w:rPr>
          <w:sz w:val="28"/>
          <w:szCs w:val="28"/>
        </w:rPr>
        <w:t xml:space="preserve"> % дворовых территорий имеют дефицит организованных парковок.</w:t>
      </w:r>
    </w:p>
    <w:p w:rsidR="001B16A2" w:rsidRDefault="004C6964" w:rsidP="00C25D8B">
      <w:pPr>
        <w:tabs>
          <w:tab w:val="left" w:pos="709"/>
          <w:tab w:val="left" w:pos="851"/>
        </w:tabs>
        <w:ind w:firstLine="709"/>
        <w:jc w:val="both"/>
        <w:rPr>
          <w:sz w:val="28"/>
          <w:szCs w:val="28"/>
        </w:rPr>
      </w:pPr>
      <w:r>
        <w:rPr>
          <w:sz w:val="28"/>
          <w:szCs w:val="28"/>
        </w:rPr>
        <w:t xml:space="preserve"> </w:t>
      </w:r>
      <w:r w:rsidR="0026216B" w:rsidRPr="00016548">
        <w:rPr>
          <w:sz w:val="28"/>
          <w:szCs w:val="28"/>
        </w:rPr>
        <w:t xml:space="preserve">В подавляющем большинстве дворов </w:t>
      </w:r>
      <w:r w:rsidR="00E85B95">
        <w:rPr>
          <w:sz w:val="28"/>
          <w:szCs w:val="28"/>
        </w:rPr>
        <w:t xml:space="preserve">Кудряшовского сельсовета  </w:t>
      </w:r>
      <w:r w:rsidR="0026216B" w:rsidRPr="00016548">
        <w:rPr>
          <w:sz w:val="28"/>
          <w:szCs w:val="28"/>
        </w:rPr>
        <w:t>система наружного освещения отсутствует или требует рекон</w:t>
      </w:r>
      <w:r w:rsidR="00003846" w:rsidRPr="00016548">
        <w:rPr>
          <w:sz w:val="28"/>
          <w:szCs w:val="28"/>
        </w:rPr>
        <w:t>струкции. Всего дворов, оборудо</w:t>
      </w:r>
      <w:r w:rsidR="0026216B" w:rsidRPr="00016548">
        <w:rPr>
          <w:sz w:val="28"/>
          <w:szCs w:val="28"/>
        </w:rPr>
        <w:t xml:space="preserve">ванных системой наружного освещения (отдельно стоящие опоры освещения, уличные и садовые фонари), около </w:t>
      </w:r>
      <w:r w:rsidR="002249DB">
        <w:rPr>
          <w:sz w:val="28"/>
          <w:szCs w:val="28"/>
        </w:rPr>
        <w:t>5</w:t>
      </w:r>
      <w:r w:rsidR="0026216B" w:rsidRPr="00016548">
        <w:rPr>
          <w:sz w:val="28"/>
          <w:szCs w:val="28"/>
        </w:rPr>
        <w:t xml:space="preserve"> %. </w:t>
      </w:r>
    </w:p>
    <w:p w:rsidR="001B16A2" w:rsidRPr="004C6964" w:rsidRDefault="001B16A2" w:rsidP="003C3029">
      <w:pPr>
        <w:tabs>
          <w:tab w:val="left" w:pos="709"/>
        </w:tabs>
        <w:ind w:firstLine="709"/>
        <w:jc w:val="both"/>
        <w:rPr>
          <w:sz w:val="28"/>
          <w:szCs w:val="28"/>
        </w:rPr>
      </w:pPr>
      <w:r>
        <w:rPr>
          <w:sz w:val="28"/>
          <w:szCs w:val="28"/>
        </w:rPr>
        <w:t xml:space="preserve"> </w:t>
      </w:r>
      <w:r w:rsidR="0026216B" w:rsidRPr="00016548">
        <w:rPr>
          <w:sz w:val="28"/>
          <w:szCs w:val="28"/>
        </w:rPr>
        <w:t>На части дворовых территорий наблюдается неудовлетворительное состояние покрытия вну</w:t>
      </w:r>
      <w:r w:rsidR="004C6964">
        <w:rPr>
          <w:sz w:val="28"/>
          <w:szCs w:val="28"/>
        </w:rPr>
        <w:t>т</w:t>
      </w:r>
      <w:r w:rsidR="00E85B95">
        <w:rPr>
          <w:sz w:val="28"/>
          <w:szCs w:val="28"/>
        </w:rPr>
        <w:t>риквартальных проездов – около 5</w:t>
      </w:r>
      <w:r w:rsidR="004C6964">
        <w:rPr>
          <w:sz w:val="28"/>
          <w:szCs w:val="28"/>
        </w:rPr>
        <w:t>0 %.</w:t>
      </w:r>
      <w:r w:rsidR="0026216B" w:rsidRPr="004C6964">
        <w:rPr>
          <w:sz w:val="28"/>
          <w:szCs w:val="28"/>
        </w:rPr>
        <w:t xml:space="preserve"> </w:t>
      </w:r>
    </w:p>
    <w:p w:rsidR="004C6964" w:rsidRDefault="00B87F02" w:rsidP="003C3029">
      <w:pPr>
        <w:tabs>
          <w:tab w:val="left" w:pos="709"/>
        </w:tabs>
        <w:ind w:firstLine="709"/>
        <w:jc w:val="both"/>
        <w:rPr>
          <w:sz w:val="28"/>
          <w:szCs w:val="28"/>
        </w:rPr>
      </w:pPr>
      <w:r w:rsidRPr="004C6964">
        <w:rPr>
          <w:sz w:val="28"/>
          <w:szCs w:val="28"/>
        </w:rPr>
        <w:t xml:space="preserve"> </w:t>
      </w:r>
      <w:r w:rsidR="0026216B" w:rsidRPr="004C6964">
        <w:rPr>
          <w:sz w:val="28"/>
          <w:szCs w:val="28"/>
        </w:rPr>
        <w:t xml:space="preserve">Выявлена крайне низкая приспособленность дворовых территорий для маломобильных групп населения – </w:t>
      </w:r>
      <w:r w:rsidR="004C6964">
        <w:rPr>
          <w:sz w:val="28"/>
          <w:szCs w:val="28"/>
        </w:rPr>
        <w:t>14,5%.</w:t>
      </w:r>
      <w:r w:rsidR="0026216B" w:rsidRPr="004C6964">
        <w:rPr>
          <w:sz w:val="28"/>
          <w:szCs w:val="28"/>
        </w:rPr>
        <w:t xml:space="preserve"> </w:t>
      </w:r>
    </w:p>
    <w:p w:rsidR="00056A2D" w:rsidRPr="00016548" w:rsidRDefault="00C150C6" w:rsidP="003C3029">
      <w:pPr>
        <w:tabs>
          <w:tab w:val="left" w:pos="709"/>
        </w:tabs>
        <w:ind w:firstLine="709"/>
        <w:jc w:val="both"/>
        <w:rPr>
          <w:b/>
          <w:sz w:val="28"/>
          <w:szCs w:val="28"/>
        </w:rPr>
      </w:pPr>
      <w:r>
        <w:rPr>
          <w:sz w:val="28"/>
          <w:szCs w:val="28"/>
        </w:rPr>
        <w:t xml:space="preserve"> </w:t>
      </w:r>
      <w:r w:rsidR="00FA6CF0" w:rsidRPr="00016548">
        <w:rPr>
          <w:sz w:val="28"/>
          <w:szCs w:val="28"/>
        </w:rPr>
        <w:t>В рамках реализации муниципальной программы будут осуществляться мероприятия по комплексному благоустройству дворовых территорий</w:t>
      </w:r>
      <w:r w:rsidR="004C7326" w:rsidRPr="00016548">
        <w:rPr>
          <w:sz w:val="28"/>
          <w:szCs w:val="28"/>
        </w:rPr>
        <w:t xml:space="preserve"> многоквартирных домов </w:t>
      </w:r>
      <w:r w:rsidR="00E85B95">
        <w:rPr>
          <w:sz w:val="28"/>
          <w:szCs w:val="28"/>
        </w:rPr>
        <w:t xml:space="preserve">Кудряшовского сельсовета  </w:t>
      </w:r>
      <w:r w:rsidR="004C7326" w:rsidRPr="00765F34">
        <w:rPr>
          <w:sz w:val="28"/>
          <w:szCs w:val="28"/>
        </w:rPr>
        <w:t xml:space="preserve">в количестве </w:t>
      </w:r>
      <w:r w:rsidR="00765F34" w:rsidRPr="00765F34">
        <w:rPr>
          <w:sz w:val="28"/>
          <w:szCs w:val="28"/>
        </w:rPr>
        <w:t>6</w:t>
      </w:r>
      <w:r w:rsidR="004C7326" w:rsidRPr="00765F34">
        <w:rPr>
          <w:sz w:val="28"/>
          <w:szCs w:val="28"/>
        </w:rPr>
        <w:t xml:space="preserve"> </w:t>
      </w:r>
      <w:r w:rsidR="00056A2D" w:rsidRPr="00765F34">
        <w:rPr>
          <w:sz w:val="28"/>
          <w:szCs w:val="28"/>
        </w:rPr>
        <w:t>единиц</w:t>
      </w:r>
      <w:r w:rsidR="00056A2D" w:rsidRPr="00016548">
        <w:rPr>
          <w:sz w:val="28"/>
          <w:szCs w:val="28"/>
        </w:rPr>
        <w:t xml:space="preserve"> согласно приложению № </w:t>
      </w:r>
      <w:r w:rsidR="0094459F" w:rsidRPr="00016548">
        <w:rPr>
          <w:sz w:val="28"/>
          <w:szCs w:val="28"/>
        </w:rPr>
        <w:t>5</w:t>
      </w:r>
      <w:r w:rsidR="00056A2D" w:rsidRPr="00016548">
        <w:rPr>
          <w:sz w:val="28"/>
          <w:szCs w:val="28"/>
        </w:rPr>
        <w:t xml:space="preserve"> к муниципальной программе.</w:t>
      </w:r>
      <w:r w:rsidR="00056A2D" w:rsidRPr="00016548">
        <w:rPr>
          <w:b/>
          <w:sz w:val="28"/>
          <w:szCs w:val="28"/>
        </w:rPr>
        <w:t xml:space="preserve"> </w:t>
      </w:r>
    </w:p>
    <w:p w:rsidR="00056A2D" w:rsidRPr="00016548" w:rsidRDefault="005342C9" w:rsidP="00387738">
      <w:pPr>
        <w:shd w:val="clear" w:color="auto" w:fill="FFFFFF"/>
        <w:spacing w:line="210" w:lineRule="atLeast"/>
        <w:jc w:val="both"/>
        <w:textAlignment w:val="baseline"/>
        <w:rPr>
          <w:sz w:val="28"/>
          <w:szCs w:val="28"/>
        </w:rPr>
      </w:pPr>
      <w:r w:rsidRPr="00016548">
        <w:rPr>
          <w:spacing w:val="1"/>
          <w:sz w:val="28"/>
          <w:szCs w:val="28"/>
          <w:lang w:eastAsia="ru-RU"/>
        </w:rPr>
        <w:t xml:space="preserve">         </w:t>
      </w:r>
      <w:r w:rsidR="00C25D8B">
        <w:rPr>
          <w:spacing w:val="1"/>
          <w:sz w:val="28"/>
          <w:szCs w:val="28"/>
          <w:lang w:eastAsia="ru-RU"/>
        </w:rPr>
        <w:t xml:space="preserve"> </w:t>
      </w:r>
      <w:r w:rsidRPr="00016548">
        <w:rPr>
          <w:spacing w:val="1"/>
          <w:sz w:val="28"/>
          <w:szCs w:val="28"/>
          <w:lang w:eastAsia="ru-RU"/>
        </w:rPr>
        <w:t xml:space="preserve">  </w:t>
      </w:r>
      <w:r w:rsidR="00BF4AFF" w:rsidRPr="00016548">
        <w:rPr>
          <w:spacing w:val="1"/>
          <w:sz w:val="28"/>
          <w:szCs w:val="28"/>
          <w:lang w:eastAsia="ru-RU"/>
        </w:rPr>
        <w:t>Настоящая программа нацелена на дальнейшее к</w:t>
      </w:r>
      <w:r w:rsidR="00BF4AFF" w:rsidRPr="00016548">
        <w:rPr>
          <w:sz w:val="28"/>
          <w:szCs w:val="28"/>
        </w:rPr>
        <w:t xml:space="preserve">омплексное благоустройство </w:t>
      </w:r>
      <w:r w:rsidR="00BF4AFF" w:rsidRPr="00016548">
        <w:rPr>
          <w:spacing w:val="1"/>
          <w:sz w:val="28"/>
          <w:szCs w:val="28"/>
          <w:lang w:eastAsia="ru-RU"/>
        </w:rPr>
        <w:t>дворовых территорий города и приведение их в соот</w:t>
      </w:r>
      <w:r w:rsidR="00387738" w:rsidRPr="00016548">
        <w:rPr>
          <w:spacing w:val="1"/>
          <w:sz w:val="28"/>
          <w:szCs w:val="28"/>
          <w:lang w:eastAsia="ru-RU"/>
        </w:rPr>
        <w:t xml:space="preserve">ветствие с действующими нормами, что позволит </w:t>
      </w:r>
      <w:r w:rsidR="00056A2D" w:rsidRPr="00016548">
        <w:rPr>
          <w:sz w:val="28"/>
          <w:szCs w:val="28"/>
        </w:rPr>
        <w:t>повысить уровень благоустройства, выполнить архитектурно-планировочную организацию территории, обеспечить здоровые условия отдыха и жизни жителей.</w:t>
      </w:r>
    </w:p>
    <w:p w:rsidR="00775C6F" w:rsidRPr="00016548" w:rsidRDefault="00775C6F" w:rsidP="00C25D8B">
      <w:pPr>
        <w:shd w:val="clear" w:color="auto" w:fill="FFFFFF"/>
        <w:tabs>
          <w:tab w:val="left" w:pos="709"/>
        </w:tabs>
        <w:jc w:val="both"/>
        <w:textAlignment w:val="baseline"/>
        <w:rPr>
          <w:spacing w:val="1"/>
          <w:sz w:val="28"/>
          <w:szCs w:val="28"/>
          <w:lang w:eastAsia="ru-RU"/>
        </w:rPr>
      </w:pPr>
      <w:r w:rsidRPr="00016548">
        <w:rPr>
          <w:sz w:val="28"/>
          <w:szCs w:val="28"/>
        </w:rPr>
        <w:t xml:space="preserve">         </w:t>
      </w:r>
      <w:r w:rsidR="00C25D8B">
        <w:rPr>
          <w:sz w:val="28"/>
          <w:szCs w:val="28"/>
        </w:rPr>
        <w:t xml:space="preserve"> </w:t>
      </w:r>
      <w:r w:rsidRPr="00016548">
        <w:rPr>
          <w:sz w:val="28"/>
          <w:szCs w:val="28"/>
        </w:rPr>
        <w:t xml:space="preserve"> </w:t>
      </w:r>
      <w:r w:rsidRPr="00016548">
        <w:rPr>
          <w:spacing w:val="1"/>
          <w:sz w:val="28"/>
          <w:szCs w:val="28"/>
          <w:lang w:eastAsia="ru-RU"/>
        </w:rPr>
        <w:t xml:space="preserve">Если рассматривать наиболее посещаемые муниципальные территории общего пользования, от качества архитектуры и наполненности которых создается впечатление о </w:t>
      </w:r>
      <w:r w:rsidR="00DD0667">
        <w:rPr>
          <w:spacing w:val="1"/>
          <w:sz w:val="28"/>
          <w:szCs w:val="28"/>
          <w:lang w:eastAsia="ru-RU"/>
        </w:rPr>
        <w:t>сельсовете</w:t>
      </w:r>
      <w:r w:rsidRPr="00016548">
        <w:rPr>
          <w:spacing w:val="1"/>
          <w:sz w:val="28"/>
          <w:szCs w:val="28"/>
          <w:lang w:eastAsia="ru-RU"/>
        </w:rPr>
        <w:t>.</w:t>
      </w:r>
    </w:p>
    <w:p w:rsidR="00775C6F" w:rsidRPr="00016548" w:rsidRDefault="00775C6F" w:rsidP="00775C6F">
      <w:pPr>
        <w:shd w:val="clear" w:color="auto" w:fill="FFFFFF"/>
        <w:jc w:val="both"/>
        <w:textAlignment w:val="baseline"/>
        <w:rPr>
          <w:spacing w:val="1"/>
          <w:sz w:val="28"/>
          <w:szCs w:val="28"/>
          <w:lang w:eastAsia="ru-RU"/>
        </w:rPr>
      </w:pPr>
      <w:r w:rsidRPr="00016548">
        <w:rPr>
          <w:spacing w:val="1"/>
          <w:sz w:val="28"/>
          <w:szCs w:val="28"/>
          <w:lang w:eastAsia="ru-RU"/>
        </w:rPr>
        <w:t xml:space="preserve">         </w:t>
      </w:r>
      <w:r w:rsidR="00C25D8B">
        <w:rPr>
          <w:spacing w:val="1"/>
          <w:sz w:val="28"/>
          <w:szCs w:val="28"/>
          <w:lang w:eastAsia="ru-RU"/>
        </w:rPr>
        <w:t xml:space="preserve"> </w:t>
      </w:r>
      <w:r w:rsidRPr="00016548">
        <w:rPr>
          <w:spacing w:val="1"/>
          <w:sz w:val="28"/>
          <w:szCs w:val="28"/>
          <w:lang w:eastAsia="ru-RU"/>
        </w:rPr>
        <w:t xml:space="preserve"> Не обустроенная территория считается некомфортной и пустой со смысловой точки зрения. Такое пространство не воспринимается ценным и выпадает из городской жизни, а также может быть захвачено стихийно и хаотично использовано не в соответствующих целях, что превращает его в захламленную мусором и металлическими гаражами территорию.</w:t>
      </w:r>
    </w:p>
    <w:p w:rsidR="00775C6F" w:rsidRPr="00016548" w:rsidRDefault="00775C6F" w:rsidP="00775C6F">
      <w:pPr>
        <w:shd w:val="clear" w:color="auto" w:fill="FFFFFF"/>
        <w:jc w:val="both"/>
        <w:textAlignment w:val="baseline"/>
        <w:rPr>
          <w:spacing w:val="1"/>
          <w:sz w:val="28"/>
          <w:szCs w:val="28"/>
          <w:lang w:eastAsia="ru-RU"/>
        </w:rPr>
      </w:pPr>
      <w:r w:rsidRPr="00016548">
        <w:rPr>
          <w:spacing w:val="1"/>
          <w:sz w:val="28"/>
          <w:szCs w:val="28"/>
          <w:lang w:eastAsia="ru-RU"/>
        </w:rPr>
        <w:lastRenderedPageBreak/>
        <w:t xml:space="preserve">           Все чаще общественные пространства становятся ключевым критерием требований к качеству среды, люди, выбирая жилье, теперь обращают внимание не только на его качество, но и на качество социальной инфраструктуры микрорайона и наиболее посещаемых территорий </w:t>
      </w:r>
      <w:r w:rsidR="00DD0667">
        <w:rPr>
          <w:spacing w:val="1"/>
          <w:sz w:val="28"/>
          <w:szCs w:val="28"/>
          <w:lang w:eastAsia="ru-RU"/>
        </w:rPr>
        <w:t>сельсовета</w:t>
      </w:r>
      <w:r w:rsidRPr="00016548">
        <w:rPr>
          <w:spacing w:val="1"/>
          <w:sz w:val="28"/>
          <w:szCs w:val="28"/>
          <w:lang w:eastAsia="ru-RU"/>
        </w:rPr>
        <w:t>.</w:t>
      </w:r>
    </w:p>
    <w:p w:rsidR="00775C6F" w:rsidRPr="00016548" w:rsidRDefault="00775C6F" w:rsidP="00775C6F">
      <w:pPr>
        <w:shd w:val="clear" w:color="auto" w:fill="FFFFFF"/>
        <w:jc w:val="both"/>
        <w:textAlignment w:val="baseline"/>
        <w:rPr>
          <w:spacing w:val="1"/>
          <w:sz w:val="28"/>
          <w:szCs w:val="28"/>
          <w:lang w:eastAsia="ru-RU"/>
        </w:rPr>
      </w:pPr>
      <w:r w:rsidRPr="00016548">
        <w:rPr>
          <w:spacing w:val="1"/>
          <w:sz w:val="28"/>
          <w:szCs w:val="28"/>
          <w:lang w:eastAsia="ru-RU"/>
        </w:rPr>
        <w:t xml:space="preserve">           Ввиду все большей плотности застройки, увеличения количества личного автотранспорта, размещаемого вблизи с местом жительства, все большую популярность приобретают скверы и парки жилых районов и набережные, локальные озелененные территории общего пользования. Необходимость создания таких мест очевидна, путем развития рекреационных зон шаговой доступности обеспечивается сбалансированное и гармоничное развитие города, улучшение состояния экологии.</w:t>
      </w:r>
    </w:p>
    <w:p w:rsidR="00C32BB4" w:rsidRPr="00016548" w:rsidRDefault="00633CC6" w:rsidP="00DD0667">
      <w:pPr>
        <w:ind w:firstLine="709"/>
        <w:jc w:val="both"/>
        <w:rPr>
          <w:sz w:val="28"/>
          <w:szCs w:val="28"/>
        </w:rPr>
      </w:pPr>
      <w:r>
        <w:rPr>
          <w:sz w:val="28"/>
          <w:szCs w:val="28"/>
        </w:rPr>
        <w:t xml:space="preserve"> </w:t>
      </w:r>
      <w:r w:rsidR="00C32BB4" w:rsidRPr="00016548">
        <w:rPr>
          <w:sz w:val="28"/>
          <w:szCs w:val="28"/>
        </w:rPr>
        <w:t xml:space="preserve">В ходе реализации </w:t>
      </w:r>
      <w:r w:rsidR="00636603">
        <w:rPr>
          <w:sz w:val="28"/>
          <w:szCs w:val="28"/>
        </w:rPr>
        <w:t>настоящей</w:t>
      </w:r>
      <w:r w:rsidR="00C32BB4" w:rsidRPr="00016548">
        <w:rPr>
          <w:sz w:val="28"/>
          <w:szCs w:val="28"/>
        </w:rPr>
        <w:t xml:space="preserve"> муниципальной программы будут осуществляться мероприятия по благоустройству </w:t>
      </w:r>
      <w:r>
        <w:rPr>
          <w:sz w:val="28"/>
          <w:szCs w:val="28"/>
        </w:rPr>
        <w:t>общественной территории</w:t>
      </w:r>
      <w:r w:rsidRPr="00016548">
        <w:rPr>
          <w:sz w:val="28"/>
          <w:szCs w:val="28"/>
        </w:rPr>
        <w:t xml:space="preserve"> </w:t>
      </w:r>
      <w:r w:rsidR="00E85B95">
        <w:rPr>
          <w:sz w:val="28"/>
          <w:szCs w:val="28"/>
        </w:rPr>
        <w:t xml:space="preserve">Кудряшовского сельсовета  </w:t>
      </w:r>
      <w:r w:rsidR="00C32BB4" w:rsidRPr="00016548">
        <w:rPr>
          <w:sz w:val="28"/>
          <w:szCs w:val="28"/>
        </w:rPr>
        <w:t>(укладка асфальтового покрытия, покрытие тротуарной плиткой пешеходных тротуаров</w:t>
      </w:r>
      <w:r w:rsidR="006267F8">
        <w:rPr>
          <w:sz w:val="28"/>
          <w:szCs w:val="28"/>
        </w:rPr>
        <w:t>,</w:t>
      </w:r>
      <w:r w:rsidR="00C32BB4" w:rsidRPr="00016548">
        <w:rPr>
          <w:sz w:val="28"/>
          <w:szCs w:val="28"/>
        </w:rPr>
        <w:t xml:space="preserve"> обустройство газонов</w:t>
      </w:r>
      <w:r w:rsidR="006267F8">
        <w:rPr>
          <w:sz w:val="28"/>
          <w:szCs w:val="28"/>
        </w:rPr>
        <w:t>,</w:t>
      </w:r>
      <w:r w:rsidR="00C32BB4" w:rsidRPr="00016548">
        <w:rPr>
          <w:sz w:val="28"/>
          <w:szCs w:val="28"/>
        </w:rPr>
        <w:t xml:space="preserve"> установка </w:t>
      </w:r>
      <w:r w:rsidR="006267F8">
        <w:rPr>
          <w:sz w:val="28"/>
          <w:szCs w:val="28"/>
        </w:rPr>
        <w:t xml:space="preserve">малых форм: </w:t>
      </w:r>
      <w:r w:rsidR="00C32BB4" w:rsidRPr="00016548">
        <w:rPr>
          <w:sz w:val="28"/>
          <w:szCs w:val="28"/>
        </w:rPr>
        <w:t>скамеек</w:t>
      </w:r>
      <w:r w:rsidR="006267F8">
        <w:rPr>
          <w:sz w:val="28"/>
          <w:szCs w:val="28"/>
        </w:rPr>
        <w:t xml:space="preserve">, </w:t>
      </w:r>
      <w:r w:rsidR="00C32BB4" w:rsidRPr="00016548">
        <w:rPr>
          <w:sz w:val="28"/>
          <w:szCs w:val="28"/>
        </w:rPr>
        <w:t>урн</w:t>
      </w:r>
      <w:r w:rsidR="00A46EA0">
        <w:rPr>
          <w:sz w:val="28"/>
          <w:szCs w:val="28"/>
        </w:rPr>
        <w:t xml:space="preserve"> </w:t>
      </w:r>
      <w:r w:rsidR="00A46EA0" w:rsidRPr="006C7D20">
        <w:rPr>
          <w:sz w:val="28"/>
          <w:szCs w:val="28"/>
        </w:rPr>
        <w:t>и др.</w:t>
      </w:r>
      <w:r w:rsidR="00C32BB4" w:rsidRPr="006C7D20">
        <w:rPr>
          <w:sz w:val="28"/>
          <w:szCs w:val="28"/>
        </w:rPr>
        <w:t>).</w:t>
      </w:r>
    </w:p>
    <w:p w:rsidR="00775C6F" w:rsidRPr="00016548" w:rsidRDefault="00851F16" w:rsidP="00534D2A">
      <w:pPr>
        <w:shd w:val="clear" w:color="auto" w:fill="FFFFFF"/>
        <w:tabs>
          <w:tab w:val="left" w:pos="709"/>
        </w:tabs>
        <w:jc w:val="both"/>
        <w:textAlignment w:val="baseline"/>
        <w:rPr>
          <w:spacing w:val="1"/>
          <w:sz w:val="28"/>
          <w:szCs w:val="28"/>
          <w:lang w:eastAsia="ru-RU"/>
        </w:rPr>
      </w:pPr>
      <w:r w:rsidRPr="00016548">
        <w:rPr>
          <w:spacing w:val="1"/>
          <w:sz w:val="28"/>
          <w:szCs w:val="28"/>
          <w:lang w:eastAsia="ru-RU"/>
        </w:rPr>
        <w:t xml:space="preserve">          </w:t>
      </w:r>
      <w:r w:rsidR="00DD0667">
        <w:rPr>
          <w:spacing w:val="1"/>
          <w:sz w:val="28"/>
          <w:szCs w:val="28"/>
          <w:lang w:eastAsia="ru-RU"/>
        </w:rPr>
        <w:t>Б</w:t>
      </w:r>
      <w:r w:rsidR="00775C6F" w:rsidRPr="00016548">
        <w:rPr>
          <w:spacing w:val="1"/>
          <w:sz w:val="28"/>
          <w:szCs w:val="28"/>
          <w:lang w:eastAsia="ru-RU"/>
        </w:rPr>
        <w:t>лагоустройство общественных пространств</w:t>
      </w:r>
      <w:r w:rsidR="00DD0667">
        <w:rPr>
          <w:spacing w:val="1"/>
          <w:sz w:val="28"/>
          <w:szCs w:val="28"/>
          <w:lang w:eastAsia="ru-RU"/>
        </w:rPr>
        <w:t>,</w:t>
      </w:r>
      <w:r w:rsidR="00775C6F" w:rsidRPr="00016548">
        <w:rPr>
          <w:spacing w:val="1"/>
          <w:sz w:val="28"/>
          <w:szCs w:val="28"/>
          <w:lang w:eastAsia="ru-RU"/>
        </w:rPr>
        <w:t xml:space="preserve"> наиболее посещаем</w:t>
      </w:r>
      <w:r w:rsidR="00A46EA0">
        <w:rPr>
          <w:spacing w:val="1"/>
          <w:sz w:val="28"/>
          <w:szCs w:val="28"/>
          <w:lang w:eastAsia="ru-RU"/>
        </w:rPr>
        <w:t>ых</w:t>
      </w:r>
      <w:r w:rsidR="00775C6F" w:rsidRPr="00016548">
        <w:rPr>
          <w:spacing w:val="1"/>
          <w:sz w:val="28"/>
          <w:szCs w:val="28"/>
          <w:lang w:eastAsia="ru-RU"/>
        </w:rPr>
        <w:t xml:space="preserve"> муниципальн</w:t>
      </w:r>
      <w:r w:rsidR="00A46EA0">
        <w:rPr>
          <w:spacing w:val="1"/>
          <w:sz w:val="28"/>
          <w:szCs w:val="28"/>
          <w:lang w:eastAsia="ru-RU"/>
        </w:rPr>
        <w:t>ых</w:t>
      </w:r>
      <w:r w:rsidR="00775C6F" w:rsidRPr="00016548">
        <w:rPr>
          <w:spacing w:val="1"/>
          <w:sz w:val="28"/>
          <w:szCs w:val="28"/>
          <w:lang w:eastAsia="ru-RU"/>
        </w:rPr>
        <w:t xml:space="preserve"> территори</w:t>
      </w:r>
      <w:r w:rsidR="00A46EA0">
        <w:rPr>
          <w:spacing w:val="1"/>
          <w:sz w:val="28"/>
          <w:szCs w:val="28"/>
          <w:lang w:eastAsia="ru-RU"/>
        </w:rPr>
        <w:t>й</w:t>
      </w:r>
      <w:r w:rsidR="00775C6F" w:rsidRPr="00016548">
        <w:rPr>
          <w:spacing w:val="1"/>
          <w:sz w:val="28"/>
          <w:szCs w:val="28"/>
          <w:lang w:eastAsia="ru-RU"/>
        </w:rPr>
        <w:t xml:space="preserve"> приведет к качественному изменению части пространства на территориях реализации проектов, тем самым повышению качества </w:t>
      </w:r>
      <w:r w:rsidR="00765F34">
        <w:rPr>
          <w:spacing w:val="1"/>
          <w:sz w:val="28"/>
          <w:szCs w:val="28"/>
          <w:lang w:eastAsia="ru-RU"/>
        </w:rPr>
        <w:t>сельской</w:t>
      </w:r>
      <w:r w:rsidR="00775C6F" w:rsidRPr="00765F34">
        <w:rPr>
          <w:spacing w:val="1"/>
          <w:sz w:val="28"/>
          <w:szCs w:val="28"/>
          <w:lang w:eastAsia="ru-RU"/>
        </w:rPr>
        <w:t xml:space="preserve"> среды.</w:t>
      </w:r>
    </w:p>
    <w:p w:rsidR="00851F16" w:rsidRDefault="00DD0667" w:rsidP="00C32BB4">
      <w:pPr>
        <w:shd w:val="clear" w:color="auto" w:fill="FFFFFF"/>
        <w:jc w:val="both"/>
        <w:textAlignment w:val="baseline"/>
        <w:rPr>
          <w:sz w:val="28"/>
          <w:szCs w:val="28"/>
        </w:rPr>
      </w:pPr>
      <w:r>
        <w:rPr>
          <w:sz w:val="28"/>
          <w:szCs w:val="28"/>
        </w:rPr>
        <w:t xml:space="preserve">          </w:t>
      </w:r>
      <w:r w:rsidR="00851F16" w:rsidRPr="00016548">
        <w:rPr>
          <w:sz w:val="28"/>
          <w:szCs w:val="28"/>
        </w:rPr>
        <w:t xml:space="preserve">До </w:t>
      </w:r>
      <w:r w:rsidR="00472068">
        <w:rPr>
          <w:sz w:val="28"/>
          <w:szCs w:val="28"/>
        </w:rPr>
        <w:t>2018 года</w:t>
      </w:r>
      <w:r w:rsidR="00851F16" w:rsidRPr="00016548">
        <w:rPr>
          <w:sz w:val="28"/>
          <w:szCs w:val="28"/>
        </w:rPr>
        <w:t xml:space="preserve"> не проводились системные мероприятия по оценке уровня благоустройства индивидуальных жилых домов и земельных участков, предоставленных для их размещения, улично-дорожной сети зон индивидуальной жилой застройки.</w:t>
      </w:r>
    </w:p>
    <w:p w:rsidR="00A46EA0" w:rsidRPr="004E2240" w:rsidRDefault="00A46EA0" w:rsidP="00C32BB4">
      <w:pPr>
        <w:shd w:val="clear" w:color="auto" w:fill="FFFFFF"/>
        <w:jc w:val="both"/>
        <w:textAlignment w:val="baseline"/>
        <w:rPr>
          <w:spacing w:val="1"/>
          <w:sz w:val="28"/>
          <w:szCs w:val="28"/>
          <w:lang w:eastAsia="ru-RU"/>
        </w:rPr>
      </w:pPr>
      <w:r w:rsidRPr="00A46EA0">
        <w:rPr>
          <w:color w:val="FF0000"/>
          <w:sz w:val="28"/>
          <w:szCs w:val="28"/>
        </w:rPr>
        <w:t xml:space="preserve">          </w:t>
      </w:r>
      <w:r w:rsidRPr="006C7D20">
        <w:rPr>
          <w:sz w:val="28"/>
          <w:szCs w:val="28"/>
        </w:rPr>
        <w:t xml:space="preserve">В 2018 году </w:t>
      </w:r>
      <w:r w:rsidR="00DE724B" w:rsidRPr="006C7D20">
        <w:rPr>
          <w:sz w:val="28"/>
          <w:szCs w:val="28"/>
        </w:rPr>
        <w:t xml:space="preserve">на территории </w:t>
      </w:r>
      <w:r w:rsidR="00E85B95">
        <w:rPr>
          <w:sz w:val="28"/>
          <w:szCs w:val="28"/>
        </w:rPr>
        <w:t xml:space="preserve">Кудряшовского сельсовета  </w:t>
      </w:r>
      <w:r w:rsidRPr="006C7D20">
        <w:rPr>
          <w:sz w:val="28"/>
          <w:szCs w:val="28"/>
        </w:rPr>
        <w:t>проведена инвентаризация общественных территорий</w:t>
      </w:r>
      <w:r w:rsidR="00DD0667">
        <w:rPr>
          <w:sz w:val="28"/>
          <w:szCs w:val="28"/>
        </w:rPr>
        <w:t xml:space="preserve"> в количеств</w:t>
      </w:r>
      <w:r w:rsidR="00137970">
        <w:rPr>
          <w:sz w:val="28"/>
          <w:szCs w:val="28"/>
        </w:rPr>
        <w:t>е 6</w:t>
      </w:r>
      <w:r w:rsidR="00DD0667">
        <w:rPr>
          <w:sz w:val="28"/>
          <w:szCs w:val="28"/>
        </w:rPr>
        <w:t xml:space="preserve"> единиц, </w:t>
      </w:r>
      <w:r w:rsidR="00DE724B" w:rsidRPr="006C7D20">
        <w:rPr>
          <w:sz w:val="28"/>
          <w:szCs w:val="28"/>
        </w:rPr>
        <w:t>завершается</w:t>
      </w:r>
      <w:r w:rsidRPr="006C7D20">
        <w:rPr>
          <w:sz w:val="28"/>
          <w:szCs w:val="28"/>
        </w:rPr>
        <w:t xml:space="preserve"> инвентаризация уровня благоустройства индивидуальных жилых домов и земельных участков, предоставленных для их размещения.</w:t>
      </w:r>
    </w:p>
    <w:p w:rsidR="00775C6F" w:rsidRPr="00016548" w:rsidRDefault="00C32BB4" w:rsidP="00534D2A">
      <w:pPr>
        <w:shd w:val="clear" w:color="auto" w:fill="FFFFFF"/>
        <w:tabs>
          <w:tab w:val="left" w:pos="709"/>
        </w:tabs>
        <w:jc w:val="both"/>
        <w:textAlignment w:val="baseline"/>
        <w:rPr>
          <w:spacing w:val="1"/>
          <w:sz w:val="28"/>
          <w:szCs w:val="28"/>
          <w:lang w:eastAsia="ru-RU"/>
        </w:rPr>
      </w:pPr>
      <w:r w:rsidRPr="00016548">
        <w:rPr>
          <w:spacing w:val="1"/>
          <w:sz w:val="28"/>
          <w:szCs w:val="28"/>
          <w:lang w:eastAsia="ru-RU"/>
        </w:rPr>
        <w:t xml:space="preserve">          </w:t>
      </w:r>
      <w:r w:rsidR="00775C6F" w:rsidRPr="00016548">
        <w:rPr>
          <w:spacing w:val="1"/>
          <w:sz w:val="28"/>
          <w:szCs w:val="28"/>
          <w:lang w:eastAsia="ru-RU"/>
        </w:rPr>
        <w:t>Учитывая сложность проблем и необходимость выработки комплексного и системного решения, обеспечивающего улучшение качества жизни населения, представляется наиболее эффективным решать существующие проблемы в рамках</w:t>
      </w:r>
      <w:r w:rsidR="00F34FCE">
        <w:rPr>
          <w:spacing w:val="1"/>
          <w:sz w:val="28"/>
          <w:szCs w:val="28"/>
          <w:lang w:eastAsia="ru-RU"/>
        </w:rPr>
        <w:t xml:space="preserve"> муниципальной</w:t>
      </w:r>
      <w:r w:rsidR="00775C6F" w:rsidRPr="00016548">
        <w:rPr>
          <w:spacing w:val="1"/>
          <w:sz w:val="28"/>
          <w:szCs w:val="28"/>
          <w:lang w:eastAsia="ru-RU"/>
        </w:rPr>
        <w:t xml:space="preserve"> </w:t>
      </w:r>
      <w:r w:rsidRPr="00016548">
        <w:rPr>
          <w:spacing w:val="1"/>
          <w:sz w:val="28"/>
          <w:szCs w:val="28"/>
          <w:lang w:eastAsia="ru-RU"/>
        </w:rPr>
        <w:t>п</w:t>
      </w:r>
      <w:r w:rsidR="00775C6F" w:rsidRPr="00016548">
        <w:rPr>
          <w:spacing w:val="1"/>
          <w:sz w:val="28"/>
          <w:szCs w:val="28"/>
          <w:lang w:eastAsia="ru-RU"/>
        </w:rPr>
        <w:t xml:space="preserve">рограммы "Формирование современной среды в </w:t>
      </w:r>
      <w:r w:rsidR="00DD0667">
        <w:rPr>
          <w:spacing w:val="1"/>
          <w:sz w:val="28"/>
          <w:szCs w:val="28"/>
          <w:lang w:eastAsia="ru-RU"/>
        </w:rPr>
        <w:t xml:space="preserve">Кудряшовском сельсовете   </w:t>
      </w:r>
      <w:r w:rsidR="00775C6F" w:rsidRPr="00016548">
        <w:rPr>
          <w:spacing w:val="1"/>
          <w:sz w:val="28"/>
          <w:szCs w:val="28"/>
          <w:lang w:eastAsia="ru-RU"/>
        </w:rPr>
        <w:t xml:space="preserve">на 2018 - </w:t>
      </w:r>
      <w:r w:rsidR="00632392" w:rsidRPr="006C7D20">
        <w:rPr>
          <w:spacing w:val="1"/>
          <w:sz w:val="28"/>
          <w:szCs w:val="28"/>
          <w:lang w:eastAsia="ru-RU"/>
        </w:rPr>
        <w:t>2024</w:t>
      </w:r>
      <w:r w:rsidR="00775C6F" w:rsidRPr="00016548">
        <w:rPr>
          <w:spacing w:val="1"/>
          <w:sz w:val="28"/>
          <w:szCs w:val="28"/>
          <w:lang w:eastAsia="ru-RU"/>
        </w:rPr>
        <w:t xml:space="preserve"> годы", которая позволит благоустроить муниципальное образование </w:t>
      </w:r>
      <w:r w:rsidR="00BB3433">
        <w:rPr>
          <w:spacing w:val="1"/>
          <w:sz w:val="28"/>
          <w:szCs w:val="28"/>
          <w:lang w:eastAsia="ru-RU"/>
        </w:rPr>
        <w:t>Кудряшовский сельсовет</w:t>
      </w:r>
      <w:r w:rsidR="00775C6F" w:rsidRPr="00016548">
        <w:rPr>
          <w:spacing w:val="1"/>
          <w:sz w:val="28"/>
          <w:szCs w:val="28"/>
          <w:lang w:eastAsia="ru-RU"/>
        </w:rPr>
        <w:t xml:space="preserve">, улучшить экологическую обстановку, создать условия для комфортного и безопасного проживания и отдыха жителей </w:t>
      </w:r>
      <w:r w:rsidR="00BB3433">
        <w:rPr>
          <w:spacing w:val="1"/>
          <w:sz w:val="28"/>
          <w:szCs w:val="28"/>
          <w:lang w:eastAsia="ru-RU"/>
        </w:rPr>
        <w:t>поселения</w:t>
      </w:r>
      <w:r w:rsidR="00775C6F" w:rsidRPr="00016548">
        <w:rPr>
          <w:spacing w:val="1"/>
          <w:sz w:val="28"/>
          <w:szCs w:val="28"/>
          <w:lang w:eastAsia="ru-RU"/>
        </w:rPr>
        <w:t>.</w:t>
      </w:r>
    </w:p>
    <w:p w:rsidR="00775C6F" w:rsidRPr="00016548" w:rsidRDefault="00775C6F" w:rsidP="00387738">
      <w:pPr>
        <w:shd w:val="clear" w:color="auto" w:fill="FFFFFF"/>
        <w:spacing w:line="210" w:lineRule="atLeast"/>
        <w:jc w:val="both"/>
        <w:textAlignment w:val="baseline"/>
        <w:rPr>
          <w:sz w:val="28"/>
          <w:szCs w:val="28"/>
        </w:rPr>
      </w:pPr>
    </w:p>
    <w:p w:rsidR="005C4536" w:rsidRPr="00016548" w:rsidRDefault="009D6164" w:rsidP="006364DD">
      <w:pPr>
        <w:jc w:val="center"/>
        <w:rPr>
          <w:sz w:val="28"/>
          <w:szCs w:val="28"/>
        </w:rPr>
      </w:pPr>
      <w:r w:rsidRPr="00016548">
        <w:rPr>
          <w:b/>
          <w:sz w:val="28"/>
          <w:szCs w:val="28"/>
          <w:lang w:val="en-US"/>
        </w:rPr>
        <w:t>II</w:t>
      </w:r>
      <w:r w:rsidR="005C4536" w:rsidRPr="00016548">
        <w:rPr>
          <w:b/>
          <w:sz w:val="28"/>
          <w:szCs w:val="28"/>
          <w:lang w:val="en-US"/>
        </w:rPr>
        <w:t>I</w:t>
      </w:r>
      <w:r w:rsidR="005C4536" w:rsidRPr="00016548">
        <w:rPr>
          <w:b/>
          <w:sz w:val="28"/>
          <w:szCs w:val="28"/>
        </w:rPr>
        <w:t xml:space="preserve">. </w:t>
      </w:r>
      <w:r w:rsidRPr="00016548">
        <w:rPr>
          <w:b/>
          <w:sz w:val="28"/>
          <w:szCs w:val="28"/>
        </w:rPr>
        <w:t>ЦЕЛИ И</w:t>
      </w:r>
      <w:r w:rsidR="005C4536" w:rsidRPr="00016548">
        <w:rPr>
          <w:b/>
          <w:sz w:val="28"/>
          <w:szCs w:val="28"/>
        </w:rPr>
        <w:t xml:space="preserve"> ЗАДАЧИ</w:t>
      </w:r>
      <w:r w:rsidRPr="00016548">
        <w:rPr>
          <w:b/>
          <w:sz w:val="28"/>
          <w:szCs w:val="28"/>
        </w:rPr>
        <w:t>,</w:t>
      </w:r>
      <w:r w:rsidR="005C4536" w:rsidRPr="00016548">
        <w:rPr>
          <w:b/>
          <w:sz w:val="28"/>
          <w:szCs w:val="28"/>
        </w:rPr>
        <w:t xml:space="preserve"> </w:t>
      </w:r>
      <w:r w:rsidRPr="00016548">
        <w:rPr>
          <w:b/>
          <w:sz w:val="28"/>
          <w:szCs w:val="28"/>
        </w:rPr>
        <w:t xml:space="preserve">ВАЖНЕЙШИЕ </w:t>
      </w:r>
      <w:r w:rsidR="005C4536" w:rsidRPr="00016548">
        <w:rPr>
          <w:b/>
          <w:sz w:val="28"/>
          <w:szCs w:val="28"/>
        </w:rPr>
        <w:t xml:space="preserve">ЦЕЛЕВЫЕ ИНДИКАТОРЫ </w:t>
      </w:r>
      <w:r w:rsidR="004B2F6C" w:rsidRPr="00016548">
        <w:rPr>
          <w:b/>
          <w:sz w:val="28"/>
          <w:szCs w:val="28"/>
        </w:rPr>
        <w:t xml:space="preserve">МУНИЦИПАЛЬНОЙ </w:t>
      </w:r>
      <w:r w:rsidR="005C4536" w:rsidRPr="00016548">
        <w:rPr>
          <w:b/>
          <w:sz w:val="28"/>
          <w:szCs w:val="28"/>
        </w:rPr>
        <w:t>ПРОГРАММЫ</w:t>
      </w:r>
    </w:p>
    <w:p w:rsidR="002D6501" w:rsidRPr="00016548" w:rsidRDefault="00AD73A7" w:rsidP="00B50270">
      <w:pPr>
        <w:pStyle w:val="ConsPlusNormal"/>
        <w:widowControl/>
        <w:tabs>
          <w:tab w:val="left" w:pos="720"/>
        </w:tabs>
        <w:ind w:firstLine="0"/>
        <w:jc w:val="both"/>
        <w:rPr>
          <w:rFonts w:ascii="Times New Roman" w:hAnsi="Times New Roman" w:cs="Times New Roman"/>
          <w:sz w:val="28"/>
          <w:szCs w:val="28"/>
        </w:rPr>
      </w:pPr>
      <w:r w:rsidRPr="00016548">
        <w:rPr>
          <w:rFonts w:ascii="Times New Roman" w:hAnsi="Times New Roman" w:cs="Times New Roman"/>
          <w:sz w:val="28"/>
          <w:szCs w:val="28"/>
        </w:rPr>
        <w:t xml:space="preserve">       </w:t>
      </w:r>
      <w:r w:rsidR="00E11ED1" w:rsidRPr="00016548">
        <w:rPr>
          <w:rFonts w:ascii="Times New Roman" w:hAnsi="Times New Roman" w:cs="Times New Roman"/>
          <w:sz w:val="28"/>
          <w:szCs w:val="28"/>
        </w:rPr>
        <w:t xml:space="preserve"> </w:t>
      </w:r>
    </w:p>
    <w:p w:rsidR="001160F8" w:rsidRDefault="001160F8" w:rsidP="003C3029">
      <w:pPr>
        <w:tabs>
          <w:tab w:val="left" w:pos="709"/>
        </w:tabs>
        <w:ind w:firstLine="709"/>
        <w:jc w:val="both"/>
        <w:rPr>
          <w:b/>
          <w:sz w:val="28"/>
          <w:szCs w:val="28"/>
        </w:rPr>
      </w:pPr>
      <w:r w:rsidRPr="00016548">
        <w:rPr>
          <w:sz w:val="28"/>
          <w:szCs w:val="28"/>
        </w:rPr>
        <w:t>Система показателей (индикаторов) сформирована с учетом обеспечения возможности проверки и подтверждения достижения целей и решения задач муниципальной программы и включает взаимодополняющие друг друга показатели (индикаторы) реализации м</w:t>
      </w:r>
      <w:r w:rsidRPr="002B1115">
        <w:rPr>
          <w:sz w:val="28"/>
          <w:szCs w:val="28"/>
        </w:rPr>
        <w:t>униципальной программы. Цели, задачи и прогнозируемые значения целевых индикаторов представлены в приложении № 1 к муниципальной программе.</w:t>
      </w:r>
      <w:r w:rsidRPr="002B1115">
        <w:rPr>
          <w:b/>
          <w:sz w:val="28"/>
          <w:szCs w:val="28"/>
        </w:rPr>
        <w:t xml:space="preserve"> </w:t>
      </w:r>
    </w:p>
    <w:p w:rsidR="001160F8" w:rsidRDefault="00B64FBB" w:rsidP="003C3029">
      <w:pPr>
        <w:ind w:firstLine="709"/>
        <w:jc w:val="both"/>
        <w:rPr>
          <w:b/>
          <w:sz w:val="28"/>
          <w:szCs w:val="28"/>
        </w:rPr>
      </w:pPr>
      <w:r w:rsidRPr="00B64FBB">
        <w:rPr>
          <w:sz w:val="28"/>
          <w:szCs w:val="28"/>
        </w:rPr>
        <w:lastRenderedPageBreak/>
        <w:t xml:space="preserve">Сведения об индикаторах муниципальной программы </w:t>
      </w:r>
      <w:r w:rsidR="001160F8" w:rsidRPr="002B1115">
        <w:rPr>
          <w:sz w:val="28"/>
          <w:szCs w:val="28"/>
        </w:rPr>
        <w:t xml:space="preserve">представлены в приложении № </w:t>
      </w:r>
      <w:r w:rsidR="001160F8">
        <w:rPr>
          <w:sz w:val="28"/>
          <w:szCs w:val="28"/>
        </w:rPr>
        <w:t>2</w:t>
      </w:r>
      <w:r w:rsidR="001160F8" w:rsidRPr="002B1115">
        <w:rPr>
          <w:sz w:val="28"/>
          <w:szCs w:val="28"/>
        </w:rPr>
        <w:t xml:space="preserve"> к муниципальной программе.</w:t>
      </w:r>
      <w:r w:rsidR="001160F8" w:rsidRPr="002B1115">
        <w:rPr>
          <w:b/>
          <w:sz w:val="28"/>
          <w:szCs w:val="28"/>
        </w:rPr>
        <w:t xml:space="preserve"> </w:t>
      </w:r>
    </w:p>
    <w:p w:rsidR="001160F8" w:rsidRDefault="001160F8" w:rsidP="008B6694">
      <w:pPr>
        <w:pStyle w:val="text3cl"/>
        <w:tabs>
          <w:tab w:val="left" w:pos="630"/>
          <w:tab w:val="left" w:pos="2694"/>
          <w:tab w:val="center" w:pos="4961"/>
        </w:tabs>
        <w:spacing w:before="0" w:after="0"/>
        <w:jc w:val="both"/>
        <w:rPr>
          <w:b/>
          <w:sz w:val="28"/>
          <w:szCs w:val="28"/>
        </w:rPr>
      </w:pPr>
      <w:r>
        <w:rPr>
          <w:b/>
          <w:sz w:val="28"/>
          <w:szCs w:val="28"/>
        </w:rPr>
        <w:t xml:space="preserve"> </w:t>
      </w:r>
    </w:p>
    <w:p w:rsidR="005C4536" w:rsidRDefault="009D6164" w:rsidP="008B6694">
      <w:pPr>
        <w:pStyle w:val="text3cl"/>
        <w:tabs>
          <w:tab w:val="left" w:pos="630"/>
          <w:tab w:val="left" w:pos="2694"/>
          <w:tab w:val="center" w:pos="4961"/>
        </w:tabs>
        <w:spacing w:before="0" w:after="0"/>
        <w:jc w:val="both"/>
        <w:rPr>
          <w:b/>
          <w:sz w:val="28"/>
          <w:szCs w:val="28"/>
        </w:rPr>
      </w:pPr>
      <w:r w:rsidRPr="00140316">
        <w:rPr>
          <w:b/>
          <w:sz w:val="28"/>
          <w:szCs w:val="28"/>
          <w:lang w:val="en-US"/>
        </w:rPr>
        <w:t>I</w:t>
      </w:r>
      <w:r w:rsidR="005C4536" w:rsidRPr="00140316">
        <w:rPr>
          <w:b/>
          <w:sz w:val="28"/>
          <w:szCs w:val="28"/>
          <w:lang w:val="en-US"/>
        </w:rPr>
        <w:t>V</w:t>
      </w:r>
      <w:r w:rsidR="005C4536" w:rsidRPr="00140316">
        <w:rPr>
          <w:b/>
          <w:sz w:val="28"/>
          <w:szCs w:val="28"/>
        </w:rPr>
        <w:t xml:space="preserve">. ОСНОВНЫЕ МЕРОПРИЯТИЯ </w:t>
      </w:r>
      <w:r w:rsidR="004B2F6C" w:rsidRPr="00140316">
        <w:rPr>
          <w:b/>
          <w:sz w:val="28"/>
          <w:szCs w:val="28"/>
        </w:rPr>
        <w:t xml:space="preserve">МУНИЦИПАЛЬНОЙ </w:t>
      </w:r>
      <w:r w:rsidR="005C4536" w:rsidRPr="00140316">
        <w:rPr>
          <w:b/>
          <w:sz w:val="28"/>
          <w:szCs w:val="28"/>
        </w:rPr>
        <w:t>ПРОГРАММЫ</w:t>
      </w:r>
    </w:p>
    <w:p w:rsidR="008B6694" w:rsidRPr="00140316" w:rsidRDefault="008B6694" w:rsidP="008B6694">
      <w:pPr>
        <w:pStyle w:val="text3cl"/>
        <w:tabs>
          <w:tab w:val="left" w:pos="630"/>
          <w:tab w:val="left" w:pos="2694"/>
          <w:tab w:val="center" w:pos="4961"/>
        </w:tabs>
        <w:spacing w:before="0" w:after="0"/>
        <w:jc w:val="both"/>
        <w:rPr>
          <w:b/>
          <w:sz w:val="28"/>
          <w:szCs w:val="28"/>
        </w:rPr>
      </w:pPr>
    </w:p>
    <w:p w:rsidR="00BE0C3D" w:rsidRDefault="00BE0C3D" w:rsidP="003C3029">
      <w:pPr>
        <w:ind w:firstLine="709"/>
        <w:jc w:val="both"/>
        <w:rPr>
          <w:sz w:val="28"/>
          <w:szCs w:val="28"/>
        </w:rPr>
      </w:pPr>
      <w:r w:rsidRPr="002E140F">
        <w:rPr>
          <w:sz w:val="28"/>
          <w:szCs w:val="28"/>
        </w:rPr>
        <w:t>Достижение поставленных целей и задач осуществля</w:t>
      </w:r>
      <w:r>
        <w:rPr>
          <w:sz w:val="28"/>
          <w:szCs w:val="28"/>
        </w:rPr>
        <w:t>е</w:t>
      </w:r>
      <w:r w:rsidRPr="002E140F">
        <w:rPr>
          <w:sz w:val="28"/>
          <w:szCs w:val="28"/>
        </w:rPr>
        <w:t>т</w:t>
      </w:r>
      <w:r>
        <w:rPr>
          <w:sz w:val="28"/>
          <w:szCs w:val="28"/>
        </w:rPr>
        <w:t>ся через систему мероприятий.</w:t>
      </w:r>
    </w:p>
    <w:p w:rsidR="0029764D" w:rsidRDefault="000F03A7" w:rsidP="00786740">
      <w:pPr>
        <w:shd w:val="clear" w:color="auto" w:fill="FFFFFF"/>
        <w:jc w:val="both"/>
        <w:rPr>
          <w:sz w:val="28"/>
          <w:szCs w:val="28"/>
        </w:rPr>
      </w:pPr>
      <w:r w:rsidRPr="000F03A7">
        <w:rPr>
          <w:color w:val="2D2D2D"/>
          <w:spacing w:val="1"/>
          <w:sz w:val="28"/>
          <w:szCs w:val="28"/>
          <w:lang w:eastAsia="ru-RU"/>
        </w:rPr>
        <w:t xml:space="preserve">           </w:t>
      </w:r>
      <w:r w:rsidR="00BE0C3D" w:rsidRPr="002E140F">
        <w:rPr>
          <w:sz w:val="28"/>
          <w:szCs w:val="28"/>
        </w:rPr>
        <w:t xml:space="preserve">Состав мероприятий может корректироваться по мере решения задач муниципальной программы. </w:t>
      </w:r>
    </w:p>
    <w:p w:rsidR="0029764D" w:rsidRDefault="0029764D" w:rsidP="0029764D">
      <w:pPr>
        <w:pStyle w:val="ConsPlusNormal"/>
        <w:widowControl/>
        <w:tabs>
          <w:tab w:val="left" w:pos="709"/>
        </w:tabs>
        <w:ind w:firstLine="709"/>
        <w:jc w:val="both"/>
        <w:rPr>
          <w:rFonts w:ascii="Times New Roman" w:hAnsi="Times New Roman" w:cs="Times New Roman"/>
          <w:sz w:val="28"/>
          <w:szCs w:val="28"/>
        </w:rPr>
      </w:pPr>
      <w:r w:rsidRPr="002E140F">
        <w:rPr>
          <w:rFonts w:ascii="Times New Roman" w:hAnsi="Times New Roman" w:cs="Times New Roman"/>
          <w:sz w:val="28"/>
          <w:szCs w:val="28"/>
        </w:rPr>
        <w:t>Основные мероприятия муниципальной программы</w:t>
      </w:r>
      <w:r>
        <w:rPr>
          <w:rFonts w:ascii="Times New Roman" w:hAnsi="Times New Roman" w:cs="Times New Roman"/>
          <w:sz w:val="28"/>
          <w:szCs w:val="28"/>
        </w:rPr>
        <w:t xml:space="preserve"> представлены в приложении  №</w:t>
      </w:r>
      <w:r w:rsidRPr="00DA091E">
        <w:rPr>
          <w:rFonts w:ascii="Times New Roman" w:hAnsi="Times New Roman" w:cs="Times New Roman"/>
          <w:sz w:val="28"/>
          <w:szCs w:val="28"/>
        </w:rPr>
        <w:t xml:space="preserve"> </w:t>
      </w:r>
      <w:r w:rsidR="00DD286B">
        <w:rPr>
          <w:rFonts w:ascii="Times New Roman" w:hAnsi="Times New Roman" w:cs="Times New Roman"/>
          <w:sz w:val="28"/>
          <w:szCs w:val="28"/>
        </w:rPr>
        <w:t>3</w:t>
      </w:r>
      <w:r w:rsidRPr="002E140F">
        <w:rPr>
          <w:rFonts w:ascii="Times New Roman" w:hAnsi="Times New Roman" w:cs="Times New Roman"/>
          <w:sz w:val="28"/>
          <w:szCs w:val="28"/>
        </w:rPr>
        <w:t xml:space="preserve"> к  муниципальной п</w:t>
      </w:r>
      <w:r>
        <w:rPr>
          <w:rFonts w:ascii="Times New Roman" w:hAnsi="Times New Roman" w:cs="Times New Roman"/>
          <w:sz w:val="28"/>
          <w:szCs w:val="28"/>
        </w:rPr>
        <w:t>рограмме.</w:t>
      </w:r>
    </w:p>
    <w:p w:rsidR="00BE0C3D" w:rsidRPr="002E140F" w:rsidRDefault="0029764D" w:rsidP="00786740">
      <w:pPr>
        <w:shd w:val="clear" w:color="auto" w:fill="FFFFFF"/>
        <w:jc w:val="both"/>
        <w:rPr>
          <w:sz w:val="28"/>
          <w:szCs w:val="28"/>
        </w:rPr>
      </w:pPr>
      <w:r>
        <w:rPr>
          <w:sz w:val="28"/>
          <w:szCs w:val="28"/>
        </w:rPr>
        <w:t xml:space="preserve"> </w:t>
      </w:r>
      <w:r w:rsidR="00BE0C3D" w:rsidRPr="002E140F">
        <w:rPr>
          <w:sz w:val="28"/>
          <w:szCs w:val="28"/>
        </w:rPr>
        <w:t xml:space="preserve"> </w:t>
      </w:r>
    </w:p>
    <w:p w:rsidR="005C4536" w:rsidRPr="00140316" w:rsidRDefault="00357BA5" w:rsidP="00140316">
      <w:pPr>
        <w:pStyle w:val="text3cl"/>
        <w:tabs>
          <w:tab w:val="left" w:pos="2694"/>
        </w:tabs>
        <w:spacing w:beforeAutospacing="1" w:afterAutospacing="1"/>
        <w:jc w:val="center"/>
        <w:rPr>
          <w:b/>
          <w:sz w:val="28"/>
          <w:szCs w:val="28"/>
        </w:rPr>
      </w:pPr>
      <w:r>
        <w:rPr>
          <w:b/>
          <w:sz w:val="28"/>
          <w:szCs w:val="28"/>
        </w:rPr>
        <w:t xml:space="preserve">     </w:t>
      </w:r>
      <w:r w:rsidR="005C4536" w:rsidRPr="00140316">
        <w:rPr>
          <w:b/>
          <w:sz w:val="28"/>
          <w:szCs w:val="28"/>
          <w:lang w:val="en-US"/>
        </w:rPr>
        <w:t>V</w:t>
      </w:r>
      <w:r w:rsidR="005C4536" w:rsidRPr="00140316">
        <w:rPr>
          <w:b/>
          <w:sz w:val="28"/>
          <w:szCs w:val="28"/>
        </w:rPr>
        <w:t xml:space="preserve">. </w:t>
      </w:r>
      <w:r w:rsidR="009D6164" w:rsidRPr="00140316">
        <w:rPr>
          <w:b/>
          <w:sz w:val="28"/>
          <w:szCs w:val="28"/>
        </w:rPr>
        <w:t>РЕСУРСНОЕ ОБЕСПЕЧЕНИЕ</w:t>
      </w:r>
      <w:r w:rsidR="005C4536" w:rsidRPr="00140316">
        <w:rPr>
          <w:b/>
          <w:sz w:val="28"/>
          <w:szCs w:val="28"/>
        </w:rPr>
        <w:t xml:space="preserve"> </w:t>
      </w:r>
      <w:r w:rsidR="004B2F6C" w:rsidRPr="00140316">
        <w:rPr>
          <w:b/>
          <w:sz w:val="28"/>
          <w:szCs w:val="28"/>
        </w:rPr>
        <w:t>МУНИЦИПАЛЬНОЙ</w:t>
      </w:r>
      <w:r w:rsidR="005C4536" w:rsidRPr="00140316">
        <w:rPr>
          <w:b/>
          <w:sz w:val="28"/>
          <w:szCs w:val="28"/>
        </w:rPr>
        <w:t xml:space="preserve"> ПРОГРАММЫ</w:t>
      </w:r>
    </w:p>
    <w:p w:rsidR="009031D9" w:rsidRDefault="00970934" w:rsidP="009031D9">
      <w:pPr>
        <w:pStyle w:val="Default"/>
        <w:tabs>
          <w:tab w:val="left" w:pos="709"/>
          <w:tab w:val="left" w:pos="851"/>
        </w:tabs>
        <w:ind w:firstLine="709"/>
        <w:jc w:val="both"/>
        <w:rPr>
          <w:color w:val="auto"/>
          <w:sz w:val="28"/>
          <w:szCs w:val="28"/>
        </w:rPr>
      </w:pPr>
      <w:r>
        <w:rPr>
          <w:sz w:val="28"/>
          <w:szCs w:val="28"/>
        </w:rPr>
        <w:t xml:space="preserve"> </w:t>
      </w:r>
      <w:r w:rsidR="00357BA5">
        <w:rPr>
          <w:sz w:val="28"/>
          <w:szCs w:val="28"/>
        </w:rPr>
        <w:t>Реализация мероприятий</w:t>
      </w:r>
      <w:r w:rsidR="00357BA5" w:rsidRPr="00D6328A">
        <w:rPr>
          <w:sz w:val="28"/>
          <w:szCs w:val="28"/>
        </w:rPr>
        <w:t xml:space="preserve"> </w:t>
      </w:r>
      <w:hyperlink r:id="rId9" w:history="1">
        <w:r w:rsidR="00357BA5">
          <w:rPr>
            <w:sz w:val="28"/>
            <w:szCs w:val="28"/>
          </w:rPr>
          <w:t>муниципальной пр</w:t>
        </w:r>
        <w:r w:rsidR="00357BA5" w:rsidRPr="00D6328A">
          <w:rPr>
            <w:sz w:val="28"/>
            <w:szCs w:val="28"/>
          </w:rPr>
          <w:t>ограммы</w:t>
        </w:r>
      </w:hyperlink>
      <w:r w:rsidR="00357BA5">
        <w:rPr>
          <w:sz w:val="28"/>
          <w:szCs w:val="28"/>
        </w:rPr>
        <w:t xml:space="preserve"> осуществляется за счет субсидии, предоставленной бюджету </w:t>
      </w:r>
      <w:r w:rsidR="00E85B95">
        <w:rPr>
          <w:sz w:val="28"/>
          <w:szCs w:val="28"/>
        </w:rPr>
        <w:t xml:space="preserve">Кудряшовского сельсовета  </w:t>
      </w:r>
      <w:r w:rsidR="00357BA5">
        <w:rPr>
          <w:sz w:val="28"/>
          <w:szCs w:val="28"/>
        </w:rPr>
        <w:t>из федерального и областного бюджетов Новосибирской области, средств местного бюджета и за счет собственников многоквартирных домов в размере не менее 5%</w:t>
      </w:r>
      <w:r w:rsidR="00357BA5" w:rsidRPr="00005272">
        <w:t xml:space="preserve"> </w:t>
      </w:r>
      <w:r w:rsidR="00357BA5" w:rsidRPr="0029433D">
        <w:rPr>
          <w:color w:val="auto"/>
          <w:sz w:val="28"/>
          <w:szCs w:val="28"/>
        </w:rPr>
        <w:t>от стоимости затрат</w:t>
      </w:r>
      <w:r w:rsidR="00DB5A61">
        <w:rPr>
          <w:color w:val="auto"/>
          <w:sz w:val="28"/>
          <w:szCs w:val="28"/>
        </w:rPr>
        <w:t>,</w:t>
      </w:r>
      <w:r w:rsidR="00357BA5" w:rsidRPr="006C7D20">
        <w:rPr>
          <w:color w:val="auto"/>
          <w:sz w:val="28"/>
          <w:szCs w:val="28"/>
        </w:rPr>
        <w:t xml:space="preserve"> с учетом затрат на проектные работы и прохождение эксперти</w:t>
      </w:r>
      <w:r w:rsidR="00DB5A61">
        <w:rPr>
          <w:color w:val="auto"/>
          <w:sz w:val="28"/>
          <w:szCs w:val="28"/>
        </w:rPr>
        <w:t xml:space="preserve">зы </w:t>
      </w:r>
      <w:r w:rsidR="00357BA5" w:rsidRPr="00AF1AE6">
        <w:rPr>
          <w:color w:val="auto"/>
          <w:sz w:val="28"/>
          <w:szCs w:val="28"/>
        </w:rPr>
        <w:t xml:space="preserve"> </w:t>
      </w:r>
      <w:r w:rsidR="00DB5A61">
        <w:rPr>
          <w:sz w:val="28"/>
          <w:szCs w:val="28"/>
        </w:rPr>
        <w:t>и</w:t>
      </w:r>
      <w:r w:rsidR="00DB5A61" w:rsidRPr="00F76941">
        <w:rPr>
          <w:sz w:val="28"/>
          <w:szCs w:val="28"/>
        </w:rPr>
        <w:t xml:space="preserve"> не менее 20 </w:t>
      </w:r>
      <w:r w:rsidR="00DB5A61">
        <w:rPr>
          <w:sz w:val="28"/>
          <w:szCs w:val="28"/>
        </w:rPr>
        <w:t>процентов стоимости таких работ</w:t>
      </w:r>
      <w:r w:rsidR="00DB5A61" w:rsidRPr="00F76941">
        <w:rPr>
          <w:sz w:val="28"/>
          <w:szCs w:val="28"/>
        </w:rPr>
        <w:t xml:space="preserve"> </w:t>
      </w:r>
      <w:r w:rsidR="00DB5A61">
        <w:rPr>
          <w:sz w:val="28"/>
          <w:szCs w:val="28"/>
        </w:rPr>
        <w:t>при включении</w:t>
      </w:r>
      <w:r w:rsidR="00DB5A61" w:rsidRPr="00B957A6">
        <w:rPr>
          <w:sz w:val="28"/>
          <w:szCs w:val="28"/>
        </w:rPr>
        <w:t xml:space="preserve"> </w:t>
      </w:r>
      <w:r w:rsidR="00DB5A61">
        <w:rPr>
          <w:sz w:val="28"/>
          <w:szCs w:val="28"/>
        </w:rPr>
        <w:t>дворовых территорий</w:t>
      </w:r>
      <w:r w:rsidR="00DB5A61" w:rsidRPr="00F76941">
        <w:rPr>
          <w:sz w:val="28"/>
          <w:szCs w:val="28"/>
        </w:rPr>
        <w:t xml:space="preserve"> в </w:t>
      </w:r>
      <w:r w:rsidR="00DB5A61">
        <w:rPr>
          <w:sz w:val="28"/>
          <w:szCs w:val="28"/>
        </w:rPr>
        <w:t>муниципальную</w:t>
      </w:r>
      <w:r w:rsidR="00DB5A61" w:rsidRPr="00F76941">
        <w:rPr>
          <w:sz w:val="28"/>
          <w:szCs w:val="28"/>
        </w:rPr>
        <w:t xml:space="preserve"> программу </w:t>
      </w:r>
      <w:r w:rsidR="009031D9">
        <w:rPr>
          <w:sz w:val="28"/>
          <w:szCs w:val="28"/>
        </w:rPr>
        <w:t>после 20.02.2019</w:t>
      </w:r>
      <w:r w:rsidR="009031D9" w:rsidRPr="007C796D">
        <w:rPr>
          <w:sz w:val="28"/>
          <w:szCs w:val="28"/>
        </w:rPr>
        <w:t xml:space="preserve"> </w:t>
      </w:r>
      <w:r w:rsidR="009031D9">
        <w:rPr>
          <w:sz w:val="28"/>
          <w:szCs w:val="28"/>
        </w:rPr>
        <w:t>(вступление</w:t>
      </w:r>
      <w:r w:rsidR="009031D9" w:rsidRPr="00F76941">
        <w:rPr>
          <w:sz w:val="28"/>
          <w:szCs w:val="28"/>
        </w:rPr>
        <w:t xml:space="preserve"> в силу постановления Правительства Российской Федерации от 9 февраля 2019 г.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r w:rsidR="009031D9">
        <w:rPr>
          <w:sz w:val="28"/>
          <w:szCs w:val="28"/>
        </w:rPr>
        <w:t>)</w:t>
      </w:r>
      <w:r w:rsidR="009031D9" w:rsidRPr="00F76941">
        <w:rPr>
          <w:sz w:val="28"/>
          <w:szCs w:val="28"/>
        </w:rPr>
        <w:t>.</w:t>
      </w:r>
    </w:p>
    <w:p w:rsidR="00A9336D" w:rsidRPr="00651700" w:rsidRDefault="000834AD" w:rsidP="00A9336D">
      <w:pPr>
        <w:pStyle w:val="Default"/>
        <w:tabs>
          <w:tab w:val="left" w:pos="709"/>
        </w:tabs>
        <w:ind w:firstLine="709"/>
        <w:jc w:val="both"/>
        <w:rPr>
          <w:sz w:val="28"/>
          <w:szCs w:val="28"/>
        </w:rPr>
      </w:pPr>
      <w:r w:rsidRPr="006C7D20">
        <w:rPr>
          <w:color w:val="auto"/>
          <w:sz w:val="28"/>
          <w:szCs w:val="28"/>
        </w:rPr>
        <w:t>Затраты на проектные работы и прохождение экспертизы</w:t>
      </w:r>
      <w:r w:rsidR="000C4AEE" w:rsidRPr="006C7D20">
        <w:rPr>
          <w:color w:val="auto"/>
          <w:sz w:val="28"/>
          <w:szCs w:val="28"/>
        </w:rPr>
        <w:t>, п</w:t>
      </w:r>
      <w:r w:rsidR="00357BA5" w:rsidRPr="006C7D20">
        <w:rPr>
          <w:sz w:val="28"/>
          <w:szCs w:val="28"/>
        </w:rPr>
        <w:t>роведение строительного контроля</w:t>
      </w:r>
      <w:r w:rsidR="00357BA5" w:rsidRPr="00651700">
        <w:rPr>
          <w:sz w:val="28"/>
          <w:szCs w:val="28"/>
        </w:rPr>
        <w:t xml:space="preserve"> при производстве работ по благоустройству </w:t>
      </w:r>
      <w:r w:rsidR="00651700" w:rsidRPr="00651700">
        <w:rPr>
          <w:color w:val="auto"/>
          <w:sz w:val="28"/>
          <w:szCs w:val="28"/>
        </w:rPr>
        <w:t>общественных территорий,</w:t>
      </w:r>
      <w:r w:rsidR="00651700" w:rsidRPr="00651700">
        <w:rPr>
          <w:sz w:val="28"/>
          <w:szCs w:val="28"/>
        </w:rPr>
        <w:t xml:space="preserve"> </w:t>
      </w:r>
      <w:r w:rsidR="00357BA5" w:rsidRPr="00651700">
        <w:rPr>
          <w:sz w:val="28"/>
          <w:szCs w:val="28"/>
        </w:rPr>
        <w:t xml:space="preserve">дворовых территорий многоквартирных домов </w:t>
      </w:r>
      <w:r w:rsidR="00BB3433">
        <w:rPr>
          <w:sz w:val="28"/>
          <w:szCs w:val="28"/>
        </w:rPr>
        <w:t>Кудряшовского сельсовета</w:t>
      </w:r>
      <w:r w:rsidR="00B30D5D" w:rsidRPr="00651700">
        <w:rPr>
          <w:sz w:val="28"/>
          <w:szCs w:val="28"/>
        </w:rPr>
        <w:t xml:space="preserve">, </w:t>
      </w:r>
      <w:r w:rsidR="00B30D5D" w:rsidRPr="00651700">
        <w:rPr>
          <w:color w:val="auto"/>
          <w:sz w:val="28"/>
          <w:szCs w:val="28"/>
        </w:rPr>
        <w:t>проведение инвентаризации</w:t>
      </w:r>
      <w:r w:rsidR="00DC0727" w:rsidRPr="00651700">
        <w:rPr>
          <w:color w:val="auto"/>
          <w:sz w:val="28"/>
          <w:szCs w:val="28"/>
        </w:rPr>
        <w:t xml:space="preserve"> благоустройства</w:t>
      </w:r>
      <w:r w:rsidR="00B30D5D" w:rsidRPr="00651700">
        <w:rPr>
          <w:color w:val="auto"/>
          <w:sz w:val="28"/>
          <w:szCs w:val="28"/>
        </w:rPr>
        <w:t xml:space="preserve"> общественных территорий, дворовых территорий многоквартирных домов </w:t>
      </w:r>
      <w:r w:rsidR="00BB3433">
        <w:rPr>
          <w:color w:val="auto"/>
          <w:sz w:val="28"/>
          <w:szCs w:val="28"/>
        </w:rPr>
        <w:t>Кудряшовского сельсовета</w:t>
      </w:r>
      <w:r w:rsidR="00404913" w:rsidRPr="00651700">
        <w:rPr>
          <w:color w:val="auto"/>
          <w:sz w:val="28"/>
          <w:szCs w:val="28"/>
        </w:rPr>
        <w:t>,</w:t>
      </w:r>
      <w:r w:rsidR="00E145FE" w:rsidRPr="00651700">
        <w:rPr>
          <w:color w:val="auto"/>
          <w:sz w:val="28"/>
          <w:szCs w:val="28"/>
        </w:rPr>
        <w:t xml:space="preserve"> </w:t>
      </w:r>
      <w:r w:rsidR="007050DB">
        <w:rPr>
          <w:color w:val="auto"/>
          <w:sz w:val="28"/>
          <w:szCs w:val="28"/>
        </w:rPr>
        <w:t xml:space="preserve">на </w:t>
      </w:r>
      <w:r w:rsidR="00A80547">
        <w:rPr>
          <w:sz w:val="28"/>
          <w:szCs w:val="28"/>
        </w:rPr>
        <w:t>мероприятия по</w:t>
      </w:r>
      <w:r w:rsidR="00DC0727" w:rsidRPr="00651700">
        <w:rPr>
          <w:sz w:val="28"/>
          <w:szCs w:val="28"/>
        </w:rPr>
        <w:t xml:space="preserve"> инвентаризации уровня благоустройства индивидуальных жилых домов и земельных участков, предоставленных для их размещения,</w:t>
      </w:r>
      <w:r w:rsidR="00404913" w:rsidRPr="00651700">
        <w:rPr>
          <w:color w:val="auto"/>
          <w:sz w:val="28"/>
          <w:szCs w:val="28"/>
        </w:rPr>
        <w:t xml:space="preserve"> </w:t>
      </w:r>
      <w:r w:rsidR="00A80547">
        <w:rPr>
          <w:color w:val="auto"/>
          <w:sz w:val="28"/>
          <w:szCs w:val="28"/>
        </w:rPr>
        <w:t>с</w:t>
      </w:r>
      <w:r w:rsidR="00A14EA9">
        <w:rPr>
          <w:color w:val="auto"/>
          <w:sz w:val="28"/>
          <w:szCs w:val="28"/>
        </w:rPr>
        <w:t xml:space="preserve"> заключением по результатам ин</w:t>
      </w:r>
      <w:r w:rsidR="00A80547">
        <w:rPr>
          <w:color w:val="auto"/>
          <w:sz w:val="28"/>
          <w:szCs w:val="28"/>
        </w:rPr>
        <w:t xml:space="preserve">вентаризации соглашений с </w:t>
      </w:r>
      <w:r w:rsidR="00D65C2C" w:rsidRPr="00651700">
        <w:rPr>
          <w:sz w:val="28"/>
          <w:szCs w:val="28"/>
        </w:rPr>
        <w:t>собственник</w:t>
      </w:r>
      <w:r w:rsidR="00A80547">
        <w:rPr>
          <w:sz w:val="28"/>
          <w:szCs w:val="28"/>
        </w:rPr>
        <w:t>ами</w:t>
      </w:r>
      <w:r w:rsidR="00D65C2C" w:rsidRPr="00651700">
        <w:rPr>
          <w:sz w:val="28"/>
          <w:szCs w:val="28"/>
        </w:rPr>
        <w:t xml:space="preserve"> (пользовател</w:t>
      </w:r>
      <w:r w:rsidR="00A80547">
        <w:rPr>
          <w:sz w:val="28"/>
          <w:szCs w:val="28"/>
        </w:rPr>
        <w:t>ями</w:t>
      </w:r>
      <w:r w:rsidR="00D65C2C" w:rsidRPr="00651700">
        <w:rPr>
          <w:sz w:val="28"/>
          <w:szCs w:val="28"/>
        </w:rPr>
        <w:t>) указанных домов (</w:t>
      </w:r>
      <w:r w:rsidR="00A80547">
        <w:rPr>
          <w:sz w:val="28"/>
          <w:szCs w:val="28"/>
        </w:rPr>
        <w:t xml:space="preserve">собственниками (пользователями) </w:t>
      </w:r>
      <w:r w:rsidR="00D65C2C" w:rsidRPr="00651700">
        <w:rPr>
          <w:sz w:val="28"/>
          <w:szCs w:val="28"/>
        </w:rPr>
        <w:t xml:space="preserve">земельных участков) </w:t>
      </w:r>
      <w:r w:rsidR="00A80547">
        <w:rPr>
          <w:sz w:val="28"/>
          <w:szCs w:val="28"/>
        </w:rPr>
        <w:t xml:space="preserve">об их благоустройстве не позднее последнего года реализации федерального проекта </w:t>
      </w:r>
      <w:r w:rsidR="00A14EA9" w:rsidRPr="00A14EA9">
        <w:rPr>
          <w:sz w:val="28"/>
          <w:szCs w:val="28"/>
        </w:rPr>
        <w:t xml:space="preserve">в соответствии с требованиями Правил благоустройства территории </w:t>
      </w:r>
      <w:r w:rsidR="00BB3433">
        <w:rPr>
          <w:sz w:val="28"/>
          <w:szCs w:val="28"/>
        </w:rPr>
        <w:t>Кудряшовского сельсовета</w:t>
      </w:r>
      <w:r w:rsidR="00A9336D">
        <w:rPr>
          <w:sz w:val="28"/>
          <w:szCs w:val="28"/>
        </w:rPr>
        <w:t>,</w:t>
      </w:r>
      <w:r w:rsidR="007050DB">
        <w:rPr>
          <w:sz w:val="28"/>
          <w:szCs w:val="28"/>
        </w:rPr>
        <w:t xml:space="preserve">  </w:t>
      </w:r>
      <w:r w:rsidR="007050DB" w:rsidRPr="007050DB">
        <w:rPr>
          <w:sz w:val="28"/>
          <w:szCs w:val="28"/>
        </w:rPr>
        <w:t xml:space="preserve">на формирование адресного перечня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территории </w:t>
      </w:r>
      <w:r w:rsidR="00BB3433">
        <w:rPr>
          <w:sz w:val="28"/>
          <w:szCs w:val="28"/>
        </w:rPr>
        <w:t>Кудряшовского сельсовета</w:t>
      </w:r>
      <w:r w:rsidR="007050DB">
        <w:rPr>
          <w:sz w:val="28"/>
          <w:szCs w:val="28"/>
        </w:rPr>
        <w:t>,</w:t>
      </w:r>
      <w:r w:rsidR="005333C9" w:rsidRPr="007050DB">
        <w:rPr>
          <w:sz w:val="28"/>
          <w:szCs w:val="28"/>
        </w:rPr>
        <w:t xml:space="preserve"> </w:t>
      </w:r>
      <w:r w:rsidR="007050DB">
        <w:rPr>
          <w:sz w:val="28"/>
          <w:szCs w:val="28"/>
        </w:rPr>
        <w:t xml:space="preserve">на </w:t>
      </w:r>
      <w:r w:rsidR="005333C9">
        <w:rPr>
          <w:sz w:val="28"/>
          <w:szCs w:val="28"/>
        </w:rPr>
        <w:t xml:space="preserve">мероприятия по проведению работ по образованию земельных участков, на которых расположены многоквартирные </w:t>
      </w:r>
      <w:r w:rsidR="005333C9">
        <w:rPr>
          <w:sz w:val="28"/>
          <w:szCs w:val="28"/>
        </w:rPr>
        <w:lastRenderedPageBreak/>
        <w:t>дома, работы по благоустройству дворовых территорий которых софинансируются из бюджета субъекта Российской Федерации,</w:t>
      </w:r>
      <w:r w:rsidR="00A9336D">
        <w:rPr>
          <w:sz w:val="28"/>
          <w:szCs w:val="28"/>
        </w:rPr>
        <w:t xml:space="preserve"> </w:t>
      </w:r>
      <w:r w:rsidR="00A9336D" w:rsidRPr="00651700">
        <w:rPr>
          <w:color w:val="auto"/>
          <w:sz w:val="28"/>
          <w:szCs w:val="28"/>
        </w:rPr>
        <w:t>о</w:t>
      </w:r>
      <w:r w:rsidR="00A9336D" w:rsidRPr="00651700">
        <w:rPr>
          <w:sz w:val="28"/>
          <w:szCs w:val="28"/>
        </w:rPr>
        <w:t xml:space="preserve">существляются за счет средств местного бюджета вне рамок долевого софинансирования субсидии, предоставленной бюджету </w:t>
      </w:r>
      <w:r w:rsidR="00E85B95">
        <w:rPr>
          <w:sz w:val="28"/>
          <w:szCs w:val="28"/>
        </w:rPr>
        <w:t xml:space="preserve">Кудряшовского сельсовета  </w:t>
      </w:r>
      <w:r w:rsidR="00A9336D" w:rsidRPr="00651700">
        <w:rPr>
          <w:sz w:val="28"/>
          <w:szCs w:val="28"/>
        </w:rPr>
        <w:t>на выполнение вышеуказанных работ.</w:t>
      </w:r>
    </w:p>
    <w:p w:rsidR="00357BA5" w:rsidRPr="00651700" w:rsidRDefault="00357BA5" w:rsidP="0072078D">
      <w:pPr>
        <w:tabs>
          <w:tab w:val="left" w:pos="720"/>
        </w:tabs>
        <w:ind w:firstLine="709"/>
        <w:jc w:val="both"/>
        <w:rPr>
          <w:sz w:val="28"/>
          <w:szCs w:val="28"/>
        </w:rPr>
      </w:pPr>
      <w:r w:rsidRPr="00651700">
        <w:rPr>
          <w:sz w:val="28"/>
          <w:szCs w:val="28"/>
        </w:rPr>
        <w:t xml:space="preserve">Общий объем финансирования муниципальной программы </w:t>
      </w:r>
      <w:r w:rsidR="000A2BAE">
        <w:rPr>
          <w:sz w:val="28"/>
          <w:szCs w:val="28"/>
        </w:rPr>
        <w:t>н</w:t>
      </w:r>
      <w:r w:rsidR="00FF5C0F">
        <w:rPr>
          <w:sz w:val="28"/>
          <w:szCs w:val="28"/>
        </w:rPr>
        <w:t xml:space="preserve">а 2019 год </w:t>
      </w:r>
      <w:r w:rsidRPr="00651700">
        <w:rPr>
          <w:sz w:val="28"/>
          <w:szCs w:val="28"/>
        </w:rPr>
        <w:t xml:space="preserve">составляет </w:t>
      </w:r>
      <w:r w:rsidR="00572193">
        <w:rPr>
          <w:bCs/>
          <w:color w:val="000000"/>
          <w:sz w:val="28"/>
          <w:szCs w:val="28"/>
        </w:rPr>
        <w:t>4</w:t>
      </w:r>
      <w:r w:rsidR="00325B22">
        <w:rPr>
          <w:bCs/>
          <w:color w:val="000000"/>
          <w:sz w:val="28"/>
          <w:szCs w:val="28"/>
        </w:rPr>
        <w:t>025</w:t>
      </w:r>
      <w:r w:rsidR="00572193">
        <w:rPr>
          <w:bCs/>
          <w:color w:val="000000"/>
          <w:sz w:val="28"/>
          <w:szCs w:val="28"/>
        </w:rPr>
        <w:t>,5</w:t>
      </w:r>
      <w:r w:rsidR="00325B22">
        <w:rPr>
          <w:bCs/>
          <w:color w:val="000000"/>
          <w:sz w:val="28"/>
          <w:szCs w:val="28"/>
        </w:rPr>
        <w:t>2</w:t>
      </w:r>
      <w:r w:rsidR="00C01757" w:rsidRPr="00572193">
        <w:rPr>
          <w:bCs/>
          <w:color w:val="000000"/>
          <w:sz w:val="28"/>
          <w:szCs w:val="28"/>
        </w:rPr>
        <w:t xml:space="preserve"> </w:t>
      </w:r>
      <w:r w:rsidRPr="00572193">
        <w:rPr>
          <w:sz w:val="28"/>
          <w:szCs w:val="28"/>
        </w:rPr>
        <w:t>тыс.</w:t>
      </w:r>
      <w:r w:rsidRPr="00651700">
        <w:rPr>
          <w:sz w:val="28"/>
          <w:szCs w:val="28"/>
        </w:rPr>
        <w:t xml:space="preserve"> </w:t>
      </w:r>
    </w:p>
    <w:p w:rsidR="00BE0C3D" w:rsidRPr="00651700" w:rsidRDefault="00357BA5" w:rsidP="0072078D">
      <w:pPr>
        <w:tabs>
          <w:tab w:val="left" w:pos="709"/>
        </w:tabs>
        <w:ind w:firstLine="709"/>
        <w:jc w:val="both"/>
        <w:rPr>
          <w:sz w:val="28"/>
          <w:szCs w:val="28"/>
        </w:rPr>
      </w:pPr>
      <w:r w:rsidRPr="00651700">
        <w:rPr>
          <w:sz w:val="28"/>
          <w:szCs w:val="28"/>
        </w:rPr>
        <w:t xml:space="preserve">Сводные финансовые затраты представлены в приложении № </w:t>
      </w:r>
      <w:r w:rsidR="00DD286B" w:rsidRPr="00651700">
        <w:rPr>
          <w:sz w:val="28"/>
          <w:szCs w:val="28"/>
        </w:rPr>
        <w:t>4</w:t>
      </w:r>
      <w:r w:rsidRPr="00651700">
        <w:rPr>
          <w:sz w:val="28"/>
          <w:szCs w:val="28"/>
        </w:rPr>
        <w:t xml:space="preserve"> к муниципальной программе</w:t>
      </w:r>
      <w:r w:rsidR="00BE0C3D" w:rsidRPr="00651700">
        <w:rPr>
          <w:sz w:val="28"/>
          <w:szCs w:val="28"/>
        </w:rPr>
        <w:t>.</w:t>
      </w:r>
    </w:p>
    <w:p w:rsidR="00BE0C3D" w:rsidRPr="00651700" w:rsidRDefault="00BE0C3D" w:rsidP="00BE0C3D">
      <w:pPr>
        <w:tabs>
          <w:tab w:val="left" w:pos="720"/>
        </w:tabs>
        <w:jc w:val="both"/>
        <w:rPr>
          <w:b/>
          <w:sz w:val="28"/>
          <w:szCs w:val="28"/>
        </w:rPr>
      </w:pPr>
    </w:p>
    <w:p w:rsidR="00DC0D0A" w:rsidRPr="00651700" w:rsidRDefault="005C4536" w:rsidP="00BE0C3D">
      <w:pPr>
        <w:tabs>
          <w:tab w:val="left" w:pos="720"/>
        </w:tabs>
        <w:jc w:val="both"/>
        <w:rPr>
          <w:sz w:val="28"/>
          <w:szCs w:val="28"/>
        </w:rPr>
      </w:pPr>
      <w:r w:rsidRPr="00651700">
        <w:rPr>
          <w:b/>
          <w:sz w:val="28"/>
          <w:szCs w:val="28"/>
        </w:rPr>
        <w:t xml:space="preserve">     V</w:t>
      </w:r>
      <w:r w:rsidRPr="00651700">
        <w:rPr>
          <w:b/>
          <w:sz w:val="28"/>
          <w:szCs w:val="28"/>
          <w:lang w:val="en-US"/>
        </w:rPr>
        <w:t>I</w:t>
      </w:r>
      <w:r w:rsidRPr="00651700">
        <w:rPr>
          <w:sz w:val="28"/>
          <w:szCs w:val="28"/>
        </w:rPr>
        <w:t>.</w:t>
      </w:r>
      <w:r w:rsidRPr="00651700">
        <w:rPr>
          <w:b/>
          <w:sz w:val="28"/>
          <w:szCs w:val="28"/>
        </w:rPr>
        <w:t xml:space="preserve"> </w:t>
      </w:r>
      <w:r w:rsidR="00DC0D0A" w:rsidRPr="00651700">
        <w:rPr>
          <w:b/>
          <w:sz w:val="28"/>
          <w:szCs w:val="28"/>
        </w:rPr>
        <w:t>ОЖИДАЕМЫЕ РЕЗУЛЬТАТЫ МУНИЦИПАЛЬНОЙ ПРОГРАММЫ</w:t>
      </w:r>
    </w:p>
    <w:p w:rsidR="003B2DCB" w:rsidRPr="00651700" w:rsidRDefault="00E215CB" w:rsidP="003B2DCB">
      <w:pPr>
        <w:autoSpaceDE w:val="0"/>
        <w:autoSpaceDN w:val="0"/>
        <w:adjustRightInd w:val="0"/>
        <w:ind w:firstLine="709"/>
        <w:jc w:val="both"/>
        <w:rPr>
          <w:sz w:val="28"/>
          <w:szCs w:val="28"/>
        </w:rPr>
      </w:pPr>
      <w:r w:rsidRPr="00651700">
        <w:rPr>
          <w:sz w:val="28"/>
          <w:szCs w:val="28"/>
        </w:rPr>
        <w:t xml:space="preserve"> </w:t>
      </w:r>
      <w:r w:rsidR="00E9096D" w:rsidRPr="00651700">
        <w:rPr>
          <w:sz w:val="28"/>
          <w:szCs w:val="28"/>
        </w:rPr>
        <w:t xml:space="preserve">  </w:t>
      </w:r>
    </w:p>
    <w:p w:rsidR="006B3011" w:rsidRPr="00651700" w:rsidRDefault="002E4424" w:rsidP="002E4424">
      <w:pPr>
        <w:autoSpaceDE w:val="0"/>
        <w:autoSpaceDN w:val="0"/>
        <w:adjustRightInd w:val="0"/>
        <w:ind w:firstLine="34"/>
        <w:jc w:val="both"/>
        <w:rPr>
          <w:sz w:val="28"/>
          <w:szCs w:val="28"/>
        </w:rPr>
      </w:pPr>
      <w:r>
        <w:rPr>
          <w:sz w:val="28"/>
          <w:szCs w:val="28"/>
        </w:rPr>
        <w:t xml:space="preserve">          Р</w:t>
      </w:r>
      <w:r w:rsidR="003433BB">
        <w:rPr>
          <w:sz w:val="28"/>
          <w:szCs w:val="28"/>
        </w:rPr>
        <w:t>еализация муниципальной программы позволит:</w:t>
      </w:r>
    </w:p>
    <w:p w:rsidR="006B3011" w:rsidRPr="00651700" w:rsidRDefault="006D19B5" w:rsidP="006B3011">
      <w:pPr>
        <w:tabs>
          <w:tab w:val="left" w:pos="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rPr>
      </w:pPr>
      <w:r>
        <w:rPr>
          <w:sz w:val="28"/>
          <w:szCs w:val="28"/>
        </w:rPr>
        <w:t>п</w:t>
      </w:r>
      <w:r w:rsidR="006B3011" w:rsidRPr="00651700">
        <w:rPr>
          <w:sz w:val="28"/>
          <w:szCs w:val="28"/>
        </w:rPr>
        <w:t>овы</w:t>
      </w:r>
      <w:r w:rsidR="001E0024">
        <w:rPr>
          <w:sz w:val="28"/>
          <w:szCs w:val="28"/>
        </w:rPr>
        <w:t xml:space="preserve">сить </w:t>
      </w:r>
      <w:r w:rsidR="006B3011" w:rsidRPr="00651700">
        <w:rPr>
          <w:sz w:val="28"/>
          <w:szCs w:val="28"/>
        </w:rPr>
        <w:t>уров</w:t>
      </w:r>
      <w:r w:rsidR="000C4AEE">
        <w:rPr>
          <w:sz w:val="28"/>
          <w:szCs w:val="28"/>
        </w:rPr>
        <w:t>ень</w:t>
      </w:r>
      <w:r w:rsidR="006B3011" w:rsidRPr="00651700">
        <w:rPr>
          <w:sz w:val="28"/>
          <w:szCs w:val="28"/>
        </w:rPr>
        <w:t xml:space="preserve"> комплексного благоустройства дворовых и общественных территорий для улучшения качества жизни населения </w:t>
      </w:r>
      <w:r w:rsidR="00BB3433">
        <w:rPr>
          <w:sz w:val="28"/>
          <w:szCs w:val="28"/>
        </w:rPr>
        <w:t>Кудряшовского сельсовета</w:t>
      </w:r>
      <w:r w:rsidR="006B3011" w:rsidRPr="00651700">
        <w:rPr>
          <w:sz w:val="28"/>
          <w:szCs w:val="28"/>
        </w:rPr>
        <w:t>;</w:t>
      </w:r>
    </w:p>
    <w:p w:rsidR="00794B98" w:rsidRPr="00651700" w:rsidRDefault="00C32D89" w:rsidP="0072078D">
      <w:pPr>
        <w:tabs>
          <w:tab w:val="left" w:pos="851"/>
        </w:tabs>
        <w:autoSpaceDE w:val="0"/>
        <w:autoSpaceDN w:val="0"/>
        <w:adjustRightInd w:val="0"/>
        <w:ind w:firstLine="709"/>
        <w:jc w:val="both"/>
        <w:rPr>
          <w:sz w:val="28"/>
          <w:szCs w:val="28"/>
          <w:lang w:eastAsia="ru-RU"/>
        </w:rPr>
      </w:pPr>
      <w:r w:rsidRPr="00651700">
        <w:rPr>
          <w:sz w:val="28"/>
          <w:szCs w:val="28"/>
        </w:rPr>
        <w:t xml:space="preserve">увеличить к концу </w:t>
      </w:r>
      <w:r w:rsidRPr="006C7D20">
        <w:rPr>
          <w:sz w:val="28"/>
          <w:szCs w:val="28"/>
        </w:rPr>
        <w:t>202</w:t>
      </w:r>
      <w:r w:rsidR="00F56148" w:rsidRPr="006C7D20">
        <w:rPr>
          <w:sz w:val="28"/>
          <w:szCs w:val="28"/>
        </w:rPr>
        <w:t>4</w:t>
      </w:r>
      <w:r w:rsidRPr="00651700">
        <w:rPr>
          <w:sz w:val="28"/>
          <w:szCs w:val="28"/>
        </w:rPr>
        <w:t xml:space="preserve"> года долю благоустроенных дворовых территорий многоквартирных домов </w:t>
      </w:r>
      <w:r w:rsidR="002F4890" w:rsidRPr="00651700">
        <w:rPr>
          <w:sz w:val="28"/>
          <w:szCs w:val="28"/>
        </w:rPr>
        <w:t xml:space="preserve">в рамках муниципальной программы </w:t>
      </w:r>
      <w:r w:rsidRPr="00651700">
        <w:rPr>
          <w:sz w:val="28"/>
          <w:szCs w:val="28"/>
        </w:rPr>
        <w:t xml:space="preserve">в общем количестве дворовых территорий многоквартирных домов </w:t>
      </w:r>
      <w:r w:rsidR="00E85B95">
        <w:rPr>
          <w:sz w:val="28"/>
          <w:szCs w:val="28"/>
        </w:rPr>
        <w:t xml:space="preserve">Кудряшовского сельсовета  </w:t>
      </w:r>
      <w:r w:rsidR="00794B98" w:rsidRPr="00651700">
        <w:rPr>
          <w:sz w:val="28"/>
          <w:szCs w:val="28"/>
        </w:rPr>
        <w:t xml:space="preserve">до </w:t>
      </w:r>
      <w:r w:rsidR="00137970" w:rsidRPr="000A2BAE">
        <w:rPr>
          <w:sz w:val="28"/>
          <w:szCs w:val="28"/>
        </w:rPr>
        <w:t>12</w:t>
      </w:r>
      <w:r w:rsidR="00890B34" w:rsidRPr="000A2BAE">
        <w:rPr>
          <w:sz w:val="28"/>
          <w:szCs w:val="28"/>
        </w:rPr>
        <w:t>,</w:t>
      </w:r>
      <w:r w:rsidR="00137970" w:rsidRPr="000A2BAE">
        <w:rPr>
          <w:sz w:val="28"/>
          <w:szCs w:val="28"/>
        </w:rPr>
        <w:t>0</w:t>
      </w:r>
      <w:r w:rsidRPr="00651700">
        <w:rPr>
          <w:sz w:val="28"/>
          <w:szCs w:val="28"/>
        </w:rPr>
        <w:t xml:space="preserve"> </w:t>
      </w:r>
      <w:r w:rsidRPr="00651700">
        <w:rPr>
          <w:sz w:val="28"/>
          <w:szCs w:val="28"/>
          <w:lang w:eastAsia="ru-RU"/>
        </w:rPr>
        <w:t>процент</w:t>
      </w:r>
      <w:r w:rsidR="002F4890" w:rsidRPr="00651700">
        <w:rPr>
          <w:sz w:val="28"/>
          <w:szCs w:val="28"/>
          <w:lang w:eastAsia="ru-RU"/>
        </w:rPr>
        <w:t>ов</w:t>
      </w:r>
      <w:r w:rsidR="00794B98" w:rsidRPr="00651700">
        <w:rPr>
          <w:sz w:val="28"/>
          <w:szCs w:val="28"/>
          <w:lang w:eastAsia="ru-RU"/>
        </w:rPr>
        <w:t>;</w:t>
      </w:r>
    </w:p>
    <w:p w:rsidR="00C32D89" w:rsidRPr="00651700" w:rsidRDefault="00C32D89" w:rsidP="0072078D">
      <w:pPr>
        <w:tabs>
          <w:tab w:val="left" w:pos="851"/>
        </w:tabs>
        <w:autoSpaceDE w:val="0"/>
        <w:autoSpaceDN w:val="0"/>
        <w:adjustRightInd w:val="0"/>
        <w:ind w:firstLine="709"/>
        <w:jc w:val="both"/>
        <w:rPr>
          <w:sz w:val="28"/>
          <w:szCs w:val="28"/>
        </w:rPr>
      </w:pPr>
      <w:r w:rsidRPr="00651700">
        <w:rPr>
          <w:sz w:val="28"/>
          <w:szCs w:val="28"/>
        </w:rPr>
        <w:t xml:space="preserve">обеспечить уровень финансового участия заинтересованных лиц в выполнении мероприятий благоустройства дворовых территорий многоквартирных домов </w:t>
      </w:r>
      <w:r w:rsidR="006B3011" w:rsidRPr="00651700">
        <w:rPr>
          <w:sz w:val="28"/>
          <w:szCs w:val="28"/>
        </w:rPr>
        <w:t xml:space="preserve">в рамках муниципальной программы </w:t>
      </w:r>
      <w:r w:rsidRPr="00651700">
        <w:rPr>
          <w:sz w:val="28"/>
          <w:szCs w:val="28"/>
        </w:rPr>
        <w:t xml:space="preserve">не менее 5% </w:t>
      </w:r>
      <w:r w:rsidR="001E0024">
        <w:rPr>
          <w:sz w:val="28"/>
          <w:szCs w:val="28"/>
        </w:rPr>
        <w:t>в</w:t>
      </w:r>
      <w:r w:rsidRPr="00651700">
        <w:rPr>
          <w:sz w:val="28"/>
          <w:szCs w:val="28"/>
        </w:rPr>
        <w:t xml:space="preserve"> общей стоимости затрат (минимального и дополнительного перечня работ по благоустройству с учетом затрат на проектные работы и прохождение экспертизы);</w:t>
      </w:r>
    </w:p>
    <w:p w:rsidR="00C32D89" w:rsidRPr="00651700" w:rsidRDefault="00C32D89" w:rsidP="0072078D">
      <w:pPr>
        <w:autoSpaceDE w:val="0"/>
        <w:autoSpaceDN w:val="0"/>
        <w:adjustRightInd w:val="0"/>
        <w:ind w:firstLine="709"/>
        <w:jc w:val="both"/>
        <w:rPr>
          <w:sz w:val="28"/>
          <w:szCs w:val="28"/>
        </w:rPr>
      </w:pPr>
      <w:r w:rsidRPr="00651700">
        <w:rPr>
          <w:sz w:val="28"/>
          <w:szCs w:val="28"/>
        </w:rPr>
        <w:t xml:space="preserve">повысить уровень доступности информации и информирования граждан и заинтересованных лиц о задачах и проектах по благоустройству территорий </w:t>
      </w:r>
      <w:r w:rsidR="00BB3433">
        <w:rPr>
          <w:sz w:val="28"/>
          <w:szCs w:val="28"/>
        </w:rPr>
        <w:t>Кудряшовского сельсовета</w:t>
      </w:r>
      <w:r w:rsidRPr="00651700">
        <w:rPr>
          <w:sz w:val="28"/>
          <w:szCs w:val="28"/>
        </w:rPr>
        <w:t>;</w:t>
      </w:r>
    </w:p>
    <w:p w:rsidR="00C32D89" w:rsidRPr="00651700" w:rsidRDefault="00C32D89" w:rsidP="0072078D">
      <w:pPr>
        <w:autoSpaceDE w:val="0"/>
        <w:autoSpaceDN w:val="0"/>
        <w:adjustRightInd w:val="0"/>
        <w:ind w:firstLine="709"/>
        <w:jc w:val="both"/>
        <w:rPr>
          <w:sz w:val="28"/>
          <w:szCs w:val="28"/>
        </w:rPr>
      </w:pPr>
      <w:r w:rsidRPr="00651700">
        <w:rPr>
          <w:sz w:val="28"/>
          <w:szCs w:val="28"/>
        </w:rPr>
        <w:t>повысить социальную активност</w:t>
      </w:r>
      <w:r w:rsidR="00994ECF" w:rsidRPr="00651700">
        <w:rPr>
          <w:sz w:val="28"/>
          <w:szCs w:val="28"/>
        </w:rPr>
        <w:t>ь</w:t>
      </w:r>
      <w:r w:rsidRPr="00651700">
        <w:rPr>
          <w:sz w:val="28"/>
          <w:szCs w:val="28"/>
        </w:rPr>
        <w:t xml:space="preserve"> граждан и заинтересованных лиц;</w:t>
      </w:r>
    </w:p>
    <w:p w:rsidR="00C32D89" w:rsidRPr="002E196A" w:rsidRDefault="00C32D89" w:rsidP="0072078D">
      <w:pPr>
        <w:tabs>
          <w:tab w:val="left" w:pos="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rPr>
      </w:pPr>
      <w:r w:rsidRPr="00651700">
        <w:rPr>
          <w:sz w:val="28"/>
          <w:szCs w:val="28"/>
        </w:rPr>
        <w:t>создать условия для участия граждан в реализации</w:t>
      </w:r>
      <w:r w:rsidRPr="002E196A">
        <w:rPr>
          <w:sz w:val="28"/>
          <w:szCs w:val="28"/>
        </w:rPr>
        <w:t xml:space="preserve"> мероприятий </w:t>
      </w:r>
      <w:r w:rsidR="001E0024">
        <w:rPr>
          <w:sz w:val="28"/>
          <w:szCs w:val="28"/>
        </w:rPr>
        <w:t xml:space="preserve">по </w:t>
      </w:r>
      <w:r w:rsidRPr="002E196A">
        <w:rPr>
          <w:sz w:val="28"/>
          <w:szCs w:val="28"/>
        </w:rPr>
        <w:t>благоустройств</w:t>
      </w:r>
      <w:r w:rsidR="001E0024">
        <w:rPr>
          <w:sz w:val="28"/>
          <w:szCs w:val="28"/>
        </w:rPr>
        <w:t>у</w:t>
      </w:r>
      <w:r w:rsidRPr="002E196A">
        <w:rPr>
          <w:sz w:val="28"/>
          <w:szCs w:val="28"/>
        </w:rPr>
        <w:t xml:space="preserve"> дворовых территорий многоквартирных домов </w:t>
      </w:r>
      <w:r w:rsidR="00BB3433">
        <w:rPr>
          <w:sz w:val="28"/>
          <w:szCs w:val="28"/>
        </w:rPr>
        <w:t>Кудряшовского сельсовета</w:t>
      </w:r>
      <w:r w:rsidR="00E25568" w:rsidRPr="002E196A">
        <w:rPr>
          <w:sz w:val="28"/>
          <w:szCs w:val="28"/>
        </w:rPr>
        <w:t>;</w:t>
      </w:r>
    </w:p>
    <w:p w:rsidR="00E25568" w:rsidRDefault="00E25568" w:rsidP="0072078D">
      <w:pPr>
        <w:tabs>
          <w:tab w:val="left" w:pos="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rPr>
      </w:pPr>
      <w:r w:rsidRPr="002E196A">
        <w:rPr>
          <w:sz w:val="28"/>
          <w:szCs w:val="28"/>
        </w:rPr>
        <w:t>повысить уровень</w:t>
      </w:r>
      <w:r w:rsidR="006B3011" w:rsidRPr="002E196A">
        <w:rPr>
          <w:sz w:val="28"/>
          <w:szCs w:val="28"/>
        </w:rPr>
        <w:t xml:space="preserve"> комплексного </w:t>
      </w:r>
      <w:r w:rsidRPr="002E196A">
        <w:rPr>
          <w:sz w:val="28"/>
          <w:szCs w:val="28"/>
        </w:rPr>
        <w:t xml:space="preserve">благоустройства </w:t>
      </w:r>
      <w:r w:rsidR="00505E7C">
        <w:rPr>
          <w:sz w:val="28"/>
          <w:szCs w:val="28"/>
        </w:rPr>
        <w:t>общественных территорий</w:t>
      </w:r>
      <w:r w:rsidRPr="002E196A">
        <w:rPr>
          <w:sz w:val="28"/>
          <w:szCs w:val="28"/>
        </w:rPr>
        <w:t xml:space="preserve"> </w:t>
      </w:r>
      <w:r w:rsidR="00E85B95">
        <w:rPr>
          <w:sz w:val="28"/>
          <w:szCs w:val="28"/>
        </w:rPr>
        <w:t xml:space="preserve">Кудряшовского сельсовета  </w:t>
      </w:r>
      <w:r w:rsidR="00D82C61">
        <w:rPr>
          <w:sz w:val="28"/>
          <w:szCs w:val="28"/>
        </w:rPr>
        <w:t>до 6</w:t>
      </w:r>
      <w:r w:rsidR="00D82C61" w:rsidRPr="002E196A">
        <w:rPr>
          <w:sz w:val="28"/>
          <w:szCs w:val="28"/>
        </w:rPr>
        <w:t xml:space="preserve"> </w:t>
      </w:r>
      <w:r w:rsidR="00D82C61">
        <w:rPr>
          <w:sz w:val="28"/>
          <w:szCs w:val="28"/>
        </w:rPr>
        <w:t>ед</w:t>
      </w:r>
      <w:r w:rsidR="00705A76" w:rsidRPr="002E196A">
        <w:rPr>
          <w:sz w:val="28"/>
          <w:szCs w:val="28"/>
        </w:rPr>
        <w:t>.</w:t>
      </w:r>
      <w:r w:rsidR="00816A39">
        <w:rPr>
          <w:sz w:val="28"/>
          <w:szCs w:val="28"/>
        </w:rPr>
        <w:t>;</w:t>
      </w:r>
    </w:p>
    <w:p w:rsidR="00816A39" w:rsidRPr="002E196A" w:rsidRDefault="00816A39" w:rsidP="0072078D">
      <w:pPr>
        <w:tabs>
          <w:tab w:val="left" w:pos="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rPr>
      </w:pPr>
      <w:r>
        <w:rPr>
          <w:sz w:val="28"/>
          <w:szCs w:val="28"/>
        </w:rPr>
        <w:t>обеспечить долю</w:t>
      </w:r>
      <w:r w:rsidRPr="00CB6B6B">
        <w:rPr>
          <w:sz w:val="28"/>
          <w:szCs w:val="28"/>
        </w:rPr>
        <w:t xml:space="preserve"> индивидуальных жилых домов и земельных участков, предоставленных для их размещения, в отношении которых проведена инвентаризация уровня благоустройства, в общем количестве индивидуальных жилых домов и земельных участков, предоставленных для их размещения, в </w:t>
      </w:r>
      <w:r w:rsidR="00DD0667">
        <w:rPr>
          <w:sz w:val="28"/>
          <w:szCs w:val="28"/>
        </w:rPr>
        <w:t xml:space="preserve">Кудряшовском сельсовете   </w:t>
      </w:r>
      <w:r>
        <w:rPr>
          <w:sz w:val="28"/>
          <w:szCs w:val="28"/>
        </w:rPr>
        <w:t>на уровне 100%.</w:t>
      </w:r>
    </w:p>
    <w:p w:rsidR="008F5E98" w:rsidRPr="002E196A" w:rsidRDefault="008F5E98" w:rsidP="0072078D">
      <w:pPr>
        <w:pStyle w:val="ConsPlusNormal"/>
        <w:ind w:firstLine="709"/>
        <w:jc w:val="both"/>
        <w:rPr>
          <w:rFonts w:ascii="Times New Roman" w:hAnsi="Times New Roman" w:cs="Times New Roman"/>
          <w:sz w:val="28"/>
          <w:szCs w:val="28"/>
        </w:rPr>
      </w:pPr>
      <w:r w:rsidRPr="002E196A">
        <w:rPr>
          <w:rFonts w:ascii="Times New Roman" w:hAnsi="Times New Roman" w:cs="Times New Roman"/>
          <w:sz w:val="28"/>
          <w:szCs w:val="28"/>
        </w:rPr>
        <w:t xml:space="preserve">Основные риски, оказывающие влияние на конечный результат реализации мероприятий </w:t>
      </w:r>
      <w:r w:rsidR="00255AD8" w:rsidRPr="002E196A">
        <w:rPr>
          <w:rFonts w:ascii="Times New Roman" w:hAnsi="Times New Roman" w:cs="Times New Roman"/>
          <w:sz w:val="28"/>
          <w:szCs w:val="28"/>
        </w:rPr>
        <w:t>муниципальной программы</w:t>
      </w:r>
      <w:r w:rsidRPr="002E196A">
        <w:rPr>
          <w:rFonts w:ascii="Times New Roman" w:hAnsi="Times New Roman" w:cs="Times New Roman"/>
          <w:sz w:val="28"/>
          <w:szCs w:val="28"/>
        </w:rPr>
        <w:t>:</w:t>
      </w:r>
    </w:p>
    <w:p w:rsidR="008F5E98" w:rsidRPr="002E196A" w:rsidRDefault="008F5E98" w:rsidP="0072078D">
      <w:pPr>
        <w:pStyle w:val="ConsPlusNormal"/>
        <w:ind w:firstLine="709"/>
        <w:jc w:val="both"/>
        <w:rPr>
          <w:rFonts w:ascii="Times New Roman" w:hAnsi="Times New Roman" w:cs="Times New Roman"/>
          <w:sz w:val="28"/>
          <w:szCs w:val="28"/>
        </w:rPr>
      </w:pPr>
      <w:r w:rsidRPr="002E196A">
        <w:rPr>
          <w:rFonts w:ascii="Times New Roman" w:hAnsi="Times New Roman" w:cs="Times New Roman"/>
          <w:sz w:val="28"/>
          <w:szCs w:val="28"/>
        </w:rPr>
        <w:t xml:space="preserve">дефицит средств областного бюджета Новосибирской области и </w:t>
      </w:r>
      <w:r w:rsidR="00255AD8" w:rsidRPr="002E196A">
        <w:rPr>
          <w:rFonts w:ascii="Times New Roman" w:hAnsi="Times New Roman" w:cs="Times New Roman"/>
          <w:sz w:val="28"/>
          <w:szCs w:val="28"/>
        </w:rPr>
        <w:t xml:space="preserve">бюджета </w:t>
      </w:r>
      <w:r w:rsidR="00E85B95">
        <w:rPr>
          <w:rFonts w:ascii="Times New Roman" w:hAnsi="Times New Roman" w:cs="Times New Roman"/>
          <w:sz w:val="28"/>
          <w:szCs w:val="28"/>
        </w:rPr>
        <w:t xml:space="preserve">Кудряшовского сельсовета  </w:t>
      </w:r>
      <w:r w:rsidRPr="002E196A">
        <w:rPr>
          <w:rFonts w:ascii="Times New Roman" w:hAnsi="Times New Roman" w:cs="Times New Roman"/>
          <w:sz w:val="28"/>
          <w:szCs w:val="28"/>
        </w:rPr>
        <w:t>– получателей субсидии;</w:t>
      </w:r>
    </w:p>
    <w:p w:rsidR="008F5E98" w:rsidRPr="002E196A" w:rsidRDefault="008F5E98" w:rsidP="0072078D">
      <w:pPr>
        <w:pStyle w:val="ConsPlusNormal"/>
        <w:ind w:firstLine="709"/>
        <w:jc w:val="both"/>
        <w:rPr>
          <w:rFonts w:ascii="Times New Roman" w:hAnsi="Times New Roman" w:cs="Times New Roman"/>
          <w:sz w:val="28"/>
          <w:szCs w:val="28"/>
        </w:rPr>
      </w:pPr>
      <w:r w:rsidRPr="002E196A">
        <w:rPr>
          <w:rFonts w:ascii="Times New Roman" w:hAnsi="Times New Roman" w:cs="Times New Roman"/>
          <w:sz w:val="28"/>
          <w:szCs w:val="28"/>
        </w:rPr>
        <w:t xml:space="preserve">низкая социальная активность населения в соучастии в мероприятиях благоустройства </w:t>
      </w:r>
      <w:r w:rsidR="00255AD8" w:rsidRPr="002E196A">
        <w:rPr>
          <w:rFonts w:ascii="Times New Roman" w:hAnsi="Times New Roman" w:cs="Times New Roman"/>
          <w:sz w:val="28"/>
          <w:szCs w:val="28"/>
        </w:rPr>
        <w:t xml:space="preserve">территории </w:t>
      </w:r>
      <w:r w:rsidR="00BB3433">
        <w:rPr>
          <w:rFonts w:ascii="Times New Roman" w:hAnsi="Times New Roman" w:cs="Times New Roman"/>
          <w:sz w:val="28"/>
          <w:szCs w:val="28"/>
        </w:rPr>
        <w:t>Кудряшовского сельсовета</w:t>
      </w:r>
      <w:r w:rsidRPr="002E196A">
        <w:rPr>
          <w:rFonts w:ascii="Times New Roman" w:hAnsi="Times New Roman" w:cs="Times New Roman"/>
          <w:sz w:val="28"/>
          <w:szCs w:val="28"/>
        </w:rPr>
        <w:t>;</w:t>
      </w:r>
    </w:p>
    <w:p w:rsidR="008F5E98" w:rsidRPr="002E196A" w:rsidRDefault="008F5E98" w:rsidP="0072078D">
      <w:pPr>
        <w:pStyle w:val="ConsPlusNormal"/>
        <w:ind w:firstLine="709"/>
        <w:jc w:val="both"/>
        <w:rPr>
          <w:rFonts w:ascii="Times New Roman" w:hAnsi="Times New Roman" w:cs="Times New Roman"/>
          <w:sz w:val="28"/>
          <w:szCs w:val="28"/>
        </w:rPr>
      </w:pPr>
      <w:r w:rsidRPr="002E196A">
        <w:rPr>
          <w:rFonts w:ascii="Times New Roman" w:hAnsi="Times New Roman" w:cs="Times New Roman"/>
          <w:sz w:val="28"/>
          <w:szCs w:val="28"/>
        </w:rPr>
        <w:lastRenderedPageBreak/>
        <w:t xml:space="preserve">неэффективное управление реализацией </w:t>
      </w:r>
      <w:r w:rsidR="00255AD8" w:rsidRPr="002E196A">
        <w:rPr>
          <w:rFonts w:ascii="Times New Roman" w:hAnsi="Times New Roman" w:cs="Times New Roman"/>
          <w:sz w:val="28"/>
          <w:szCs w:val="28"/>
        </w:rPr>
        <w:t>муниципальной программы</w:t>
      </w:r>
      <w:r w:rsidRPr="002E196A">
        <w:rPr>
          <w:rFonts w:ascii="Times New Roman" w:hAnsi="Times New Roman" w:cs="Times New Roman"/>
          <w:sz w:val="28"/>
          <w:szCs w:val="28"/>
        </w:rPr>
        <w:t>.</w:t>
      </w:r>
    </w:p>
    <w:p w:rsidR="008F5E98" w:rsidRPr="002E196A" w:rsidRDefault="008F5E98" w:rsidP="0072078D">
      <w:pPr>
        <w:pStyle w:val="ConsPlusNormal"/>
        <w:ind w:firstLine="709"/>
        <w:jc w:val="both"/>
        <w:rPr>
          <w:rFonts w:ascii="Times New Roman" w:hAnsi="Times New Roman" w:cs="Times New Roman"/>
          <w:sz w:val="28"/>
          <w:szCs w:val="28"/>
        </w:rPr>
      </w:pPr>
      <w:r w:rsidRPr="002E196A">
        <w:rPr>
          <w:rFonts w:ascii="Times New Roman" w:hAnsi="Times New Roman" w:cs="Times New Roman"/>
          <w:sz w:val="28"/>
          <w:szCs w:val="28"/>
        </w:rPr>
        <w:t xml:space="preserve">Меры по предотвращению (снижению) рисков оказывающие влияние на конечный результат реализации мероприятий </w:t>
      </w:r>
      <w:r w:rsidR="00255AD8" w:rsidRPr="002E196A">
        <w:rPr>
          <w:rFonts w:ascii="Times New Roman" w:hAnsi="Times New Roman" w:cs="Times New Roman"/>
          <w:sz w:val="28"/>
          <w:szCs w:val="28"/>
        </w:rPr>
        <w:t>муниципальной программы</w:t>
      </w:r>
      <w:r w:rsidRPr="002E196A">
        <w:rPr>
          <w:rFonts w:ascii="Times New Roman" w:hAnsi="Times New Roman" w:cs="Times New Roman"/>
          <w:sz w:val="28"/>
          <w:szCs w:val="28"/>
        </w:rPr>
        <w:t>:</w:t>
      </w:r>
    </w:p>
    <w:p w:rsidR="008F5E98" w:rsidRPr="002E196A" w:rsidRDefault="008F5E98" w:rsidP="0072078D">
      <w:pPr>
        <w:pStyle w:val="ConsPlusNormal"/>
        <w:ind w:firstLine="709"/>
        <w:jc w:val="both"/>
        <w:rPr>
          <w:rFonts w:ascii="Times New Roman" w:hAnsi="Times New Roman" w:cs="Times New Roman"/>
          <w:sz w:val="28"/>
          <w:szCs w:val="28"/>
        </w:rPr>
      </w:pPr>
      <w:r w:rsidRPr="002E196A">
        <w:rPr>
          <w:rFonts w:ascii="Times New Roman" w:hAnsi="Times New Roman" w:cs="Times New Roman"/>
          <w:sz w:val="28"/>
          <w:szCs w:val="28"/>
        </w:rPr>
        <w:t xml:space="preserve">информирование граждан и заинтересованных лиц о планируемых мероприятиях благоустройства </w:t>
      </w:r>
      <w:r w:rsidR="00255AD8" w:rsidRPr="002E196A">
        <w:rPr>
          <w:rFonts w:ascii="Times New Roman" w:hAnsi="Times New Roman" w:cs="Times New Roman"/>
          <w:sz w:val="28"/>
          <w:szCs w:val="28"/>
        </w:rPr>
        <w:t xml:space="preserve">территории </w:t>
      </w:r>
      <w:r w:rsidR="00BB3433">
        <w:rPr>
          <w:rFonts w:ascii="Times New Roman" w:hAnsi="Times New Roman" w:cs="Times New Roman"/>
          <w:sz w:val="28"/>
          <w:szCs w:val="28"/>
        </w:rPr>
        <w:t>Кудряшовского сельсовета</w:t>
      </w:r>
      <w:r w:rsidRPr="002E196A">
        <w:rPr>
          <w:rFonts w:ascii="Times New Roman" w:hAnsi="Times New Roman" w:cs="Times New Roman"/>
          <w:sz w:val="28"/>
          <w:szCs w:val="28"/>
        </w:rPr>
        <w:t>;</w:t>
      </w:r>
    </w:p>
    <w:p w:rsidR="008F5E98" w:rsidRPr="002E196A" w:rsidRDefault="008F5E98" w:rsidP="0072078D">
      <w:pPr>
        <w:pStyle w:val="ConsPlusNormal"/>
        <w:ind w:firstLine="709"/>
        <w:jc w:val="both"/>
        <w:rPr>
          <w:rFonts w:ascii="Times New Roman" w:hAnsi="Times New Roman" w:cs="Times New Roman"/>
          <w:sz w:val="28"/>
          <w:szCs w:val="28"/>
        </w:rPr>
      </w:pPr>
      <w:r w:rsidRPr="002E196A">
        <w:rPr>
          <w:rFonts w:ascii="Times New Roman" w:hAnsi="Times New Roman" w:cs="Times New Roman"/>
          <w:sz w:val="28"/>
          <w:szCs w:val="28"/>
        </w:rPr>
        <w:t xml:space="preserve">публичность положительного опыта реализации мероприятий </w:t>
      </w:r>
      <w:r w:rsidR="00255AD8" w:rsidRPr="002E196A">
        <w:rPr>
          <w:rFonts w:ascii="Times New Roman" w:hAnsi="Times New Roman" w:cs="Times New Roman"/>
          <w:sz w:val="28"/>
          <w:szCs w:val="28"/>
        </w:rPr>
        <w:t>муниципальной программы</w:t>
      </w:r>
      <w:r w:rsidRPr="002E196A">
        <w:rPr>
          <w:rFonts w:ascii="Times New Roman" w:hAnsi="Times New Roman" w:cs="Times New Roman"/>
          <w:sz w:val="28"/>
          <w:szCs w:val="28"/>
        </w:rPr>
        <w:t>;</w:t>
      </w:r>
    </w:p>
    <w:p w:rsidR="008F5E98" w:rsidRPr="002E196A" w:rsidRDefault="008F5E98" w:rsidP="0072078D">
      <w:pPr>
        <w:pStyle w:val="ConsPlusNormal"/>
        <w:ind w:firstLine="709"/>
        <w:rPr>
          <w:rFonts w:ascii="Times New Roman" w:hAnsi="Times New Roman" w:cs="Times New Roman"/>
          <w:sz w:val="28"/>
          <w:szCs w:val="28"/>
        </w:rPr>
      </w:pPr>
      <w:r w:rsidRPr="002E196A">
        <w:rPr>
          <w:rFonts w:ascii="Times New Roman" w:hAnsi="Times New Roman" w:cs="Times New Roman"/>
          <w:sz w:val="28"/>
          <w:szCs w:val="28"/>
        </w:rPr>
        <w:t>вовлечение в процесс общественных организаций.</w:t>
      </w:r>
    </w:p>
    <w:p w:rsidR="00DC0D0A" w:rsidRPr="002E196A" w:rsidRDefault="00DC0D0A" w:rsidP="0072078D">
      <w:pPr>
        <w:tabs>
          <w:tab w:val="left" w:pos="709"/>
        </w:tabs>
        <w:ind w:firstLine="709"/>
        <w:jc w:val="both"/>
        <w:rPr>
          <w:sz w:val="28"/>
          <w:szCs w:val="28"/>
        </w:rPr>
      </w:pPr>
      <w:r w:rsidRPr="002E196A">
        <w:rPr>
          <w:sz w:val="28"/>
          <w:szCs w:val="28"/>
        </w:rPr>
        <w:t xml:space="preserve">В соответствии с </w:t>
      </w:r>
      <w:r w:rsidR="00DC2F07" w:rsidRPr="002E196A">
        <w:rPr>
          <w:sz w:val="28"/>
          <w:szCs w:val="28"/>
        </w:rPr>
        <w:t>порядком проведения оценки</w:t>
      </w:r>
      <w:r w:rsidRPr="002E196A">
        <w:rPr>
          <w:sz w:val="28"/>
          <w:szCs w:val="28"/>
        </w:rPr>
        <w:t xml:space="preserve"> эффективности реализации муниципальных программ </w:t>
      </w:r>
      <w:r w:rsidR="00BB3433">
        <w:rPr>
          <w:sz w:val="28"/>
          <w:szCs w:val="28"/>
        </w:rPr>
        <w:t>Кудряшовского сельсовета</w:t>
      </w:r>
      <w:r w:rsidRPr="002E196A">
        <w:rPr>
          <w:sz w:val="28"/>
          <w:szCs w:val="28"/>
        </w:rPr>
        <w:t>, ожидаемые критерии оценки  эффективности реализации  муниципальной программы:</w:t>
      </w:r>
    </w:p>
    <w:p w:rsidR="00DC0D0A" w:rsidRPr="002E196A" w:rsidRDefault="00DC0D0A" w:rsidP="00DC0D0A">
      <w:pPr>
        <w:pStyle w:val="tekstob"/>
        <w:numPr>
          <w:ilvl w:val="0"/>
          <w:numId w:val="2"/>
        </w:numPr>
        <w:tabs>
          <w:tab w:val="num" w:pos="1080"/>
          <w:tab w:val="left" w:pos="1260"/>
        </w:tabs>
        <w:spacing w:before="0" w:beforeAutospacing="0" w:after="0" w:afterAutospacing="0"/>
        <w:ind w:left="0" w:firstLine="720"/>
        <w:jc w:val="both"/>
        <w:rPr>
          <w:sz w:val="28"/>
          <w:szCs w:val="28"/>
        </w:rPr>
      </w:pPr>
      <w:r w:rsidRPr="002E196A">
        <w:rPr>
          <w:sz w:val="28"/>
          <w:szCs w:val="28"/>
        </w:rPr>
        <w:t xml:space="preserve">Соответствие муниципальной программы системе приоритетов социально-экономического развития </w:t>
      </w:r>
      <w:r w:rsidR="00E85B95">
        <w:rPr>
          <w:sz w:val="28"/>
          <w:szCs w:val="28"/>
        </w:rPr>
        <w:t xml:space="preserve">Кудряшовского сельсовета  </w:t>
      </w:r>
      <w:r w:rsidRPr="002E196A">
        <w:rPr>
          <w:sz w:val="28"/>
          <w:szCs w:val="28"/>
        </w:rPr>
        <w:t>(К1) -10 баллов.</w:t>
      </w:r>
    </w:p>
    <w:p w:rsidR="00DC0D0A" w:rsidRPr="002E196A" w:rsidRDefault="00DC0D0A" w:rsidP="00DC0D0A">
      <w:pPr>
        <w:pStyle w:val="tekstob"/>
        <w:numPr>
          <w:ilvl w:val="0"/>
          <w:numId w:val="2"/>
        </w:numPr>
        <w:tabs>
          <w:tab w:val="num" w:pos="1080"/>
        </w:tabs>
        <w:spacing w:before="0" w:beforeAutospacing="0" w:after="0" w:afterAutospacing="0"/>
        <w:ind w:left="0" w:firstLine="720"/>
        <w:jc w:val="both"/>
        <w:rPr>
          <w:sz w:val="28"/>
          <w:szCs w:val="28"/>
        </w:rPr>
      </w:pPr>
      <w:r w:rsidRPr="002E196A">
        <w:rPr>
          <w:sz w:val="28"/>
          <w:szCs w:val="28"/>
        </w:rPr>
        <w:t xml:space="preserve">Постановка в программе задач, условием решения которых является применение программно-целевого метода (К2) </w:t>
      </w:r>
      <w:r w:rsidR="00B55231" w:rsidRPr="002E196A">
        <w:rPr>
          <w:sz w:val="28"/>
          <w:szCs w:val="28"/>
        </w:rPr>
        <w:t>–</w:t>
      </w:r>
      <w:r w:rsidRPr="002E196A">
        <w:rPr>
          <w:sz w:val="28"/>
          <w:szCs w:val="28"/>
        </w:rPr>
        <w:t xml:space="preserve"> 10 баллов.</w:t>
      </w:r>
    </w:p>
    <w:p w:rsidR="00DC0D0A" w:rsidRPr="002E196A" w:rsidRDefault="00DC0D0A" w:rsidP="00DC0D0A">
      <w:pPr>
        <w:pStyle w:val="tekstob"/>
        <w:numPr>
          <w:ilvl w:val="0"/>
          <w:numId w:val="2"/>
        </w:numPr>
        <w:tabs>
          <w:tab w:val="num" w:pos="1080"/>
          <w:tab w:val="left" w:pos="1260"/>
        </w:tabs>
        <w:spacing w:before="0" w:beforeAutospacing="0" w:after="0" w:afterAutospacing="0"/>
        <w:ind w:left="0" w:firstLine="720"/>
        <w:jc w:val="both"/>
        <w:rPr>
          <w:sz w:val="28"/>
          <w:szCs w:val="28"/>
        </w:rPr>
      </w:pPr>
      <w:r w:rsidRPr="002E196A">
        <w:rPr>
          <w:sz w:val="28"/>
          <w:szCs w:val="28"/>
        </w:rPr>
        <w:t>Уровень проработки целевых показателей и индикаторов эффективности реализации муниципальной программы (К3) -10 баллов.</w:t>
      </w:r>
    </w:p>
    <w:p w:rsidR="00DC0D0A" w:rsidRPr="002E196A" w:rsidRDefault="00DC0D0A" w:rsidP="00DC0D0A">
      <w:pPr>
        <w:pStyle w:val="tekstob"/>
        <w:numPr>
          <w:ilvl w:val="0"/>
          <w:numId w:val="2"/>
        </w:numPr>
        <w:tabs>
          <w:tab w:val="num" w:pos="1080"/>
        </w:tabs>
        <w:spacing w:before="0" w:beforeAutospacing="0" w:after="0" w:afterAutospacing="0"/>
        <w:ind w:left="0" w:firstLine="720"/>
        <w:jc w:val="both"/>
        <w:rPr>
          <w:sz w:val="28"/>
          <w:szCs w:val="28"/>
        </w:rPr>
      </w:pPr>
      <w:r w:rsidRPr="002E196A">
        <w:rPr>
          <w:sz w:val="28"/>
          <w:szCs w:val="28"/>
        </w:rPr>
        <w:t>Уровень финансового обеспечения муниципальной программы и его структурные параметры (К4) -10 баллов.</w:t>
      </w:r>
    </w:p>
    <w:p w:rsidR="00DC0D0A" w:rsidRPr="002E196A" w:rsidRDefault="00DC0D0A" w:rsidP="00DC0D0A">
      <w:pPr>
        <w:pStyle w:val="tekstob"/>
        <w:numPr>
          <w:ilvl w:val="0"/>
          <w:numId w:val="2"/>
        </w:numPr>
        <w:tabs>
          <w:tab w:val="num" w:pos="1080"/>
        </w:tabs>
        <w:spacing w:before="0" w:beforeAutospacing="0" w:after="0" w:afterAutospacing="0"/>
        <w:ind w:left="0" w:firstLine="720"/>
        <w:jc w:val="both"/>
        <w:rPr>
          <w:sz w:val="28"/>
          <w:szCs w:val="28"/>
        </w:rPr>
      </w:pPr>
      <w:r w:rsidRPr="002E196A">
        <w:rPr>
          <w:sz w:val="28"/>
          <w:szCs w:val="28"/>
        </w:rPr>
        <w:t>Организация управления и контроля за ходом исполнения муниципальной программы (К5) -10 баллов.</w:t>
      </w:r>
    </w:p>
    <w:p w:rsidR="00DC0D0A" w:rsidRPr="002E196A" w:rsidRDefault="00DC0D0A" w:rsidP="00DC0D0A">
      <w:pPr>
        <w:pStyle w:val="ConsPlusNormal"/>
        <w:widowControl/>
        <w:ind w:firstLine="540"/>
        <w:rPr>
          <w:rFonts w:ascii="Times New Roman" w:hAnsi="Times New Roman" w:cs="Times New Roman"/>
          <w:sz w:val="28"/>
          <w:szCs w:val="28"/>
        </w:rPr>
      </w:pPr>
    </w:p>
    <w:p w:rsidR="005C4536" w:rsidRDefault="005C4536" w:rsidP="00DC0D0A">
      <w:pPr>
        <w:pStyle w:val="ConsPlusNormal"/>
        <w:widowControl/>
        <w:ind w:firstLine="0"/>
        <w:jc w:val="center"/>
        <w:rPr>
          <w:rFonts w:ascii="Times New Roman" w:hAnsi="Times New Roman" w:cs="Times New Roman"/>
          <w:sz w:val="28"/>
          <w:szCs w:val="28"/>
        </w:rPr>
      </w:pPr>
    </w:p>
    <w:p w:rsidR="00FF5C0F" w:rsidRDefault="005C4536" w:rsidP="005C4536">
      <w:pPr>
        <w:pStyle w:val="ConsPlusNormal"/>
        <w:widowControl/>
        <w:ind w:firstLine="0"/>
        <w:jc w:val="center"/>
        <w:rPr>
          <w:rFonts w:ascii="Times New Roman" w:hAnsi="Times New Roman" w:cs="Times New Roman"/>
          <w:b/>
          <w:sz w:val="28"/>
          <w:szCs w:val="28"/>
        </w:rPr>
      </w:pPr>
      <w:r w:rsidRPr="005D5955">
        <w:rPr>
          <w:rFonts w:ascii="Times New Roman" w:hAnsi="Times New Roman" w:cs="Times New Roman"/>
          <w:b/>
          <w:sz w:val="28"/>
          <w:szCs w:val="28"/>
        </w:rPr>
        <w:t>V</w:t>
      </w:r>
      <w:r w:rsidRPr="005D5955">
        <w:rPr>
          <w:rFonts w:ascii="Times New Roman" w:hAnsi="Times New Roman" w:cs="Times New Roman"/>
          <w:b/>
          <w:sz w:val="28"/>
          <w:szCs w:val="28"/>
          <w:lang w:val="en-US"/>
        </w:rPr>
        <w:t>I</w:t>
      </w:r>
      <w:r w:rsidRPr="005D5955">
        <w:rPr>
          <w:rFonts w:ascii="Times New Roman" w:hAnsi="Times New Roman" w:cs="Times New Roman"/>
          <w:b/>
          <w:sz w:val="28"/>
          <w:szCs w:val="28"/>
        </w:rPr>
        <w:t>I</w:t>
      </w:r>
      <w:r w:rsidRPr="00E03D37">
        <w:rPr>
          <w:rFonts w:ascii="Times New Roman" w:hAnsi="Times New Roman" w:cs="Times New Roman"/>
          <w:b/>
          <w:sz w:val="28"/>
          <w:szCs w:val="28"/>
        </w:rPr>
        <w:t>.</w:t>
      </w:r>
      <w:r w:rsidR="0072078D">
        <w:rPr>
          <w:rFonts w:ascii="Times New Roman" w:hAnsi="Times New Roman" w:cs="Times New Roman"/>
          <w:b/>
          <w:sz w:val="28"/>
          <w:szCs w:val="28"/>
        </w:rPr>
        <w:t xml:space="preserve"> </w:t>
      </w:r>
      <w:r w:rsidR="00DC0D0A">
        <w:rPr>
          <w:rFonts w:ascii="Times New Roman" w:hAnsi="Times New Roman" w:cs="Times New Roman"/>
          <w:b/>
          <w:sz w:val="28"/>
          <w:szCs w:val="28"/>
        </w:rPr>
        <w:t>СИСТЕМА КОНТРОЛЯ ЗА РЕАЛИЗАЦИЕЙ</w:t>
      </w:r>
      <w:r>
        <w:rPr>
          <w:rFonts w:ascii="Times New Roman" w:hAnsi="Times New Roman" w:cs="Times New Roman"/>
          <w:b/>
          <w:sz w:val="28"/>
          <w:szCs w:val="28"/>
        </w:rPr>
        <w:t xml:space="preserve"> </w:t>
      </w:r>
    </w:p>
    <w:p w:rsidR="005C4536" w:rsidRDefault="004B2F6C" w:rsidP="005C4536">
      <w:pPr>
        <w:pStyle w:val="ConsPlusNormal"/>
        <w:widowControl/>
        <w:ind w:firstLine="0"/>
        <w:jc w:val="center"/>
        <w:rPr>
          <w:rFonts w:ascii="Times New Roman" w:hAnsi="Times New Roman" w:cs="Times New Roman"/>
          <w:b/>
          <w:sz w:val="28"/>
          <w:szCs w:val="28"/>
        </w:rPr>
      </w:pPr>
      <w:r w:rsidRPr="004B2F6C">
        <w:rPr>
          <w:rFonts w:ascii="Times New Roman" w:hAnsi="Times New Roman" w:cs="Times New Roman"/>
          <w:b/>
          <w:sz w:val="28"/>
          <w:szCs w:val="28"/>
        </w:rPr>
        <w:t xml:space="preserve">МУНИЦИПАЛЬНОЙ </w:t>
      </w:r>
      <w:r w:rsidR="005C4536" w:rsidRPr="004B2F6C">
        <w:rPr>
          <w:rFonts w:ascii="Times New Roman" w:hAnsi="Times New Roman" w:cs="Times New Roman"/>
          <w:b/>
          <w:sz w:val="28"/>
          <w:szCs w:val="28"/>
        </w:rPr>
        <w:t>ПРОГРАММ</w:t>
      </w:r>
      <w:r w:rsidR="00DC0D0A">
        <w:rPr>
          <w:rFonts w:ascii="Times New Roman" w:hAnsi="Times New Roman" w:cs="Times New Roman"/>
          <w:b/>
          <w:sz w:val="28"/>
          <w:szCs w:val="28"/>
        </w:rPr>
        <w:t>Ы</w:t>
      </w:r>
      <w:r w:rsidR="005C4536">
        <w:rPr>
          <w:rFonts w:ascii="Times New Roman" w:hAnsi="Times New Roman" w:cs="Times New Roman"/>
          <w:b/>
          <w:sz w:val="28"/>
          <w:szCs w:val="28"/>
        </w:rPr>
        <w:t xml:space="preserve"> </w:t>
      </w:r>
    </w:p>
    <w:p w:rsidR="00DC0D0A" w:rsidRPr="00B41AEE" w:rsidRDefault="00DC0D0A" w:rsidP="005C4536">
      <w:pPr>
        <w:pStyle w:val="ConsPlusNormal"/>
        <w:widowControl/>
        <w:ind w:firstLine="0"/>
        <w:jc w:val="center"/>
        <w:rPr>
          <w:rFonts w:ascii="Times New Roman" w:hAnsi="Times New Roman" w:cs="Times New Roman"/>
          <w:b/>
          <w:sz w:val="28"/>
          <w:szCs w:val="28"/>
        </w:rPr>
      </w:pPr>
    </w:p>
    <w:p w:rsidR="006D19B5" w:rsidRDefault="00D3606E" w:rsidP="00D3606E">
      <w:pPr>
        <w:pStyle w:val="ConsPlusNormal"/>
        <w:widowControl/>
        <w:suppressAutoHyphens w:val="0"/>
        <w:autoSpaceDN w:val="0"/>
        <w:adjustRightInd w:val="0"/>
        <w:ind w:hanging="360"/>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6D19B5">
        <w:rPr>
          <w:rFonts w:ascii="Times New Roman" w:hAnsi="Times New Roman" w:cs="Times New Roman"/>
          <w:sz w:val="28"/>
          <w:szCs w:val="28"/>
        </w:rPr>
        <w:t xml:space="preserve">Администрация </w:t>
      </w:r>
      <w:r w:rsidR="00E85B95">
        <w:rPr>
          <w:rFonts w:ascii="Times New Roman" w:hAnsi="Times New Roman" w:cs="Times New Roman"/>
          <w:sz w:val="28"/>
          <w:szCs w:val="28"/>
        </w:rPr>
        <w:t xml:space="preserve">Кудряшовского сельсовета  </w:t>
      </w:r>
      <w:r w:rsidR="008F6C26">
        <w:rPr>
          <w:rFonts w:ascii="Times New Roman" w:hAnsi="Times New Roman" w:cs="Times New Roman"/>
          <w:sz w:val="28"/>
          <w:szCs w:val="28"/>
        </w:rPr>
        <w:t>является заказчиком-координатором</w:t>
      </w:r>
      <w:r w:rsidR="006D19B5">
        <w:rPr>
          <w:rFonts w:ascii="Times New Roman" w:hAnsi="Times New Roman" w:cs="Times New Roman"/>
          <w:sz w:val="28"/>
          <w:szCs w:val="28"/>
        </w:rPr>
        <w:t xml:space="preserve"> муниципальной программы.</w:t>
      </w:r>
    </w:p>
    <w:p w:rsidR="004D657F" w:rsidRDefault="006D19B5" w:rsidP="006D41B5">
      <w:pPr>
        <w:pStyle w:val="ConsPlusNormal"/>
        <w:widowControl/>
        <w:suppressAutoHyphens w:val="0"/>
        <w:autoSpaceDN w:val="0"/>
        <w:adjustRightInd w:val="0"/>
        <w:ind w:hanging="360"/>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D3606E">
        <w:rPr>
          <w:rFonts w:ascii="Times New Roman" w:hAnsi="Times New Roman" w:cs="Times New Roman"/>
          <w:sz w:val="28"/>
          <w:szCs w:val="28"/>
        </w:rPr>
        <w:t xml:space="preserve"> </w:t>
      </w:r>
      <w:r w:rsidR="00D3606E" w:rsidRPr="00D3606E">
        <w:rPr>
          <w:rFonts w:ascii="Times New Roman" w:hAnsi="Times New Roman" w:cs="Times New Roman"/>
          <w:sz w:val="28"/>
          <w:szCs w:val="28"/>
        </w:rPr>
        <w:t>Общественная комиссия</w:t>
      </w:r>
      <w:r w:rsidR="00C467BE">
        <w:rPr>
          <w:rFonts w:ascii="Times New Roman" w:hAnsi="Times New Roman" w:cs="Times New Roman"/>
          <w:sz w:val="28"/>
          <w:szCs w:val="28"/>
        </w:rPr>
        <w:t xml:space="preserve"> </w:t>
      </w:r>
      <w:r w:rsidR="00D3606E" w:rsidRPr="00D3606E">
        <w:rPr>
          <w:rFonts w:ascii="Times New Roman" w:hAnsi="Times New Roman" w:cs="Times New Roman"/>
          <w:sz w:val="28"/>
          <w:szCs w:val="28"/>
        </w:rPr>
        <w:t>осуществляет</w:t>
      </w:r>
      <w:r w:rsidR="004D657F">
        <w:rPr>
          <w:rFonts w:ascii="Times New Roman" w:hAnsi="Times New Roman" w:cs="Times New Roman"/>
          <w:sz w:val="28"/>
          <w:szCs w:val="28"/>
        </w:rPr>
        <w:t>:</w:t>
      </w:r>
    </w:p>
    <w:p w:rsidR="00D3606E" w:rsidRPr="00D3606E" w:rsidRDefault="004D657F" w:rsidP="00D3606E">
      <w:pPr>
        <w:pStyle w:val="ConsPlusNormal"/>
        <w:widowControl/>
        <w:suppressAutoHyphens w:val="0"/>
        <w:autoSpaceDN w:val="0"/>
        <w:adjustRightInd w:val="0"/>
        <w:ind w:firstLine="0"/>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D3606E" w:rsidRPr="00D3606E">
        <w:rPr>
          <w:rFonts w:ascii="Times New Roman" w:hAnsi="Times New Roman" w:cs="Times New Roman"/>
          <w:sz w:val="28"/>
          <w:szCs w:val="28"/>
        </w:rPr>
        <w:t xml:space="preserve"> </w:t>
      </w:r>
      <w:r>
        <w:rPr>
          <w:rFonts w:ascii="Times New Roman" w:hAnsi="Times New Roman" w:cs="Times New Roman"/>
          <w:sz w:val="28"/>
          <w:szCs w:val="28"/>
        </w:rPr>
        <w:t xml:space="preserve">- </w:t>
      </w:r>
      <w:r w:rsidR="00D3606E" w:rsidRPr="00D3606E">
        <w:rPr>
          <w:rFonts w:ascii="Times New Roman" w:hAnsi="Times New Roman" w:cs="Times New Roman"/>
          <w:sz w:val="28"/>
          <w:szCs w:val="28"/>
        </w:rPr>
        <w:t xml:space="preserve">контроль и координацию хода выполнения муниципальной программы «Формирование современной среды </w:t>
      </w:r>
      <w:r w:rsidR="00137970">
        <w:rPr>
          <w:rFonts w:ascii="Times New Roman" w:hAnsi="Times New Roman" w:cs="Times New Roman"/>
          <w:sz w:val="28"/>
          <w:szCs w:val="28"/>
        </w:rPr>
        <w:t xml:space="preserve">на территории </w:t>
      </w:r>
      <w:r w:rsidR="00E85B95">
        <w:rPr>
          <w:rFonts w:ascii="Times New Roman" w:hAnsi="Times New Roman" w:cs="Times New Roman"/>
          <w:sz w:val="28"/>
          <w:szCs w:val="28"/>
        </w:rPr>
        <w:t xml:space="preserve">Кудряшовского сельсовета  </w:t>
      </w:r>
      <w:r w:rsidR="00D3606E" w:rsidRPr="00D3606E">
        <w:rPr>
          <w:rFonts w:ascii="Times New Roman" w:hAnsi="Times New Roman" w:cs="Times New Roman"/>
          <w:sz w:val="28"/>
          <w:szCs w:val="28"/>
        </w:rPr>
        <w:t xml:space="preserve">на </w:t>
      </w:r>
      <w:r w:rsidR="00D3606E" w:rsidRPr="007A3625">
        <w:rPr>
          <w:rFonts w:ascii="Times New Roman" w:hAnsi="Times New Roman" w:cs="Times New Roman"/>
          <w:sz w:val="28"/>
          <w:szCs w:val="28"/>
        </w:rPr>
        <w:t>2018-202</w:t>
      </w:r>
      <w:r w:rsidR="00632392" w:rsidRPr="007A3625">
        <w:rPr>
          <w:rFonts w:ascii="Times New Roman" w:hAnsi="Times New Roman" w:cs="Times New Roman"/>
          <w:sz w:val="28"/>
          <w:szCs w:val="28"/>
        </w:rPr>
        <w:t>4</w:t>
      </w:r>
      <w:r w:rsidR="00D3606E" w:rsidRPr="00D3606E">
        <w:rPr>
          <w:rFonts w:ascii="Times New Roman" w:hAnsi="Times New Roman" w:cs="Times New Roman"/>
          <w:sz w:val="28"/>
          <w:szCs w:val="28"/>
        </w:rPr>
        <w:t xml:space="preserve"> годы»</w:t>
      </w:r>
      <w:r>
        <w:rPr>
          <w:rFonts w:ascii="Times New Roman" w:hAnsi="Times New Roman" w:cs="Times New Roman"/>
          <w:sz w:val="28"/>
          <w:szCs w:val="28"/>
        </w:rPr>
        <w:t>;</w:t>
      </w:r>
    </w:p>
    <w:p w:rsidR="00D3606E" w:rsidRPr="00D3606E" w:rsidRDefault="004D657F" w:rsidP="003A210B">
      <w:pPr>
        <w:pStyle w:val="ConsPlusNormal"/>
        <w:widowControl/>
        <w:suppressAutoHyphens w:val="0"/>
        <w:autoSpaceDN w:val="0"/>
        <w:adjustRightInd w:val="0"/>
        <w:ind w:firstLine="0"/>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BC58E7">
        <w:rPr>
          <w:rFonts w:ascii="Times New Roman" w:hAnsi="Times New Roman" w:cs="Times New Roman"/>
          <w:sz w:val="28"/>
          <w:szCs w:val="28"/>
        </w:rPr>
        <w:t xml:space="preserve">      </w:t>
      </w:r>
      <w:r>
        <w:rPr>
          <w:rFonts w:ascii="Times New Roman" w:hAnsi="Times New Roman" w:cs="Times New Roman"/>
          <w:sz w:val="28"/>
          <w:szCs w:val="28"/>
        </w:rPr>
        <w:t xml:space="preserve"> -</w:t>
      </w:r>
      <w:r w:rsidR="00D3606E" w:rsidRPr="00D3606E">
        <w:rPr>
          <w:rFonts w:ascii="Times New Roman" w:hAnsi="Times New Roman" w:cs="Times New Roman"/>
          <w:sz w:val="28"/>
          <w:szCs w:val="28"/>
        </w:rPr>
        <w:t xml:space="preserve"> предварительное рассмотрение и согласование отчетов о реализации муниципальной программы «Формирование современной среды </w:t>
      </w:r>
      <w:r w:rsidR="00137970">
        <w:rPr>
          <w:rFonts w:ascii="Times New Roman" w:hAnsi="Times New Roman" w:cs="Times New Roman"/>
          <w:sz w:val="28"/>
          <w:szCs w:val="28"/>
        </w:rPr>
        <w:t xml:space="preserve">на территории </w:t>
      </w:r>
      <w:r w:rsidR="00E85B95">
        <w:rPr>
          <w:rFonts w:ascii="Times New Roman" w:hAnsi="Times New Roman" w:cs="Times New Roman"/>
          <w:sz w:val="28"/>
          <w:szCs w:val="28"/>
        </w:rPr>
        <w:t xml:space="preserve">Кудряшовского сельсовета  </w:t>
      </w:r>
      <w:r w:rsidR="00D3606E" w:rsidRPr="00D3606E">
        <w:rPr>
          <w:rFonts w:ascii="Times New Roman" w:hAnsi="Times New Roman" w:cs="Times New Roman"/>
          <w:sz w:val="28"/>
          <w:szCs w:val="28"/>
        </w:rPr>
        <w:t>на 2018-</w:t>
      </w:r>
      <w:r w:rsidR="00D3606E" w:rsidRPr="007A3625">
        <w:rPr>
          <w:rFonts w:ascii="Times New Roman" w:hAnsi="Times New Roman" w:cs="Times New Roman"/>
          <w:sz w:val="28"/>
          <w:szCs w:val="28"/>
        </w:rPr>
        <w:t>202</w:t>
      </w:r>
      <w:r w:rsidR="00632392" w:rsidRPr="007A3625">
        <w:rPr>
          <w:rFonts w:ascii="Times New Roman" w:hAnsi="Times New Roman" w:cs="Times New Roman"/>
          <w:sz w:val="28"/>
          <w:szCs w:val="28"/>
        </w:rPr>
        <w:t>4</w:t>
      </w:r>
      <w:r w:rsidR="00D3606E" w:rsidRPr="00D3606E">
        <w:rPr>
          <w:rFonts w:ascii="Times New Roman" w:hAnsi="Times New Roman" w:cs="Times New Roman"/>
          <w:sz w:val="28"/>
          <w:szCs w:val="28"/>
        </w:rPr>
        <w:t xml:space="preserve"> годы».</w:t>
      </w:r>
    </w:p>
    <w:p w:rsidR="007E0385" w:rsidRPr="006007FD" w:rsidRDefault="006D19B5" w:rsidP="007E0385">
      <w:pPr>
        <w:ind w:firstLine="708"/>
        <w:jc w:val="both"/>
        <w:rPr>
          <w:sz w:val="28"/>
          <w:szCs w:val="28"/>
        </w:rPr>
      </w:pPr>
      <w:r>
        <w:rPr>
          <w:sz w:val="28"/>
          <w:szCs w:val="28"/>
        </w:rPr>
        <w:t xml:space="preserve"> </w:t>
      </w:r>
      <w:r w:rsidR="00BB3433">
        <w:rPr>
          <w:sz w:val="28"/>
          <w:szCs w:val="28"/>
        </w:rPr>
        <w:t>Администрация Кудряшовского сельсовета:</w:t>
      </w:r>
    </w:p>
    <w:p w:rsidR="003A210B" w:rsidRDefault="003A210B" w:rsidP="003A210B">
      <w:pPr>
        <w:pStyle w:val="afa"/>
        <w:spacing w:after="0" w:line="240" w:lineRule="auto"/>
        <w:ind w:left="0"/>
        <w:jc w:val="both"/>
        <w:rPr>
          <w:rFonts w:ascii="Times New Roman" w:hAnsi="Times New Roman"/>
          <w:sz w:val="28"/>
          <w:szCs w:val="28"/>
        </w:rPr>
      </w:pPr>
      <w:r>
        <w:rPr>
          <w:rFonts w:ascii="Times New Roman" w:hAnsi="Times New Roman"/>
          <w:sz w:val="28"/>
          <w:szCs w:val="28"/>
        </w:rPr>
        <w:t xml:space="preserve">          - </w:t>
      </w:r>
      <w:r w:rsidR="007E0385" w:rsidRPr="006007FD">
        <w:rPr>
          <w:rFonts w:ascii="Times New Roman" w:hAnsi="Times New Roman"/>
          <w:sz w:val="28"/>
          <w:szCs w:val="28"/>
        </w:rPr>
        <w:t>провод</w:t>
      </w:r>
      <w:r>
        <w:rPr>
          <w:rFonts w:ascii="Times New Roman" w:hAnsi="Times New Roman"/>
          <w:sz w:val="28"/>
          <w:szCs w:val="28"/>
        </w:rPr>
        <w:t>и</w:t>
      </w:r>
      <w:r w:rsidR="007E0385" w:rsidRPr="006007FD">
        <w:rPr>
          <w:rFonts w:ascii="Times New Roman" w:hAnsi="Times New Roman"/>
          <w:sz w:val="28"/>
          <w:szCs w:val="28"/>
        </w:rPr>
        <w:t xml:space="preserve">т мониторинг эффективности реализации мероприятий </w:t>
      </w:r>
      <w:r w:rsidR="007E0385">
        <w:rPr>
          <w:rFonts w:ascii="Times New Roman" w:hAnsi="Times New Roman"/>
          <w:sz w:val="28"/>
          <w:szCs w:val="28"/>
        </w:rPr>
        <w:t>муниципальной п</w:t>
      </w:r>
      <w:r w:rsidR="007E0385" w:rsidRPr="006007FD">
        <w:rPr>
          <w:rFonts w:ascii="Times New Roman" w:hAnsi="Times New Roman"/>
          <w:sz w:val="28"/>
          <w:szCs w:val="28"/>
        </w:rPr>
        <w:t>рограммы и</w:t>
      </w:r>
      <w:r>
        <w:rPr>
          <w:rFonts w:ascii="Times New Roman" w:hAnsi="Times New Roman"/>
          <w:sz w:val="28"/>
          <w:szCs w:val="28"/>
        </w:rPr>
        <w:t xml:space="preserve"> расходования бюджетных средств</w:t>
      </w:r>
      <w:r w:rsidR="00126F8B">
        <w:rPr>
          <w:rFonts w:ascii="Times New Roman" w:hAnsi="Times New Roman"/>
          <w:sz w:val="28"/>
          <w:szCs w:val="28"/>
        </w:rPr>
        <w:t xml:space="preserve">, </w:t>
      </w:r>
      <w:r w:rsidR="00126F8B" w:rsidRPr="003612F6">
        <w:rPr>
          <w:rFonts w:ascii="Times New Roman" w:hAnsi="Times New Roman"/>
          <w:sz w:val="28"/>
          <w:szCs w:val="28"/>
        </w:rPr>
        <w:t>достижение её конечных результатов</w:t>
      </w:r>
      <w:r w:rsidR="00126F8B">
        <w:rPr>
          <w:rFonts w:ascii="Times New Roman" w:hAnsi="Times New Roman"/>
          <w:sz w:val="28"/>
          <w:szCs w:val="28"/>
        </w:rPr>
        <w:t>;</w:t>
      </w:r>
    </w:p>
    <w:p w:rsidR="007E0385" w:rsidRPr="006007FD" w:rsidRDefault="003A210B" w:rsidP="003A210B">
      <w:pPr>
        <w:pStyle w:val="afa"/>
        <w:spacing w:after="0" w:line="240" w:lineRule="auto"/>
        <w:ind w:left="0"/>
        <w:jc w:val="both"/>
        <w:rPr>
          <w:rFonts w:ascii="Times New Roman" w:hAnsi="Times New Roman"/>
          <w:sz w:val="28"/>
          <w:szCs w:val="28"/>
        </w:rPr>
      </w:pPr>
      <w:r>
        <w:rPr>
          <w:rFonts w:ascii="Times New Roman" w:hAnsi="Times New Roman"/>
          <w:sz w:val="28"/>
          <w:szCs w:val="28"/>
        </w:rPr>
        <w:t xml:space="preserve">          - </w:t>
      </w:r>
      <w:r w:rsidR="006D19B5">
        <w:rPr>
          <w:rFonts w:ascii="Times New Roman" w:hAnsi="Times New Roman"/>
          <w:sz w:val="28"/>
          <w:szCs w:val="28"/>
        </w:rPr>
        <w:t xml:space="preserve"> </w:t>
      </w:r>
      <w:r w:rsidR="006D19B5" w:rsidRPr="006007FD">
        <w:rPr>
          <w:rFonts w:ascii="Times New Roman" w:hAnsi="Times New Roman"/>
          <w:sz w:val="28"/>
          <w:szCs w:val="28"/>
        </w:rPr>
        <w:t>формирует</w:t>
      </w:r>
      <w:r w:rsidR="006D19B5">
        <w:rPr>
          <w:rFonts w:ascii="Times New Roman" w:hAnsi="Times New Roman"/>
          <w:sz w:val="28"/>
          <w:szCs w:val="28"/>
        </w:rPr>
        <w:t xml:space="preserve"> </w:t>
      </w:r>
      <w:r w:rsidR="004D657F">
        <w:rPr>
          <w:rFonts w:ascii="Times New Roman" w:hAnsi="Times New Roman"/>
          <w:sz w:val="28"/>
          <w:szCs w:val="28"/>
        </w:rPr>
        <w:t>на основании информации, предоставленной ответственными</w:t>
      </w:r>
      <w:r>
        <w:rPr>
          <w:rFonts w:ascii="Times New Roman" w:hAnsi="Times New Roman"/>
          <w:sz w:val="28"/>
          <w:szCs w:val="28"/>
        </w:rPr>
        <w:t xml:space="preserve"> исполнителями</w:t>
      </w:r>
      <w:r w:rsidR="004D657F">
        <w:rPr>
          <w:rFonts w:ascii="Times New Roman" w:hAnsi="Times New Roman"/>
          <w:sz w:val="28"/>
          <w:szCs w:val="28"/>
        </w:rPr>
        <w:t xml:space="preserve"> </w:t>
      </w:r>
      <w:r w:rsidR="007E0385" w:rsidRPr="006007FD">
        <w:rPr>
          <w:rFonts w:ascii="Times New Roman" w:hAnsi="Times New Roman"/>
          <w:sz w:val="28"/>
          <w:szCs w:val="28"/>
        </w:rPr>
        <w:t>доклады о ходе реализации муниципальной программы;</w:t>
      </w:r>
    </w:p>
    <w:p w:rsidR="007E0385" w:rsidRPr="003612F6" w:rsidRDefault="00126F8B" w:rsidP="007E0385">
      <w:pPr>
        <w:ind w:firstLine="708"/>
        <w:jc w:val="both"/>
        <w:rPr>
          <w:sz w:val="28"/>
          <w:szCs w:val="28"/>
        </w:rPr>
      </w:pPr>
      <w:r>
        <w:rPr>
          <w:sz w:val="28"/>
          <w:szCs w:val="28"/>
        </w:rPr>
        <w:t xml:space="preserve">- </w:t>
      </w:r>
      <w:r w:rsidR="007E0385" w:rsidRPr="003612F6">
        <w:rPr>
          <w:sz w:val="28"/>
          <w:szCs w:val="28"/>
        </w:rPr>
        <w:t xml:space="preserve">в срок до 01 апреля года, следующего за отчётным, готовит </w:t>
      </w:r>
      <w:r w:rsidR="00FA6F5C">
        <w:rPr>
          <w:sz w:val="28"/>
          <w:szCs w:val="28"/>
        </w:rPr>
        <w:t xml:space="preserve">годовой </w:t>
      </w:r>
      <w:r w:rsidR="003612F6" w:rsidRPr="003612F6">
        <w:rPr>
          <w:sz w:val="28"/>
          <w:szCs w:val="28"/>
        </w:rPr>
        <w:t>итоговый</w:t>
      </w:r>
      <w:r w:rsidR="007E0385" w:rsidRPr="003612F6">
        <w:rPr>
          <w:sz w:val="28"/>
          <w:szCs w:val="28"/>
        </w:rPr>
        <w:t xml:space="preserve"> отчёт о ходе реализации муниципальной программы</w:t>
      </w:r>
      <w:r w:rsidR="00BB3433">
        <w:rPr>
          <w:sz w:val="28"/>
          <w:szCs w:val="28"/>
        </w:rPr>
        <w:t>.</w:t>
      </w:r>
      <w:r w:rsidR="007E0385" w:rsidRPr="003612F6">
        <w:rPr>
          <w:sz w:val="28"/>
          <w:szCs w:val="28"/>
        </w:rPr>
        <w:t xml:space="preserve"> </w:t>
      </w:r>
    </w:p>
    <w:p w:rsidR="00D4349E" w:rsidRDefault="009161E7" w:rsidP="007E0385">
      <w:pPr>
        <w:jc w:val="both"/>
      </w:pPr>
      <w:r>
        <w:t xml:space="preserve">                        </w:t>
      </w:r>
    </w:p>
    <w:p w:rsidR="008D5437" w:rsidRDefault="008D5437" w:rsidP="008D5437">
      <w:pPr>
        <w:pStyle w:val="27"/>
        <w:shd w:val="clear" w:color="auto" w:fill="auto"/>
        <w:spacing w:after="0" w:line="240" w:lineRule="auto"/>
        <w:ind w:firstLine="709"/>
        <w:jc w:val="both"/>
      </w:pPr>
      <w:r w:rsidRPr="002E140F">
        <w:rPr>
          <w:b/>
          <w:lang w:val="en-US"/>
        </w:rPr>
        <w:t>V</w:t>
      </w:r>
      <w:r w:rsidRPr="005D5955">
        <w:rPr>
          <w:b/>
          <w:lang w:val="en-US"/>
        </w:rPr>
        <w:t>I</w:t>
      </w:r>
      <w:r w:rsidRPr="005D5955">
        <w:rPr>
          <w:b/>
        </w:rPr>
        <w:t>I</w:t>
      </w:r>
      <w:r w:rsidRPr="005D5955">
        <w:rPr>
          <w:b/>
          <w:lang w:val="en-US"/>
        </w:rPr>
        <w:t>I</w:t>
      </w:r>
      <w:r>
        <w:rPr>
          <w:b/>
        </w:rPr>
        <w:t xml:space="preserve">. МЕХАНИЗМ РЕАЛИЗАЦИИ </w:t>
      </w:r>
      <w:r w:rsidRPr="004B2F6C">
        <w:rPr>
          <w:b/>
        </w:rPr>
        <w:t xml:space="preserve">МУНИЦИПАЛЬНОЙ </w:t>
      </w:r>
      <w:r>
        <w:rPr>
          <w:b/>
        </w:rPr>
        <w:t>ПРОГРАММЫ</w:t>
      </w:r>
      <w:r>
        <w:t xml:space="preserve"> </w:t>
      </w:r>
    </w:p>
    <w:p w:rsidR="008D5437" w:rsidRDefault="008D5437" w:rsidP="008D5437">
      <w:pPr>
        <w:pStyle w:val="27"/>
        <w:shd w:val="clear" w:color="auto" w:fill="auto"/>
        <w:spacing w:after="0" w:line="240" w:lineRule="auto"/>
        <w:ind w:firstLine="709"/>
        <w:jc w:val="both"/>
      </w:pPr>
    </w:p>
    <w:p w:rsidR="00EC1803" w:rsidRDefault="001D3C9B" w:rsidP="000C0874">
      <w:pPr>
        <w:shd w:val="clear" w:color="auto" w:fill="FFFFFF"/>
        <w:tabs>
          <w:tab w:val="left" w:pos="709"/>
        </w:tabs>
        <w:spacing w:line="210" w:lineRule="atLeast"/>
        <w:jc w:val="both"/>
        <w:textAlignment w:val="baseline"/>
        <w:rPr>
          <w:sz w:val="28"/>
          <w:szCs w:val="28"/>
        </w:rPr>
      </w:pPr>
      <w:r w:rsidRPr="006D2795">
        <w:rPr>
          <w:spacing w:val="1"/>
          <w:sz w:val="28"/>
          <w:szCs w:val="28"/>
          <w:lang w:eastAsia="ru-RU"/>
        </w:rPr>
        <w:t xml:space="preserve">          </w:t>
      </w:r>
      <w:r w:rsidR="00EC1803" w:rsidRPr="00EC1803">
        <w:rPr>
          <w:sz w:val="28"/>
          <w:szCs w:val="28"/>
        </w:rPr>
        <w:t xml:space="preserve">Реализация </w:t>
      </w:r>
      <w:r w:rsidR="00EC1803">
        <w:rPr>
          <w:sz w:val="28"/>
          <w:szCs w:val="28"/>
        </w:rPr>
        <w:t>муниципальной п</w:t>
      </w:r>
      <w:r w:rsidR="00EC1803" w:rsidRPr="00EC1803">
        <w:rPr>
          <w:sz w:val="28"/>
          <w:szCs w:val="28"/>
        </w:rPr>
        <w:t>рограммы осуществляется ее ответственным</w:t>
      </w:r>
      <w:r w:rsidR="009A2B85">
        <w:rPr>
          <w:sz w:val="28"/>
          <w:szCs w:val="28"/>
        </w:rPr>
        <w:t>и</w:t>
      </w:r>
      <w:r w:rsidR="00EC1803" w:rsidRPr="00EC1803">
        <w:rPr>
          <w:sz w:val="28"/>
          <w:szCs w:val="28"/>
        </w:rPr>
        <w:t xml:space="preserve"> исполнителем</w:t>
      </w:r>
      <w:r w:rsidR="009A2B85">
        <w:rPr>
          <w:sz w:val="28"/>
          <w:szCs w:val="28"/>
        </w:rPr>
        <w:t>и</w:t>
      </w:r>
      <w:r w:rsidR="00EC1803" w:rsidRPr="00EC1803">
        <w:rPr>
          <w:sz w:val="28"/>
          <w:szCs w:val="28"/>
        </w:rPr>
        <w:t xml:space="preserve"> совместно с исполнителями мероприятий в соответствии с законодательством, муниципальными правовыми актами </w:t>
      </w:r>
      <w:r w:rsidR="00BB3433">
        <w:rPr>
          <w:sz w:val="28"/>
          <w:szCs w:val="28"/>
        </w:rPr>
        <w:t>Кудряшовского сельсовета</w:t>
      </w:r>
      <w:r w:rsidR="00EC1803" w:rsidRPr="00EC1803">
        <w:rPr>
          <w:sz w:val="28"/>
          <w:szCs w:val="28"/>
        </w:rPr>
        <w:t xml:space="preserve">. </w:t>
      </w:r>
      <w:r w:rsidR="00EC1803">
        <w:rPr>
          <w:sz w:val="28"/>
          <w:szCs w:val="28"/>
        </w:rPr>
        <w:t xml:space="preserve">      </w:t>
      </w:r>
    </w:p>
    <w:p w:rsidR="00252745" w:rsidRPr="00777B67" w:rsidRDefault="00EC1803" w:rsidP="00252745">
      <w:pPr>
        <w:jc w:val="both"/>
        <w:rPr>
          <w:sz w:val="28"/>
          <w:szCs w:val="28"/>
        </w:rPr>
      </w:pPr>
      <w:r>
        <w:rPr>
          <w:sz w:val="28"/>
          <w:szCs w:val="28"/>
        </w:rPr>
        <w:t xml:space="preserve">          </w:t>
      </w:r>
      <w:r w:rsidRPr="00B672AF">
        <w:rPr>
          <w:sz w:val="28"/>
          <w:szCs w:val="28"/>
        </w:rPr>
        <w:t>Адресный перечень</w:t>
      </w:r>
      <w:r w:rsidR="00B13729">
        <w:rPr>
          <w:sz w:val="28"/>
          <w:szCs w:val="28"/>
        </w:rPr>
        <w:t>,</w:t>
      </w:r>
      <w:r w:rsidRPr="00B672AF">
        <w:rPr>
          <w:sz w:val="28"/>
          <w:szCs w:val="28"/>
        </w:rPr>
        <w:t xml:space="preserve"> дворовых территорий</w:t>
      </w:r>
      <w:r w:rsidR="00B13729">
        <w:rPr>
          <w:sz w:val="28"/>
          <w:szCs w:val="28"/>
        </w:rPr>
        <w:t xml:space="preserve"> многоквартирных домов</w:t>
      </w:r>
      <w:r w:rsidRPr="00B672AF">
        <w:rPr>
          <w:sz w:val="28"/>
          <w:szCs w:val="28"/>
        </w:rPr>
        <w:t xml:space="preserve">, </w:t>
      </w:r>
      <w:r w:rsidR="00B13729">
        <w:rPr>
          <w:sz w:val="28"/>
          <w:szCs w:val="28"/>
        </w:rPr>
        <w:t>общественных территорий</w:t>
      </w:r>
      <w:r w:rsidR="00BB3433">
        <w:rPr>
          <w:sz w:val="28"/>
          <w:szCs w:val="28"/>
        </w:rPr>
        <w:t>,</w:t>
      </w:r>
      <w:r w:rsidR="00B13729" w:rsidRPr="00B672AF">
        <w:rPr>
          <w:sz w:val="28"/>
          <w:szCs w:val="28"/>
        </w:rPr>
        <w:t xml:space="preserve"> </w:t>
      </w:r>
      <w:r w:rsidRPr="00B672AF">
        <w:rPr>
          <w:sz w:val="28"/>
          <w:szCs w:val="28"/>
        </w:rPr>
        <w:t>которые подлежат благоустройству в период реализации муниципальной программы, определяется в соответствии с постановлением Правительства Российской Федерации от 10.02.2017 № 169 «Об утвержд</w:t>
      </w:r>
      <w:r w:rsidR="00B672AF" w:rsidRPr="00B672AF">
        <w:rPr>
          <w:sz w:val="28"/>
          <w:szCs w:val="28"/>
        </w:rPr>
        <w:t>е</w:t>
      </w:r>
      <w:r w:rsidRPr="00B672AF">
        <w:rPr>
          <w:sz w:val="28"/>
          <w:szCs w:val="28"/>
        </w:rPr>
        <w:t>нии Правил предоставления и распределения субсидий из федерального бюджета бюджетам субъектов Российской Федерации на поддержку государственных про</w:t>
      </w:r>
      <w:r w:rsidR="00B672AF" w:rsidRPr="00B672AF">
        <w:rPr>
          <w:sz w:val="28"/>
          <w:szCs w:val="28"/>
        </w:rPr>
        <w:t>г</w:t>
      </w:r>
      <w:r w:rsidRPr="00B672AF">
        <w:rPr>
          <w:sz w:val="28"/>
          <w:szCs w:val="28"/>
        </w:rPr>
        <w:t xml:space="preserve">рамм субъектов Российской Федерации и муниципальных программ формирования современной городской среды», </w:t>
      </w:r>
      <w:r w:rsidR="00252745" w:rsidRPr="00FF5C0F">
        <w:rPr>
          <w:sz w:val="28"/>
          <w:szCs w:val="28"/>
        </w:rPr>
        <w:t xml:space="preserve">постановлением администрации </w:t>
      </w:r>
      <w:r w:rsidR="00E85B95" w:rsidRPr="00FF5C0F">
        <w:rPr>
          <w:sz w:val="28"/>
          <w:szCs w:val="28"/>
        </w:rPr>
        <w:t xml:space="preserve">Кудряшовского сельсовета  </w:t>
      </w:r>
      <w:r w:rsidR="00252745" w:rsidRPr="00FF5C0F">
        <w:rPr>
          <w:sz w:val="28"/>
          <w:szCs w:val="28"/>
        </w:rPr>
        <w:t xml:space="preserve">от </w:t>
      </w:r>
      <w:r w:rsidR="00FF5C0F" w:rsidRPr="00FF5C0F">
        <w:rPr>
          <w:sz w:val="28"/>
          <w:szCs w:val="28"/>
        </w:rPr>
        <w:t>09</w:t>
      </w:r>
      <w:r w:rsidR="00252745" w:rsidRPr="00FF5C0F">
        <w:rPr>
          <w:sz w:val="28"/>
          <w:szCs w:val="28"/>
        </w:rPr>
        <w:t>.0</w:t>
      </w:r>
      <w:r w:rsidR="00FF5C0F" w:rsidRPr="00FF5C0F">
        <w:rPr>
          <w:sz w:val="28"/>
          <w:szCs w:val="28"/>
        </w:rPr>
        <w:t>8</w:t>
      </w:r>
      <w:r w:rsidR="00252745" w:rsidRPr="00FF5C0F">
        <w:rPr>
          <w:sz w:val="28"/>
          <w:szCs w:val="28"/>
        </w:rPr>
        <w:t xml:space="preserve">.2017 № </w:t>
      </w:r>
      <w:r w:rsidR="00FF5C0F">
        <w:rPr>
          <w:sz w:val="28"/>
          <w:szCs w:val="28"/>
        </w:rPr>
        <w:t xml:space="preserve">205 </w:t>
      </w:r>
      <w:r w:rsidR="00252745">
        <w:rPr>
          <w:sz w:val="28"/>
          <w:szCs w:val="28"/>
        </w:rPr>
        <w:t>«</w:t>
      </w:r>
      <w:r w:rsidR="00252745" w:rsidRPr="00777B67">
        <w:rPr>
          <w:sz w:val="28"/>
          <w:szCs w:val="28"/>
        </w:rPr>
        <w:t>Об утверждении Порядка пред</w:t>
      </w:r>
      <w:r w:rsidR="00252745">
        <w:rPr>
          <w:sz w:val="28"/>
          <w:szCs w:val="28"/>
        </w:rPr>
        <w:t>о</w:t>
      </w:r>
      <w:r w:rsidR="00252745" w:rsidRPr="00777B67">
        <w:rPr>
          <w:sz w:val="28"/>
          <w:szCs w:val="28"/>
        </w:rPr>
        <w:t>ставления, рассмотрения и оценки предложений заинтересованных лиц о включении дворовой территории в муниципальную программу «</w:t>
      </w:r>
      <w:r w:rsidR="00252745">
        <w:rPr>
          <w:sz w:val="28"/>
          <w:szCs w:val="28"/>
        </w:rPr>
        <w:t xml:space="preserve">Формирование современной среды </w:t>
      </w:r>
      <w:r w:rsidR="00BB3433">
        <w:rPr>
          <w:sz w:val="28"/>
          <w:szCs w:val="28"/>
        </w:rPr>
        <w:t>на территории Кудряшовского сельсовета</w:t>
      </w:r>
      <w:r w:rsidR="00252745" w:rsidRPr="00777B67">
        <w:rPr>
          <w:sz w:val="28"/>
          <w:szCs w:val="28"/>
        </w:rPr>
        <w:t>»,  Порядка и сроков</w:t>
      </w:r>
      <w:r w:rsidR="00252745" w:rsidRPr="00777B67">
        <w:rPr>
          <w:b/>
          <w:sz w:val="28"/>
          <w:szCs w:val="28"/>
        </w:rPr>
        <w:t xml:space="preserve"> </w:t>
      </w:r>
      <w:r w:rsidR="00252745" w:rsidRPr="00777B67">
        <w:rPr>
          <w:sz w:val="28"/>
          <w:szCs w:val="28"/>
        </w:rPr>
        <w:t xml:space="preserve">представления, рассмотрения и оценки предложений граждан, организаций о включении  в муниципальную программу «Формирование </w:t>
      </w:r>
      <w:r w:rsidR="00252745">
        <w:rPr>
          <w:sz w:val="28"/>
          <w:szCs w:val="28"/>
        </w:rPr>
        <w:t xml:space="preserve">современной </w:t>
      </w:r>
      <w:r w:rsidR="00252745" w:rsidRPr="00777B67">
        <w:rPr>
          <w:sz w:val="28"/>
          <w:szCs w:val="28"/>
        </w:rPr>
        <w:t xml:space="preserve"> среды</w:t>
      </w:r>
      <w:r w:rsidR="00252745">
        <w:rPr>
          <w:sz w:val="28"/>
          <w:szCs w:val="28"/>
        </w:rPr>
        <w:t xml:space="preserve"> </w:t>
      </w:r>
      <w:r w:rsidR="00BB3433">
        <w:rPr>
          <w:sz w:val="28"/>
          <w:szCs w:val="28"/>
        </w:rPr>
        <w:t>Кудряшовского сельсовета</w:t>
      </w:r>
      <w:r w:rsidR="00252745" w:rsidRPr="00777B67">
        <w:rPr>
          <w:sz w:val="28"/>
          <w:szCs w:val="28"/>
        </w:rPr>
        <w:t>» наиболее посещаемой муниципальной территории общего пользования и Порядка общественного обсуждения проекта муниципальной программы «</w:t>
      </w:r>
      <w:r w:rsidR="00252745">
        <w:rPr>
          <w:sz w:val="28"/>
          <w:szCs w:val="28"/>
        </w:rPr>
        <w:t xml:space="preserve">Формирование современной среды </w:t>
      </w:r>
      <w:r w:rsidR="00BB3433">
        <w:rPr>
          <w:sz w:val="28"/>
          <w:szCs w:val="28"/>
        </w:rPr>
        <w:t>на территории Кудряшовского сельсовета</w:t>
      </w:r>
      <w:r w:rsidR="00252745">
        <w:rPr>
          <w:sz w:val="28"/>
          <w:szCs w:val="28"/>
        </w:rPr>
        <w:t>».</w:t>
      </w:r>
    </w:p>
    <w:p w:rsidR="00A818A2" w:rsidRPr="00E34ED3" w:rsidRDefault="00845559" w:rsidP="00EC1803">
      <w:pPr>
        <w:jc w:val="both"/>
        <w:rPr>
          <w:sz w:val="28"/>
          <w:szCs w:val="28"/>
        </w:rPr>
      </w:pPr>
      <w:r>
        <w:rPr>
          <w:sz w:val="28"/>
          <w:szCs w:val="28"/>
        </w:rPr>
        <w:t xml:space="preserve">        </w:t>
      </w:r>
      <w:r w:rsidR="00EC1803" w:rsidRPr="00EC1803">
        <w:rPr>
          <w:sz w:val="28"/>
          <w:szCs w:val="28"/>
        </w:rPr>
        <w:t xml:space="preserve"> </w:t>
      </w:r>
      <w:r w:rsidR="00B672AF">
        <w:rPr>
          <w:sz w:val="28"/>
          <w:szCs w:val="28"/>
        </w:rPr>
        <w:t xml:space="preserve">   </w:t>
      </w:r>
      <w:r w:rsidR="00EC1803" w:rsidRPr="00EC1803">
        <w:rPr>
          <w:sz w:val="28"/>
          <w:szCs w:val="28"/>
        </w:rPr>
        <w:t>Адресный перечень дворовых территорий, которые подлежат благоустройст</w:t>
      </w:r>
      <w:r w:rsidR="00C139D8">
        <w:rPr>
          <w:sz w:val="28"/>
          <w:szCs w:val="28"/>
        </w:rPr>
        <w:t xml:space="preserve">ву в период с 2019 по </w:t>
      </w:r>
      <w:r w:rsidR="00C139D8" w:rsidRPr="007A3625">
        <w:rPr>
          <w:sz w:val="28"/>
          <w:szCs w:val="28"/>
        </w:rPr>
        <w:t>202</w:t>
      </w:r>
      <w:r w:rsidR="00632392" w:rsidRPr="007A3625">
        <w:rPr>
          <w:sz w:val="28"/>
          <w:szCs w:val="28"/>
        </w:rPr>
        <w:t>4</w:t>
      </w:r>
      <w:r w:rsidR="00C139D8">
        <w:rPr>
          <w:sz w:val="28"/>
          <w:szCs w:val="28"/>
        </w:rPr>
        <w:t xml:space="preserve"> годы,</w:t>
      </w:r>
      <w:r w:rsidR="00EC1803" w:rsidRPr="00EC1803">
        <w:rPr>
          <w:sz w:val="28"/>
          <w:szCs w:val="28"/>
        </w:rPr>
        <w:t xml:space="preserve"> </w:t>
      </w:r>
      <w:r w:rsidR="00C139D8">
        <w:rPr>
          <w:sz w:val="28"/>
          <w:szCs w:val="28"/>
        </w:rPr>
        <w:t xml:space="preserve">в случае увеличение ассигнований из бюджетов всех уровней, </w:t>
      </w:r>
      <w:r w:rsidR="00B672AF" w:rsidRPr="00E34ED3">
        <w:rPr>
          <w:sz w:val="28"/>
          <w:szCs w:val="28"/>
        </w:rPr>
        <w:t>корректируются</w:t>
      </w:r>
      <w:r w:rsidR="00EC1803" w:rsidRPr="00E34ED3">
        <w:rPr>
          <w:sz w:val="28"/>
          <w:szCs w:val="28"/>
        </w:rPr>
        <w:t xml:space="preserve"> ежегодно исходя из результатов актуализированного ранжирования дворовых территорий на основании предложени</w:t>
      </w:r>
      <w:r w:rsidR="00A818A2" w:rsidRPr="00E34ED3">
        <w:rPr>
          <w:sz w:val="28"/>
          <w:szCs w:val="28"/>
        </w:rPr>
        <w:t>й заинтересованных лиц</w:t>
      </w:r>
      <w:r w:rsidR="002D5AE8" w:rsidRPr="00E34ED3">
        <w:rPr>
          <w:sz w:val="28"/>
          <w:szCs w:val="28"/>
        </w:rPr>
        <w:t xml:space="preserve"> (с учетом перечня первоочередного включения, сфор</w:t>
      </w:r>
      <w:r w:rsidR="00BB3433">
        <w:rPr>
          <w:sz w:val="28"/>
          <w:szCs w:val="28"/>
        </w:rPr>
        <w:t>мированного из предложений 201</w:t>
      </w:r>
      <w:r w:rsidR="00FF5C0F">
        <w:rPr>
          <w:sz w:val="28"/>
          <w:szCs w:val="28"/>
        </w:rPr>
        <w:t>7</w:t>
      </w:r>
      <w:r w:rsidR="002D5AE8" w:rsidRPr="00E34ED3">
        <w:rPr>
          <w:sz w:val="28"/>
          <w:szCs w:val="28"/>
        </w:rPr>
        <w:t>г.)</w:t>
      </w:r>
      <w:r w:rsidR="00A818A2" w:rsidRPr="00E34ED3">
        <w:rPr>
          <w:sz w:val="28"/>
          <w:szCs w:val="28"/>
        </w:rPr>
        <w:t xml:space="preserve"> и включаю</w:t>
      </w:r>
      <w:r w:rsidR="00EC1803" w:rsidRPr="00E34ED3">
        <w:rPr>
          <w:sz w:val="28"/>
          <w:szCs w:val="28"/>
        </w:rPr>
        <w:t xml:space="preserve">тся в </w:t>
      </w:r>
      <w:r w:rsidR="00B672AF" w:rsidRPr="00E34ED3">
        <w:rPr>
          <w:sz w:val="28"/>
          <w:szCs w:val="28"/>
        </w:rPr>
        <w:t>муниципальную программу</w:t>
      </w:r>
      <w:r w:rsidR="00EC1803" w:rsidRPr="00E34ED3">
        <w:rPr>
          <w:sz w:val="28"/>
          <w:szCs w:val="28"/>
        </w:rPr>
        <w:t xml:space="preserve">. </w:t>
      </w:r>
      <w:r>
        <w:rPr>
          <w:sz w:val="28"/>
          <w:szCs w:val="28"/>
        </w:rPr>
        <w:t>А</w:t>
      </w:r>
      <w:r w:rsidRPr="00EC1803">
        <w:rPr>
          <w:sz w:val="28"/>
          <w:szCs w:val="28"/>
        </w:rPr>
        <w:t xml:space="preserve">дресный перечень дворовых территорий многоквартирных домов, подлежащих благоустройству </w:t>
      </w:r>
      <w:r w:rsidRPr="0089462E">
        <w:rPr>
          <w:sz w:val="28"/>
          <w:szCs w:val="28"/>
        </w:rPr>
        <w:t xml:space="preserve">в 2018 </w:t>
      </w:r>
      <w:r>
        <w:rPr>
          <w:sz w:val="28"/>
          <w:szCs w:val="28"/>
        </w:rPr>
        <w:t xml:space="preserve">- </w:t>
      </w:r>
      <w:r w:rsidRPr="007A3625">
        <w:rPr>
          <w:sz w:val="28"/>
          <w:szCs w:val="28"/>
        </w:rPr>
        <w:t>202</w:t>
      </w:r>
      <w:r w:rsidR="00632392" w:rsidRPr="007A3625">
        <w:rPr>
          <w:sz w:val="28"/>
          <w:szCs w:val="28"/>
        </w:rPr>
        <w:t>4</w:t>
      </w:r>
      <w:r>
        <w:rPr>
          <w:sz w:val="28"/>
          <w:szCs w:val="28"/>
        </w:rPr>
        <w:t xml:space="preserve"> </w:t>
      </w:r>
      <w:r w:rsidRPr="0089462E">
        <w:rPr>
          <w:sz w:val="28"/>
          <w:szCs w:val="28"/>
        </w:rPr>
        <w:t>год</w:t>
      </w:r>
      <w:r>
        <w:rPr>
          <w:sz w:val="28"/>
          <w:szCs w:val="28"/>
        </w:rPr>
        <w:t>ы</w:t>
      </w:r>
      <w:r w:rsidRPr="0089462E">
        <w:rPr>
          <w:sz w:val="28"/>
          <w:szCs w:val="28"/>
        </w:rPr>
        <w:t>,</w:t>
      </w:r>
      <w:r w:rsidRPr="00EC1803">
        <w:rPr>
          <w:sz w:val="28"/>
          <w:szCs w:val="28"/>
        </w:rPr>
        <w:t xml:space="preserve"> приведен в приложении </w:t>
      </w:r>
      <w:r>
        <w:rPr>
          <w:sz w:val="28"/>
          <w:szCs w:val="28"/>
        </w:rPr>
        <w:t>5</w:t>
      </w:r>
      <w:r w:rsidRPr="00EC1803">
        <w:rPr>
          <w:sz w:val="28"/>
          <w:szCs w:val="28"/>
        </w:rPr>
        <w:t xml:space="preserve"> к </w:t>
      </w:r>
      <w:r>
        <w:rPr>
          <w:sz w:val="28"/>
          <w:szCs w:val="28"/>
        </w:rPr>
        <w:t>муниципальной п</w:t>
      </w:r>
      <w:r w:rsidRPr="00EC1803">
        <w:rPr>
          <w:sz w:val="28"/>
          <w:szCs w:val="28"/>
        </w:rPr>
        <w:t>рограмме.</w:t>
      </w:r>
    </w:p>
    <w:p w:rsidR="00A818A2" w:rsidRPr="00845559" w:rsidRDefault="00A818A2" w:rsidP="00EC1803">
      <w:pPr>
        <w:jc w:val="both"/>
        <w:rPr>
          <w:sz w:val="28"/>
          <w:szCs w:val="28"/>
        </w:rPr>
      </w:pPr>
      <w:r w:rsidRPr="00845559">
        <w:rPr>
          <w:sz w:val="28"/>
          <w:szCs w:val="28"/>
        </w:rPr>
        <w:t xml:space="preserve">            </w:t>
      </w:r>
      <w:r w:rsidR="00EC1803" w:rsidRPr="00845559">
        <w:rPr>
          <w:sz w:val="28"/>
          <w:szCs w:val="28"/>
        </w:rPr>
        <w:t xml:space="preserve">Предложения заинтересованных лиц принимаются в течение периода реализации </w:t>
      </w:r>
      <w:r w:rsidRPr="00845559">
        <w:rPr>
          <w:sz w:val="28"/>
          <w:szCs w:val="28"/>
        </w:rPr>
        <w:t>муниципальной программ</w:t>
      </w:r>
      <w:r w:rsidR="004935E1">
        <w:rPr>
          <w:sz w:val="28"/>
          <w:szCs w:val="28"/>
        </w:rPr>
        <w:t>ы</w:t>
      </w:r>
      <w:r w:rsidR="00EC1803" w:rsidRPr="00845559">
        <w:rPr>
          <w:sz w:val="28"/>
          <w:szCs w:val="28"/>
        </w:rPr>
        <w:t xml:space="preserve"> в сроки, определенные Постановлением</w:t>
      </w:r>
      <w:r w:rsidRPr="00845559">
        <w:rPr>
          <w:sz w:val="28"/>
          <w:szCs w:val="28"/>
        </w:rPr>
        <w:t xml:space="preserve"> администрации </w:t>
      </w:r>
      <w:r w:rsidR="00BB3433">
        <w:rPr>
          <w:sz w:val="28"/>
          <w:szCs w:val="28"/>
        </w:rPr>
        <w:t>Кудряшовского сельсовета</w:t>
      </w:r>
      <w:r w:rsidRPr="00845559">
        <w:rPr>
          <w:sz w:val="28"/>
          <w:szCs w:val="28"/>
        </w:rPr>
        <w:t>.</w:t>
      </w:r>
    </w:p>
    <w:p w:rsidR="00A818A2" w:rsidRDefault="00A818A2" w:rsidP="00A818A2">
      <w:pPr>
        <w:suppressAutoHyphens w:val="0"/>
        <w:jc w:val="both"/>
        <w:rPr>
          <w:sz w:val="28"/>
          <w:szCs w:val="28"/>
        </w:rPr>
      </w:pPr>
      <w:r>
        <w:rPr>
          <w:sz w:val="28"/>
          <w:szCs w:val="28"/>
        </w:rPr>
        <w:t xml:space="preserve">           </w:t>
      </w:r>
      <w:r w:rsidR="00EC1803" w:rsidRPr="00EC1803">
        <w:rPr>
          <w:sz w:val="28"/>
          <w:szCs w:val="28"/>
        </w:rPr>
        <w:t xml:space="preserve"> Реализация мероприятий по благоустройству дворовых территорий осуществляется в соответствии с минимальным и дополнительным перечнем видов работ по благоустройству. </w:t>
      </w:r>
    </w:p>
    <w:p w:rsidR="00A818A2" w:rsidRDefault="00A818A2" w:rsidP="00A818A2">
      <w:pPr>
        <w:suppressAutoHyphens w:val="0"/>
        <w:jc w:val="both"/>
        <w:rPr>
          <w:sz w:val="28"/>
          <w:szCs w:val="28"/>
        </w:rPr>
      </w:pPr>
      <w:r>
        <w:rPr>
          <w:sz w:val="28"/>
          <w:szCs w:val="28"/>
        </w:rPr>
        <w:t xml:space="preserve">            </w:t>
      </w:r>
      <w:r w:rsidR="00EC1803" w:rsidRPr="00EC1803">
        <w:rPr>
          <w:sz w:val="28"/>
          <w:szCs w:val="28"/>
        </w:rPr>
        <w:t xml:space="preserve">Минимальный перечень видов работ по </w:t>
      </w:r>
      <w:r w:rsidR="00073CDB">
        <w:rPr>
          <w:sz w:val="28"/>
          <w:szCs w:val="28"/>
        </w:rPr>
        <w:t>благоустройству дворовых терри</w:t>
      </w:r>
      <w:r w:rsidR="00EC1803" w:rsidRPr="00EC1803">
        <w:rPr>
          <w:sz w:val="28"/>
          <w:szCs w:val="28"/>
        </w:rPr>
        <w:t>торий включает в себя ремонт дворовых проездо</w:t>
      </w:r>
      <w:r w:rsidR="00073CDB">
        <w:rPr>
          <w:sz w:val="28"/>
          <w:szCs w:val="28"/>
        </w:rPr>
        <w:t>в, обеспечение освещения дворо</w:t>
      </w:r>
      <w:r w:rsidR="00EC1803" w:rsidRPr="00EC1803">
        <w:rPr>
          <w:sz w:val="28"/>
          <w:szCs w:val="28"/>
        </w:rPr>
        <w:t>вых территорий, установку малых форм (урн, скамеек).</w:t>
      </w:r>
    </w:p>
    <w:p w:rsidR="00A818A2" w:rsidRDefault="00A818A2" w:rsidP="00A818A2">
      <w:pPr>
        <w:suppressAutoHyphens w:val="0"/>
        <w:jc w:val="both"/>
        <w:rPr>
          <w:sz w:val="28"/>
          <w:szCs w:val="28"/>
        </w:rPr>
      </w:pPr>
      <w:r>
        <w:rPr>
          <w:sz w:val="28"/>
          <w:szCs w:val="28"/>
        </w:rPr>
        <w:t xml:space="preserve">          </w:t>
      </w:r>
      <w:r w:rsidR="00EC1803" w:rsidRPr="00EC1803">
        <w:rPr>
          <w:sz w:val="28"/>
          <w:szCs w:val="28"/>
        </w:rPr>
        <w:t xml:space="preserve"> Дополнительный перечень видов работ п</w:t>
      </w:r>
      <w:r w:rsidR="00073CDB">
        <w:rPr>
          <w:sz w:val="28"/>
          <w:szCs w:val="28"/>
        </w:rPr>
        <w:t>о благоустройству дворовых тер</w:t>
      </w:r>
      <w:r w:rsidR="00EC1803" w:rsidRPr="00EC1803">
        <w:rPr>
          <w:sz w:val="28"/>
          <w:szCs w:val="28"/>
        </w:rPr>
        <w:t>риторий многоквартирных домов включает в себя оборудование детских и (или) спортивных площадок, пешеходных дорожек, тротуаров, автомо</w:t>
      </w:r>
      <w:r w:rsidR="00073CDB">
        <w:rPr>
          <w:sz w:val="28"/>
          <w:szCs w:val="28"/>
        </w:rPr>
        <w:t>бильных парко</w:t>
      </w:r>
      <w:r w:rsidR="00EC1803" w:rsidRPr="00EC1803">
        <w:rPr>
          <w:sz w:val="28"/>
          <w:szCs w:val="28"/>
        </w:rPr>
        <w:t xml:space="preserve">вок, озеленение территорий, обустройство уширений дворовых проездов. </w:t>
      </w:r>
      <w:r>
        <w:rPr>
          <w:sz w:val="28"/>
          <w:szCs w:val="28"/>
        </w:rPr>
        <w:t xml:space="preserve">               </w:t>
      </w:r>
    </w:p>
    <w:p w:rsidR="00A818A2" w:rsidRDefault="00A818A2" w:rsidP="00845559">
      <w:pPr>
        <w:suppressAutoHyphens w:val="0"/>
        <w:jc w:val="both"/>
        <w:rPr>
          <w:sz w:val="28"/>
          <w:szCs w:val="28"/>
        </w:rPr>
      </w:pPr>
      <w:r>
        <w:rPr>
          <w:sz w:val="28"/>
          <w:szCs w:val="28"/>
        </w:rPr>
        <w:lastRenderedPageBreak/>
        <w:t xml:space="preserve">           </w:t>
      </w:r>
      <w:r w:rsidR="00EC1803" w:rsidRPr="00EC1803">
        <w:rPr>
          <w:sz w:val="28"/>
          <w:szCs w:val="28"/>
        </w:rPr>
        <w:t>Стоимость мероприятий по благоустройству дворовых территорий определяется индивидуально на каждую дворовую территорию на основании дизайн</w:t>
      </w:r>
      <w:r>
        <w:rPr>
          <w:sz w:val="28"/>
          <w:szCs w:val="28"/>
        </w:rPr>
        <w:t xml:space="preserve"> </w:t>
      </w:r>
      <w:r w:rsidR="00EC1803" w:rsidRPr="00EC1803">
        <w:rPr>
          <w:sz w:val="28"/>
          <w:szCs w:val="28"/>
        </w:rPr>
        <w:t>- проекта и проектно-сметной документации, в отношении которой получено положительное заключение обязательной государственной экспертизы проектно</w:t>
      </w:r>
      <w:r>
        <w:rPr>
          <w:sz w:val="28"/>
          <w:szCs w:val="28"/>
        </w:rPr>
        <w:t xml:space="preserve"> </w:t>
      </w:r>
      <w:r w:rsidR="00EC1803" w:rsidRPr="00EC1803">
        <w:rPr>
          <w:sz w:val="28"/>
          <w:szCs w:val="28"/>
        </w:rPr>
        <w:t xml:space="preserve">- сметной документации. </w:t>
      </w:r>
    </w:p>
    <w:p w:rsidR="00FC6739" w:rsidRDefault="00A818A2" w:rsidP="00845559">
      <w:pPr>
        <w:pStyle w:val="ConsPlusNormal"/>
        <w:ind w:firstLine="540"/>
        <w:jc w:val="both"/>
      </w:pPr>
      <w:r>
        <w:rPr>
          <w:sz w:val="28"/>
          <w:szCs w:val="28"/>
        </w:rPr>
        <w:t xml:space="preserve">  </w:t>
      </w:r>
      <w:r w:rsidR="00EC1803" w:rsidRPr="00FC6739">
        <w:rPr>
          <w:rFonts w:ascii="Times New Roman" w:hAnsi="Times New Roman" w:cs="Times New Roman"/>
          <w:sz w:val="28"/>
          <w:szCs w:val="28"/>
        </w:rPr>
        <w:t>Разработка дизайн-проекта осуществляе</w:t>
      </w:r>
      <w:r w:rsidR="00073CDB">
        <w:rPr>
          <w:rFonts w:ascii="Times New Roman" w:hAnsi="Times New Roman" w:cs="Times New Roman"/>
          <w:sz w:val="28"/>
          <w:szCs w:val="28"/>
        </w:rPr>
        <w:t>тся с учетом минимального и до</w:t>
      </w:r>
      <w:r w:rsidR="00EC1803" w:rsidRPr="00FC6739">
        <w:rPr>
          <w:rFonts w:ascii="Times New Roman" w:hAnsi="Times New Roman" w:cs="Times New Roman"/>
          <w:sz w:val="28"/>
          <w:szCs w:val="28"/>
        </w:rPr>
        <w:t>полнительного перечней работ по благ</w:t>
      </w:r>
      <w:r w:rsidR="00A37EDD" w:rsidRPr="00FC6739">
        <w:rPr>
          <w:rFonts w:ascii="Times New Roman" w:hAnsi="Times New Roman" w:cs="Times New Roman"/>
          <w:sz w:val="28"/>
          <w:szCs w:val="28"/>
        </w:rPr>
        <w:t>оустройству дворовой территории в соответствие с решениями собственников многоквартирного дома согласно протокола общего собрания. Дизайн-проект согласовывается</w:t>
      </w:r>
      <w:r w:rsidR="00FC6739" w:rsidRPr="00FC6739">
        <w:rPr>
          <w:rFonts w:ascii="Times New Roman" w:hAnsi="Times New Roman" w:cs="Times New Roman"/>
          <w:sz w:val="28"/>
          <w:szCs w:val="28"/>
        </w:rPr>
        <w:t xml:space="preserve"> </w:t>
      </w:r>
      <w:r w:rsidR="00FC6739">
        <w:rPr>
          <w:rFonts w:ascii="Times New Roman" w:hAnsi="Times New Roman" w:cs="Times New Roman"/>
          <w:sz w:val="28"/>
          <w:szCs w:val="28"/>
        </w:rPr>
        <w:t>с избранным</w:t>
      </w:r>
      <w:r w:rsidR="00FC6739" w:rsidRPr="00FC6739">
        <w:rPr>
          <w:rFonts w:ascii="Times New Roman" w:hAnsi="Times New Roman" w:cs="Times New Roman"/>
          <w:sz w:val="28"/>
          <w:szCs w:val="28"/>
        </w:rPr>
        <w:t xml:space="preserve"> п</w:t>
      </w:r>
      <w:r w:rsidR="00FC6739">
        <w:rPr>
          <w:rFonts w:ascii="Times New Roman" w:hAnsi="Times New Roman" w:cs="Times New Roman"/>
          <w:sz w:val="28"/>
          <w:szCs w:val="28"/>
        </w:rPr>
        <w:t>редставителем</w:t>
      </w:r>
      <w:r w:rsidR="00FC6739" w:rsidRPr="00FC6739">
        <w:rPr>
          <w:rFonts w:ascii="Times New Roman" w:hAnsi="Times New Roman" w:cs="Times New Roman"/>
          <w:sz w:val="28"/>
          <w:szCs w:val="28"/>
        </w:rPr>
        <w:t xml:space="preserve"> (представители) заинтересованных лиц, уполномоченный на представление предложений, согласование дизайн-проекта благоустройства дворовой территории, а также на участие в контроле, в том числе промежуточном, и приемке работ по благоустройству дворовой территории.</w:t>
      </w:r>
    </w:p>
    <w:p w:rsidR="002C5BFC" w:rsidRDefault="002C5BFC" w:rsidP="00A818A2">
      <w:pPr>
        <w:suppressAutoHyphens w:val="0"/>
        <w:jc w:val="both"/>
        <w:rPr>
          <w:sz w:val="28"/>
          <w:szCs w:val="28"/>
        </w:rPr>
      </w:pPr>
      <w:r>
        <w:rPr>
          <w:sz w:val="28"/>
          <w:szCs w:val="28"/>
        </w:rPr>
        <w:t xml:space="preserve">         </w:t>
      </w:r>
      <w:r w:rsidR="00EC1803" w:rsidRPr="00EC1803">
        <w:rPr>
          <w:sz w:val="28"/>
          <w:szCs w:val="28"/>
        </w:rPr>
        <w:t>Организация участия (финансового или трудового) заинтересованных лиц в выполнении работ по благоустройству осуществляется заинтересованными лицами в соответствии с решением общего собрания собственников помещений в многоквартирном доме, собственников иных з</w:t>
      </w:r>
      <w:r w:rsidR="00073CDB">
        <w:rPr>
          <w:sz w:val="28"/>
          <w:szCs w:val="28"/>
        </w:rPr>
        <w:t>даний и сооружений, расположен</w:t>
      </w:r>
      <w:r w:rsidR="00EC1803" w:rsidRPr="00EC1803">
        <w:rPr>
          <w:sz w:val="28"/>
          <w:szCs w:val="28"/>
        </w:rPr>
        <w:t>ных в границах дворовой территории, подлеж</w:t>
      </w:r>
      <w:r w:rsidR="00073CDB">
        <w:rPr>
          <w:sz w:val="28"/>
          <w:szCs w:val="28"/>
        </w:rPr>
        <w:t>ащей благоустройству, оформлен</w:t>
      </w:r>
      <w:r w:rsidR="00EC1803" w:rsidRPr="00EC1803">
        <w:rPr>
          <w:sz w:val="28"/>
          <w:szCs w:val="28"/>
        </w:rPr>
        <w:t xml:space="preserve">ным соответствующим протоколом с обязательным отражением форм и объемов участия. </w:t>
      </w:r>
    </w:p>
    <w:p w:rsidR="002C5BFC" w:rsidRDefault="002C5BFC" w:rsidP="00F446BC">
      <w:pPr>
        <w:tabs>
          <w:tab w:val="left" w:pos="709"/>
        </w:tabs>
        <w:suppressAutoHyphens w:val="0"/>
        <w:jc w:val="both"/>
        <w:rPr>
          <w:sz w:val="28"/>
          <w:szCs w:val="28"/>
        </w:rPr>
      </w:pPr>
      <w:r>
        <w:rPr>
          <w:sz w:val="28"/>
          <w:szCs w:val="28"/>
        </w:rPr>
        <w:t xml:space="preserve">         </w:t>
      </w:r>
      <w:r w:rsidR="00EC1803" w:rsidRPr="00EC1803">
        <w:rPr>
          <w:sz w:val="28"/>
          <w:szCs w:val="28"/>
        </w:rPr>
        <w:t xml:space="preserve">Трудовое участие заинтересованных лиц подтверждается: отчетами администраций о проведении мероприятия с трудовым участием заинтересованных лиц (обязательно); отчетами подрядных организаций о выполнении работ, включающих информацию о проведении мероприятия с трудовым участием заинтересованных лиц (при наличии); отчетами управляющих организаций, товариществ собственников жилья, жилищных или жилищно-строительных кооперативов, иных специализированных потребительских кооперативов о проведении мероприятия с трудовым участием заинтересованных лиц (при наличии); иными документами (материалами) с приложением фото-, видеоматериалов о проведении мероприятия с трудовым участием заинтересованных лиц (при наличии). </w:t>
      </w:r>
    </w:p>
    <w:p w:rsidR="006E0FCF" w:rsidRDefault="002C5BFC" w:rsidP="00A818A2">
      <w:pPr>
        <w:suppressAutoHyphens w:val="0"/>
        <w:jc w:val="both"/>
        <w:rPr>
          <w:sz w:val="28"/>
          <w:szCs w:val="28"/>
        </w:rPr>
      </w:pPr>
      <w:r>
        <w:rPr>
          <w:sz w:val="28"/>
          <w:szCs w:val="28"/>
        </w:rPr>
        <w:t xml:space="preserve">        </w:t>
      </w:r>
      <w:r w:rsidR="00AB33FB">
        <w:rPr>
          <w:sz w:val="28"/>
          <w:szCs w:val="28"/>
        </w:rPr>
        <w:t xml:space="preserve"> </w:t>
      </w:r>
      <w:r>
        <w:rPr>
          <w:sz w:val="28"/>
          <w:szCs w:val="28"/>
        </w:rPr>
        <w:t xml:space="preserve"> </w:t>
      </w:r>
      <w:r w:rsidR="007260AD">
        <w:rPr>
          <w:sz w:val="28"/>
          <w:szCs w:val="28"/>
        </w:rPr>
        <w:t>Документы</w:t>
      </w:r>
      <w:r w:rsidR="00EC1803" w:rsidRPr="00EC1803">
        <w:rPr>
          <w:sz w:val="28"/>
          <w:szCs w:val="28"/>
        </w:rPr>
        <w:t xml:space="preserve">, подтверждающих финансовое участие заинтересованных лиц, </w:t>
      </w:r>
      <w:r>
        <w:rPr>
          <w:sz w:val="28"/>
          <w:szCs w:val="28"/>
        </w:rPr>
        <w:t>установлены</w:t>
      </w:r>
      <w:r w:rsidR="007260AD">
        <w:rPr>
          <w:sz w:val="28"/>
          <w:szCs w:val="28"/>
        </w:rPr>
        <w:t xml:space="preserve"> Порядком, утвержденным</w:t>
      </w:r>
      <w:r>
        <w:rPr>
          <w:sz w:val="28"/>
          <w:szCs w:val="28"/>
        </w:rPr>
        <w:t xml:space="preserve"> постановлением администрации </w:t>
      </w:r>
      <w:r w:rsidR="00E85B95">
        <w:rPr>
          <w:sz w:val="28"/>
          <w:szCs w:val="28"/>
        </w:rPr>
        <w:t>Кудряшовского сельсовета</w:t>
      </w:r>
      <w:r w:rsidR="007260AD">
        <w:rPr>
          <w:sz w:val="28"/>
          <w:szCs w:val="28"/>
        </w:rPr>
        <w:t>.</w:t>
      </w:r>
      <w:r w:rsidR="00EC1803" w:rsidRPr="00EC1803">
        <w:rPr>
          <w:sz w:val="28"/>
          <w:szCs w:val="28"/>
        </w:rPr>
        <w:t xml:space="preserve"> </w:t>
      </w:r>
      <w:r w:rsidR="006E0FCF">
        <w:rPr>
          <w:sz w:val="28"/>
          <w:szCs w:val="28"/>
        </w:rPr>
        <w:t xml:space="preserve">Финансирование мероприятий программы определяется в соответствии с Соглашением между администрацией </w:t>
      </w:r>
      <w:r w:rsidR="00E85B95">
        <w:rPr>
          <w:sz w:val="28"/>
          <w:szCs w:val="28"/>
        </w:rPr>
        <w:t xml:space="preserve">Кудряшовского сельсовета  </w:t>
      </w:r>
      <w:r w:rsidR="006E0FCF">
        <w:rPr>
          <w:sz w:val="28"/>
          <w:szCs w:val="28"/>
        </w:rPr>
        <w:t xml:space="preserve">и министерством жилищно-коммунального хозяйства и энергетики Новосибирской области, Порядком, утвержденным постановлением администрации </w:t>
      </w:r>
      <w:r w:rsidR="00E85B95">
        <w:rPr>
          <w:sz w:val="28"/>
          <w:szCs w:val="28"/>
        </w:rPr>
        <w:t>Кудряшовского сельсове</w:t>
      </w:r>
      <w:r w:rsidR="00BB0AB6">
        <w:rPr>
          <w:sz w:val="28"/>
          <w:szCs w:val="28"/>
        </w:rPr>
        <w:t>та</w:t>
      </w:r>
      <w:r w:rsidR="006E0FCF">
        <w:rPr>
          <w:sz w:val="28"/>
          <w:szCs w:val="28"/>
        </w:rPr>
        <w:t xml:space="preserve">. </w:t>
      </w:r>
    </w:p>
    <w:p w:rsidR="002C5BFC" w:rsidRDefault="002C5BFC" w:rsidP="00073CDB">
      <w:pPr>
        <w:jc w:val="both"/>
        <w:rPr>
          <w:sz w:val="28"/>
          <w:szCs w:val="28"/>
        </w:rPr>
      </w:pPr>
      <w:r>
        <w:rPr>
          <w:sz w:val="28"/>
          <w:szCs w:val="28"/>
        </w:rPr>
        <w:t xml:space="preserve">            </w:t>
      </w:r>
      <w:r w:rsidR="00EC1803" w:rsidRPr="00EC1803">
        <w:rPr>
          <w:sz w:val="28"/>
          <w:szCs w:val="28"/>
        </w:rPr>
        <w:t xml:space="preserve">Дизайн-проект благоустройства каждой дворовой территории, включенной в </w:t>
      </w:r>
      <w:r>
        <w:rPr>
          <w:sz w:val="28"/>
          <w:szCs w:val="28"/>
        </w:rPr>
        <w:t>муниципальную п</w:t>
      </w:r>
      <w:r w:rsidRPr="00EC1803">
        <w:rPr>
          <w:sz w:val="28"/>
          <w:szCs w:val="28"/>
        </w:rPr>
        <w:t>рограмм</w:t>
      </w:r>
      <w:r>
        <w:rPr>
          <w:sz w:val="28"/>
          <w:szCs w:val="28"/>
        </w:rPr>
        <w:t>у</w:t>
      </w:r>
      <w:r w:rsidR="00EC1803" w:rsidRPr="00EC1803">
        <w:rPr>
          <w:sz w:val="28"/>
          <w:szCs w:val="28"/>
        </w:rPr>
        <w:t>, а также дизайн-проект благоустройства общественных территорий подлежат обсуждению</w:t>
      </w:r>
      <w:r w:rsidR="00D03BB2">
        <w:rPr>
          <w:sz w:val="28"/>
          <w:szCs w:val="28"/>
        </w:rPr>
        <w:t xml:space="preserve"> (в т.ч. </w:t>
      </w:r>
      <w:r w:rsidR="00D03BB2" w:rsidRPr="006D2795">
        <w:rPr>
          <w:spacing w:val="1"/>
          <w:sz w:val="28"/>
          <w:szCs w:val="28"/>
          <w:lang w:eastAsia="ru-RU"/>
        </w:rPr>
        <w:t>с заинтересованными лицами</w:t>
      </w:r>
      <w:r w:rsidR="00D03BB2">
        <w:rPr>
          <w:spacing w:val="1"/>
          <w:sz w:val="28"/>
          <w:szCs w:val="28"/>
          <w:lang w:eastAsia="ru-RU"/>
        </w:rPr>
        <w:t>)</w:t>
      </w:r>
      <w:r w:rsidR="00EC1803" w:rsidRPr="00EC1803">
        <w:rPr>
          <w:sz w:val="28"/>
          <w:szCs w:val="28"/>
        </w:rPr>
        <w:t xml:space="preserve"> и утверждению в установленном порядке. Дизайн-проект включает в себя графический и текстовый материал, содержащий визуализированное в трех измерениях изображение дворовой территории, представленное в нескольких ракурсах, с планировочной схемой, фотофиксацией существующего положения, с описанием работ и мероприятий, предлагаемых к выполнению, в том числе с </w:t>
      </w:r>
      <w:r w:rsidR="00EC1803" w:rsidRPr="00EC1803">
        <w:rPr>
          <w:sz w:val="28"/>
          <w:szCs w:val="28"/>
        </w:rPr>
        <w:lastRenderedPageBreak/>
        <w:t xml:space="preserve">указанием перечня элементов благоустройства, предполагаемых к размещению на соответствующей территории. Содержание дизайн-проекта зависит от вида и состава планируемых работ. </w:t>
      </w:r>
    </w:p>
    <w:p w:rsidR="00D03BB2" w:rsidRDefault="002C5BFC" w:rsidP="00073CDB">
      <w:pPr>
        <w:jc w:val="both"/>
        <w:rPr>
          <w:sz w:val="28"/>
          <w:szCs w:val="28"/>
        </w:rPr>
      </w:pPr>
      <w:r>
        <w:rPr>
          <w:sz w:val="28"/>
          <w:szCs w:val="28"/>
        </w:rPr>
        <w:t xml:space="preserve">           </w:t>
      </w:r>
      <w:r w:rsidR="00DA0EDD">
        <w:rPr>
          <w:sz w:val="28"/>
          <w:szCs w:val="28"/>
        </w:rPr>
        <w:t xml:space="preserve"> </w:t>
      </w:r>
      <w:r w:rsidR="00EC1803" w:rsidRPr="00EC1803">
        <w:rPr>
          <w:sz w:val="28"/>
          <w:szCs w:val="28"/>
        </w:rPr>
        <w:t>Благоустройство общественных территорий осуществляется в соответствии с адресным перечнем общественных террито</w:t>
      </w:r>
      <w:r w:rsidR="00073CDB">
        <w:rPr>
          <w:sz w:val="28"/>
          <w:szCs w:val="28"/>
        </w:rPr>
        <w:t xml:space="preserve">рий, </w:t>
      </w:r>
      <w:r w:rsidR="00EC1803" w:rsidRPr="00EC1803">
        <w:rPr>
          <w:sz w:val="28"/>
          <w:szCs w:val="28"/>
        </w:rPr>
        <w:t xml:space="preserve">подлежащих благоустройству в 2018 – </w:t>
      </w:r>
      <w:r w:rsidR="00073CDB" w:rsidRPr="007A3625">
        <w:rPr>
          <w:sz w:val="28"/>
          <w:szCs w:val="28"/>
        </w:rPr>
        <w:t>202</w:t>
      </w:r>
      <w:r w:rsidR="00632392" w:rsidRPr="007A3625">
        <w:rPr>
          <w:sz w:val="28"/>
          <w:szCs w:val="28"/>
        </w:rPr>
        <w:t>4</w:t>
      </w:r>
      <w:r w:rsidR="00073CDB">
        <w:rPr>
          <w:sz w:val="28"/>
          <w:szCs w:val="28"/>
        </w:rPr>
        <w:t xml:space="preserve"> годы, установленны</w:t>
      </w:r>
      <w:r w:rsidR="005E25A5">
        <w:rPr>
          <w:sz w:val="28"/>
          <w:szCs w:val="28"/>
        </w:rPr>
        <w:t>м</w:t>
      </w:r>
      <w:r w:rsidR="00073CDB">
        <w:rPr>
          <w:sz w:val="28"/>
          <w:szCs w:val="28"/>
        </w:rPr>
        <w:t xml:space="preserve"> прило</w:t>
      </w:r>
      <w:r w:rsidR="00EC1803" w:rsidRPr="00EC1803">
        <w:rPr>
          <w:sz w:val="28"/>
          <w:szCs w:val="28"/>
        </w:rPr>
        <w:t xml:space="preserve">жением </w:t>
      </w:r>
      <w:r w:rsidR="00A2493D">
        <w:rPr>
          <w:sz w:val="28"/>
          <w:szCs w:val="28"/>
        </w:rPr>
        <w:t>6</w:t>
      </w:r>
      <w:r w:rsidR="00EC1803" w:rsidRPr="00EC1803">
        <w:rPr>
          <w:sz w:val="28"/>
          <w:szCs w:val="28"/>
        </w:rPr>
        <w:t xml:space="preserve"> к </w:t>
      </w:r>
      <w:r w:rsidR="00A77E71">
        <w:rPr>
          <w:sz w:val="28"/>
          <w:szCs w:val="28"/>
        </w:rPr>
        <w:t>муниципальной п</w:t>
      </w:r>
      <w:r w:rsidR="00D03BB2">
        <w:rPr>
          <w:sz w:val="28"/>
          <w:szCs w:val="28"/>
        </w:rPr>
        <w:t>рограмме.</w:t>
      </w:r>
    </w:p>
    <w:p w:rsidR="0054129E" w:rsidRDefault="00A77E71" w:rsidP="00073CDB">
      <w:pPr>
        <w:jc w:val="both"/>
        <w:rPr>
          <w:sz w:val="28"/>
          <w:szCs w:val="28"/>
        </w:rPr>
      </w:pPr>
      <w:r>
        <w:rPr>
          <w:sz w:val="28"/>
          <w:szCs w:val="28"/>
        </w:rPr>
        <w:t xml:space="preserve">            </w:t>
      </w:r>
      <w:r w:rsidR="00EC1803" w:rsidRPr="00EC1803">
        <w:rPr>
          <w:sz w:val="28"/>
          <w:szCs w:val="28"/>
        </w:rPr>
        <w:t xml:space="preserve">Мероприятия по благоустройству общественных территорий </w:t>
      </w:r>
      <w:r w:rsidR="0054129E">
        <w:rPr>
          <w:sz w:val="28"/>
          <w:szCs w:val="28"/>
        </w:rPr>
        <w:t>осуществля</w:t>
      </w:r>
      <w:r w:rsidR="00EC1803" w:rsidRPr="00EC1803">
        <w:rPr>
          <w:sz w:val="28"/>
          <w:szCs w:val="28"/>
        </w:rPr>
        <w:t>ются в соответствии с разработанными дизайн-</w:t>
      </w:r>
      <w:r w:rsidR="00073CDB">
        <w:rPr>
          <w:sz w:val="28"/>
          <w:szCs w:val="28"/>
        </w:rPr>
        <w:t>проектами, включают в себя обу</w:t>
      </w:r>
      <w:r w:rsidR="00EC1803" w:rsidRPr="00EC1803">
        <w:rPr>
          <w:sz w:val="28"/>
          <w:szCs w:val="28"/>
        </w:rPr>
        <w:t>стройство зон отдыха, в том числе озеленение,</w:t>
      </w:r>
      <w:r w:rsidR="00073CDB">
        <w:rPr>
          <w:sz w:val="28"/>
          <w:szCs w:val="28"/>
        </w:rPr>
        <w:t xml:space="preserve"> уход за существующими посадка</w:t>
      </w:r>
      <w:r w:rsidR="00EC1803" w:rsidRPr="00EC1803">
        <w:rPr>
          <w:sz w:val="28"/>
          <w:szCs w:val="28"/>
        </w:rPr>
        <w:t>ми, приведение в надлежащее состояние покрытия тротуаров и проездов.</w:t>
      </w:r>
      <w:r>
        <w:rPr>
          <w:sz w:val="28"/>
          <w:szCs w:val="28"/>
        </w:rPr>
        <w:t xml:space="preserve">            </w:t>
      </w:r>
      <w:r w:rsidR="0054129E">
        <w:rPr>
          <w:sz w:val="28"/>
          <w:szCs w:val="28"/>
        </w:rPr>
        <w:t xml:space="preserve">   </w:t>
      </w:r>
    </w:p>
    <w:p w:rsidR="00A77E71" w:rsidRDefault="0054129E" w:rsidP="00073CDB">
      <w:pPr>
        <w:jc w:val="both"/>
        <w:rPr>
          <w:sz w:val="28"/>
          <w:szCs w:val="28"/>
        </w:rPr>
      </w:pPr>
      <w:r>
        <w:rPr>
          <w:sz w:val="28"/>
          <w:szCs w:val="28"/>
        </w:rPr>
        <w:t xml:space="preserve">          </w:t>
      </w:r>
      <w:r w:rsidR="00E819C5">
        <w:rPr>
          <w:sz w:val="28"/>
          <w:szCs w:val="28"/>
        </w:rPr>
        <w:t xml:space="preserve">  </w:t>
      </w:r>
      <w:r w:rsidR="00EC1803" w:rsidRPr="00EC1803">
        <w:rPr>
          <w:sz w:val="28"/>
          <w:szCs w:val="28"/>
        </w:rPr>
        <w:t>Проведение мероприятий по благоустро</w:t>
      </w:r>
      <w:r w:rsidR="00073CDB">
        <w:rPr>
          <w:sz w:val="28"/>
          <w:szCs w:val="28"/>
        </w:rPr>
        <w:t>йству дворовых территорий и об</w:t>
      </w:r>
      <w:r w:rsidR="00EC1803" w:rsidRPr="00EC1803">
        <w:rPr>
          <w:sz w:val="28"/>
          <w:szCs w:val="28"/>
        </w:rPr>
        <w:t xml:space="preserve">щественных территорий предполагает их осуществление с учетом необходимости обеспечения физической, пространственной и </w:t>
      </w:r>
      <w:r w:rsidR="00073CDB">
        <w:rPr>
          <w:sz w:val="28"/>
          <w:szCs w:val="28"/>
        </w:rPr>
        <w:t>информационной доступности зда</w:t>
      </w:r>
      <w:r w:rsidR="00EC1803" w:rsidRPr="00EC1803">
        <w:rPr>
          <w:sz w:val="28"/>
          <w:szCs w:val="28"/>
        </w:rPr>
        <w:t>ний, сооружений, дворовых территорий и обще</w:t>
      </w:r>
      <w:r w:rsidR="00073CDB">
        <w:rPr>
          <w:sz w:val="28"/>
          <w:szCs w:val="28"/>
        </w:rPr>
        <w:t>ственных территорий для инвали</w:t>
      </w:r>
      <w:r w:rsidR="00EC1803" w:rsidRPr="00EC1803">
        <w:rPr>
          <w:sz w:val="28"/>
          <w:szCs w:val="28"/>
        </w:rPr>
        <w:t xml:space="preserve">дов и других маломобильных групп населения. </w:t>
      </w:r>
    </w:p>
    <w:p w:rsidR="005E2E08" w:rsidRDefault="009B67A0" w:rsidP="005E2E08">
      <w:pPr>
        <w:jc w:val="both"/>
      </w:pPr>
      <w:r>
        <w:rPr>
          <w:sz w:val="28"/>
          <w:szCs w:val="28"/>
        </w:rPr>
        <w:t xml:space="preserve">          </w:t>
      </w:r>
      <w:r w:rsidRPr="00EC1803">
        <w:rPr>
          <w:sz w:val="28"/>
          <w:szCs w:val="28"/>
        </w:rPr>
        <w:t xml:space="preserve"> </w:t>
      </w:r>
      <w:r>
        <w:rPr>
          <w:sz w:val="28"/>
          <w:szCs w:val="28"/>
        </w:rPr>
        <w:t xml:space="preserve"> М</w:t>
      </w:r>
      <w:r w:rsidRPr="00EC1803">
        <w:rPr>
          <w:sz w:val="28"/>
          <w:szCs w:val="28"/>
        </w:rPr>
        <w:t>ероприятия по инвентаризации</w:t>
      </w:r>
      <w:r w:rsidRPr="00E819C5">
        <w:rPr>
          <w:sz w:val="28"/>
          <w:szCs w:val="28"/>
        </w:rPr>
        <w:t xml:space="preserve"> </w:t>
      </w:r>
      <w:r w:rsidRPr="00EC1803">
        <w:rPr>
          <w:sz w:val="28"/>
          <w:szCs w:val="28"/>
        </w:rPr>
        <w:t xml:space="preserve">общественных территорий предполагают </w:t>
      </w:r>
      <w:r>
        <w:rPr>
          <w:sz w:val="28"/>
          <w:szCs w:val="28"/>
        </w:rPr>
        <w:t xml:space="preserve">выявление </w:t>
      </w:r>
      <w:r w:rsidRPr="00900CAB">
        <w:rPr>
          <w:sz w:val="28"/>
          <w:szCs w:val="28"/>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w:t>
      </w:r>
      <w:r w:rsidR="00AB33FB">
        <w:rPr>
          <w:sz w:val="28"/>
          <w:szCs w:val="28"/>
        </w:rPr>
        <w:t>последнего года реализации федерального проекта</w:t>
      </w:r>
      <w:r w:rsidRPr="00900CAB">
        <w:rPr>
          <w:sz w:val="28"/>
          <w:szCs w:val="28"/>
        </w:rPr>
        <w:t xml:space="preserve"> за счет средств указанных лиц в соответствии </w:t>
      </w:r>
      <w:r w:rsidR="005E2E08" w:rsidRPr="00EC1803">
        <w:rPr>
          <w:sz w:val="28"/>
          <w:szCs w:val="28"/>
        </w:rPr>
        <w:t xml:space="preserve">с требованиями Правил благоустройства территории </w:t>
      </w:r>
      <w:r w:rsidR="00BB0AB6">
        <w:rPr>
          <w:sz w:val="28"/>
          <w:szCs w:val="28"/>
        </w:rPr>
        <w:t>Кудряшовского сельсовета</w:t>
      </w:r>
      <w:r w:rsidR="005E2E08" w:rsidRPr="00EC1803">
        <w:rPr>
          <w:sz w:val="28"/>
          <w:szCs w:val="28"/>
        </w:rPr>
        <w:t xml:space="preserve">. </w:t>
      </w:r>
    </w:p>
    <w:p w:rsidR="00D03BB2" w:rsidRDefault="00A77E71" w:rsidP="009648C1">
      <w:pPr>
        <w:jc w:val="both"/>
      </w:pPr>
      <w:r>
        <w:rPr>
          <w:sz w:val="28"/>
          <w:szCs w:val="28"/>
        </w:rPr>
        <w:t xml:space="preserve">           </w:t>
      </w:r>
      <w:r w:rsidR="00EC1803" w:rsidRPr="00EC1803">
        <w:rPr>
          <w:sz w:val="28"/>
          <w:szCs w:val="28"/>
        </w:rPr>
        <w:t xml:space="preserve">Мероприятия по инвентаризации уровня благоустройства индивидуальных жилых домов и земельных участков, предоставленных для их размещения, </w:t>
      </w:r>
      <w:r w:rsidR="005168AB">
        <w:rPr>
          <w:sz w:val="28"/>
          <w:szCs w:val="28"/>
        </w:rPr>
        <w:t xml:space="preserve">с </w:t>
      </w:r>
      <w:r w:rsidR="00EC1803" w:rsidRPr="00EC1803">
        <w:rPr>
          <w:sz w:val="28"/>
          <w:szCs w:val="28"/>
        </w:rPr>
        <w:t xml:space="preserve"> заключение</w:t>
      </w:r>
      <w:r w:rsidR="005168AB">
        <w:rPr>
          <w:sz w:val="28"/>
          <w:szCs w:val="28"/>
        </w:rPr>
        <w:t>м</w:t>
      </w:r>
      <w:r w:rsidR="00EC1803" w:rsidRPr="00EC1803">
        <w:rPr>
          <w:sz w:val="28"/>
          <w:szCs w:val="28"/>
        </w:rPr>
        <w:t xml:space="preserve"> по результатам инвентар</w:t>
      </w:r>
      <w:r w:rsidR="00073CDB">
        <w:rPr>
          <w:sz w:val="28"/>
          <w:szCs w:val="28"/>
        </w:rPr>
        <w:t>изации соглашений с собственни</w:t>
      </w:r>
      <w:r w:rsidR="00EC1803" w:rsidRPr="00EC1803">
        <w:rPr>
          <w:sz w:val="28"/>
          <w:szCs w:val="28"/>
        </w:rPr>
        <w:t>ками (пользователями) указанных домов (</w:t>
      </w:r>
      <w:r w:rsidR="005E2E08">
        <w:rPr>
          <w:sz w:val="28"/>
          <w:szCs w:val="28"/>
        </w:rPr>
        <w:t>собственниками (пользователями) земельных участков</w:t>
      </w:r>
      <w:r w:rsidR="00EC1803" w:rsidRPr="00EC1803">
        <w:rPr>
          <w:sz w:val="28"/>
          <w:szCs w:val="28"/>
        </w:rPr>
        <w:t xml:space="preserve">) об их благоустройстве </w:t>
      </w:r>
      <w:r w:rsidR="005E2E08" w:rsidRPr="00900CAB">
        <w:rPr>
          <w:sz w:val="28"/>
          <w:szCs w:val="28"/>
        </w:rPr>
        <w:t xml:space="preserve">не позднее </w:t>
      </w:r>
      <w:r w:rsidR="005E2E08">
        <w:rPr>
          <w:sz w:val="28"/>
          <w:szCs w:val="28"/>
        </w:rPr>
        <w:t>последнего года реализации федерального проекта</w:t>
      </w:r>
      <w:r w:rsidR="005E2E08" w:rsidRPr="00900CAB">
        <w:rPr>
          <w:sz w:val="28"/>
          <w:szCs w:val="28"/>
        </w:rPr>
        <w:t xml:space="preserve"> </w:t>
      </w:r>
      <w:r w:rsidR="00EC1803" w:rsidRPr="00EC1803">
        <w:rPr>
          <w:sz w:val="28"/>
          <w:szCs w:val="28"/>
        </w:rPr>
        <w:t xml:space="preserve">в соответствии с требованиями Правил благоустройства территории </w:t>
      </w:r>
      <w:r w:rsidR="00BB0AB6">
        <w:rPr>
          <w:sz w:val="28"/>
          <w:szCs w:val="28"/>
        </w:rPr>
        <w:t>Кудряшовского сельсовета</w:t>
      </w:r>
      <w:r w:rsidR="00EC1803" w:rsidRPr="00EC1803">
        <w:rPr>
          <w:sz w:val="28"/>
          <w:szCs w:val="28"/>
        </w:rPr>
        <w:t xml:space="preserve">. </w:t>
      </w:r>
    </w:p>
    <w:p w:rsidR="0089688A" w:rsidRPr="0057031D" w:rsidRDefault="00FF5C0F" w:rsidP="0089688A">
      <w:pPr>
        <w:tabs>
          <w:tab w:val="left" w:pos="709"/>
        </w:tabs>
        <w:autoSpaceDE w:val="0"/>
        <w:autoSpaceDN w:val="0"/>
        <w:adjustRightInd w:val="0"/>
        <w:jc w:val="both"/>
        <w:rPr>
          <w:sz w:val="28"/>
          <w:szCs w:val="28"/>
        </w:rPr>
      </w:pPr>
      <w:r>
        <w:rPr>
          <w:color w:val="000000"/>
          <w:sz w:val="28"/>
          <w:szCs w:val="28"/>
          <w:lang w:bidi="ru-RU"/>
        </w:rPr>
        <w:t xml:space="preserve">           Права</w:t>
      </w:r>
      <w:r w:rsidR="0089688A" w:rsidRPr="0057031D">
        <w:rPr>
          <w:color w:val="000000"/>
          <w:sz w:val="28"/>
          <w:szCs w:val="28"/>
          <w:lang w:bidi="ru-RU"/>
        </w:rPr>
        <w:t xml:space="preserve"> муниципального образования </w:t>
      </w:r>
      <w:r w:rsidR="00BB0AB6">
        <w:rPr>
          <w:color w:val="000000"/>
          <w:sz w:val="28"/>
          <w:szCs w:val="28"/>
          <w:lang w:bidi="ru-RU"/>
        </w:rPr>
        <w:t>Кудряшовского сельсовета</w:t>
      </w:r>
      <w:r w:rsidR="0089688A" w:rsidRPr="0057031D">
        <w:rPr>
          <w:color w:val="000000"/>
          <w:sz w:val="28"/>
          <w:szCs w:val="28"/>
          <w:lang w:bidi="ru-RU"/>
        </w:rPr>
        <w:t>:</w:t>
      </w:r>
    </w:p>
    <w:p w:rsidR="0089688A" w:rsidRPr="0057031D" w:rsidRDefault="0089688A" w:rsidP="0089688A">
      <w:pPr>
        <w:pStyle w:val="27"/>
        <w:shd w:val="clear" w:color="auto" w:fill="auto"/>
        <w:tabs>
          <w:tab w:val="left" w:pos="1144"/>
        </w:tabs>
        <w:spacing w:after="0" w:line="346" w:lineRule="exact"/>
        <w:ind w:firstLine="740"/>
        <w:jc w:val="both"/>
        <w:rPr>
          <w:color w:val="000000"/>
          <w:lang w:bidi="ru-RU"/>
        </w:rPr>
      </w:pPr>
      <w:r w:rsidRPr="0057031D">
        <w:rPr>
          <w:color w:val="000000"/>
          <w:lang w:bidi="ru-RU"/>
        </w:rPr>
        <w:t xml:space="preserve">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w:t>
      </w:r>
      <w:r w:rsidR="00E85B95">
        <w:rPr>
          <w:lang w:bidi="ru-RU"/>
        </w:rPr>
        <w:t xml:space="preserve">Кудряшовского сельсовета  </w:t>
      </w:r>
      <w:r w:rsidRPr="0057031D">
        <w:rPr>
          <w:color w:val="000000"/>
          <w:lang w:bidi="ru-RU"/>
        </w:rPr>
        <w:t xml:space="preserve">при условии одобрения решения об исключении указанных территорий из адресного перечня дворовых территорий и общественных территорий общественной комиссией </w:t>
      </w:r>
      <w:r w:rsidR="00E85B95">
        <w:rPr>
          <w:color w:val="000000"/>
          <w:lang w:bidi="ru-RU"/>
        </w:rPr>
        <w:t xml:space="preserve">Кудряшовского сельсовета  </w:t>
      </w:r>
      <w:r w:rsidRPr="0057031D">
        <w:rPr>
          <w:color w:val="000000"/>
          <w:lang w:bidi="ru-RU"/>
        </w:rPr>
        <w:t>в порядке, установленном такой комиссией;</w:t>
      </w:r>
    </w:p>
    <w:p w:rsidR="0089688A" w:rsidRPr="0057031D" w:rsidRDefault="0089688A" w:rsidP="0089688A">
      <w:pPr>
        <w:pStyle w:val="27"/>
        <w:shd w:val="clear" w:color="auto" w:fill="auto"/>
        <w:tabs>
          <w:tab w:val="left" w:pos="1144"/>
        </w:tabs>
        <w:spacing w:after="0" w:line="346" w:lineRule="exact"/>
        <w:ind w:firstLine="740"/>
        <w:jc w:val="both"/>
        <w:rPr>
          <w:color w:val="000000"/>
          <w:lang w:bidi="ru-RU"/>
        </w:rPr>
      </w:pPr>
      <w:r w:rsidRPr="0057031D">
        <w:rPr>
          <w:color w:val="000000"/>
          <w:lang w:bidi="ru-RU"/>
        </w:rPr>
        <w:t xml:space="preserve">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w:t>
      </w:r>
      <w:r w:rsidRPr="0057031D">
        <w:rPr>
          <w:color w:val="000000"/>
          <w:lang w:bidi="ru-RU"/>
        </w:rPr>
        <w:lastRenderedPageBreak/>
        <w:t xml:space="preserve">соответствующей муниципальной программы или не приняли решения о благоустройстве дворовой территории в сроки, установленные соответствующей муниципальной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общественной комиссией </w:t>
      </w:r>
      <w:r w:rsidR="00E85B95">
        <w:rPr>
          <w:color w:val="000000"/>
          <w:lang w:bidi="ru-RU"/>
        </w:rPr>
        <w:t xml:space="preserve">Кудряшовского сельсовета  </w:t>
      </w:r>
      <w:r w:rsidRPr="0057031D">
        <w:rPr>
          <w:color w:val="000000"/>
          <w:lang w:bidi="ru-RU"/>
        </w:rPr>
        <w:t xml:space="preserve">в порядке, установленном такой комиссией. </w:t>
      </w:r>
    </w:p>
    <w:p w:rsidR="0089688A" w:rsidRPr="0057031D" w:rsidRDefault="0089688A" w:rsidP="0089688A">
      <w:pPr>
        <w:pStyle w:val="27"/>
        <w:shd w:val="clear" w:color="auto" w:fill="auto"/>
        <w:tabs>
          <w:tab w:val="left" w:pos="1144"/>
        </w:tabs>
        <w:spacing w:after="0" w:line="346" w:lineRule="exact"/>
        <w:ind w:firstLine="740"/>
        <w:jc w:val="both"/>
        <w:rPr>
          <w:color w:val="000000"/>
          <w:lang w:bidi="ru-RU"/>
        </w:rPr>
      </w:pPr>
      <w:r w:rsidRPr="0057031D">
        <w:rPr>
          <w:color w:val="000000"/>
          <w:lang w:bidi="ru-RU"/>
        </w:rPr>
        <w:t>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Новосибирской области осуществляются за счет средств местного бюджета.</w:t>
      </w:r>
    </w:p>
    <w:p w:rsidR="00D76FE3" w:rsidRPr="0057031D" w:rsidRDefault="0089688A" w:rsidP="00115B20">
      <w:pPr>
        <w:jc w:val="both"/>
        <w:rPr>
          <w:sz w:val="28"/>
          <w:szCs w:val="28"/>
        </w:rPr>
      </w:pPr>
      <w:r w:rsidRPr="0057031D">
        <w:rPr>
          <w:color w:val="000000"/>
          <w:sz w:val="28"/>
          <w:szCs w:val="28"/>
          <w:lang w:bidi="ru-RU"/>
        </w:rPr>
        <w:t xml:space="preserve">           Условие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муниципальной программы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r w:rsidR="0057031D">
        <w:rPr>
          <w:color w:val="000000"/>
          <w:sz w:val="28"/>
          <w:szCs w:val="28"/>
          <w:lang w:bidi="ru-RU"/>
        </w:rPr>
        <w:t>.</w:t>
      </w:r>
    </w:p>
    <w:p w:rsidR="002C1A4F" w:rsidRPr="00D76FE3" w:rsidRDefault="002C1A4F" w:rsidP="00D76FE3">
      <w:pPr>
        <w:sectPr w:rsidR="002C1A4F" w:rsidRPr="00D76FE3" w:rsidSect="00B75135">
          <w:headerReference w:type="even" r:id="rId10"/>
          <w:headerReference w:type="default" r:id="rId11"/>
          <w:endnotePr>
            <w:numFmt w:val="decimal"/>
          </w:endnotePr>
          <w:pgSz w:w="11907" w:h="16840" w:code="9"/>
          <w:pgMar w:top="1134" w:right="567" w:bottom="851" w:left="1418" w:header="720" w:footer="720" w:gutter="0"/>
          <w:pgNumType w:start="1"/>
          <w:cols w:space="720"/>
          <w:titlePg/>
          <w:docGrid w:linePitch="326"/>
        </w:sectPr>
      </w:pPr>
    </w:p>
    <w:p w:rsidR="005C4536" w:rsidRPr="00E31F4D" w:rsidRDefault="002C1A4F" w:rsidP="002C1A4F">
      <w:pPr>
        <w:pStyle w:val="4"/>
        <w:numPr>
          <w:ilvl w:val="0"/>
          <w:numId w:val="0"/>
        </w:numPr>
        <w:spacing w:before="0"/>
        <w:ind w:left="2520"/>
        <w:jc w:val="center"/>
        <w:rPr>
          <w:b w:val="0"/>
        </w:rPr>
      </w:pPr>
      <w:r w:rsidRPr="00E31F4D">
        <w:lastRenderedPageBreak/>
        <w:t xml:space="preserve">                                                                                                  </w:t>
      </w:r>
      <w:r w:rsidR="000B48D8" w:rsidRPr="00E31F4D">
        <w:t xml:space="preserve"> </w:t>
      </w:r>
      <w:r w:rsidRPr="00E31F4D">
        <w:t xml:space="preserve"> </w:t>
      </w:r>
      <w:r w:rsidR="005C4536" w:rsidRPr="00E31F4D">
        <w:rPr>
          <w:b w:val="0"/>
        </w:rPr>
        <w:t>ПРИЛОЖЕНИЕ № 1</w:t>
      </w:r>
    </w:p>
    <w:p w:rsidR="00025E09" w:rsidRDefault="0084105F" w:rsidP="00025E09">
      <w:pPr>
        <w:spacing w:line="240" w:lineRule="exact"/>
        <w:jc w:val="center"/>
        <w:rPr>
          <w:sz w:val="28"/>
          <w:szCs w:val="28"/>
        </w:rPr>
      </w:pPr>
      <w:r>
        <w:rPr>
          <w:color w:val="000000"/>
          <w:sz w:val="28"/>
          <w:szCs w:val="28"/>
        </w:rPr>
        <w:t xml:space="preserve">                                                                                                                                        к</w:t>
      </w:r>
      <w:r w:rsidR="005C4536" w:rsidRPr="00E31F4D">
        <w:rPr>
          <w:color w:val="000000"/>
          <w:sz w:val="28"/>
          <w:szCs w:val="28"/>
        </w:rPr>
        <w:t xml:space="preserve"> муниципальной программе</w:t>
      </w:r>
      <w:r w:rsidR="005C4536" w:rsidRPr="00E31F4D">
        <w:rPr>
          <w:color w:val="000000"/>
          <w:sz w:val="28"/>
          <w:szCs w:val="28"/>
        </w:rPr>
        <w:br/>
        <w:t xml:space="preserve">                  </w:t>
      </w:r>
      <w:r w:rsidR="00AB14A1" w:rsidRPr="00E31F4D">
        <w:rPr>
          <w:color w:val="000000"/>
          <w:sz w:val="28"/>
          <w:szCs w:val="28"/>
        </w:rPr>
        <w:t xml:space="preserve">                                                      </w:t>
      </w:r>
      <w:r w:rsidR="002C1A4F" w:rsidRPr="00E31F4D">
        <w:rPr>
          <w:color w:val="000000"/>
          <w:sz w:val="28"/>
          <w:szCs w:val="28"/>
        </w:rPr>
        <w:t xml:space="preserve">   </w:t>
      </w:r>
      <w:r w:rsidR="004E2F14">
        <w:rPr>
          <w:color w:val="000000"/>
          <w:sz w:val="28"/>
          <w:szCs w:val="28"/>
        </w:rPr>
        <w:t xml:space="preserve">   </w:t>
      </w:r>
      <w:r w:rsidR="002C1A4F" w:rsidRPr="00E31F4D">
        <w:rPr>
          <w:color w:val="000000"/>
          <w:sz w:val="28"/>
          <w:szCs w:val="28"/>
        </w:rPr>
        <w:t xml:space="preserve">   </w:t>
      </w:r>
      <w:r w:rsidR="004C1171" w:rsidRPr="00E31F4D">
        <w:rPr>
          <w:color w:val="000000"/>
          <w:sz w:val="28"/>
          <w:szCs w:val="28"/>
        </w:rPr>
        <w:t xml:space="preserve">                                                       </w:t>
      </w:r>
      <w:r w:rsidR="005C4536" w:rsidRPr="00E31F4D">
        <w:rPr>
          <w:color w:val="000000"/>
          <w:sz w:val="28"/>
          <w:szCs w:val="28"/>
        </w:rPr>
        <w:t>«</w:t>
      </w:r>
      <w:r w:rsidR="003612F6">
        <w:rPr>
          <w:sz w:val="28"/>
          <w:szCs w:val="28"/>
        </w:rPr>
        <w:t xml:space="preserve">Формирование современной </w:t>
      </w:r>
      <w:r w:rsidR="00025E09" w:rsidRPr="00025E09">
        <w:rPr>
          <w:sz w:val="28"/>
          <w:szCs w:val="28"/>
        </w:rPr>
        <w:t xml:space="preserve">среды </w:t>
      </w:r>
    </w:p>
    <w:p w:rsidR="00BB0AB6" w:rsidRDefault="00025E09" w:rsidP="00BB0AB6">
      <w:pPr>
        <w:spacing w:line="240" w:lineRule="exact"/>
        <w:jc w:val="right"/>
        <w:rPr>
          <w:sz w:val="28"/>
          <w:szCs w:val="28"/>
        </w:rPr>
      </w:pPr>
      <w:r>
        <w:rPr>
          <w:sz w:val="28"/>
          <w:szCs w:val="28"/>
        </w:rPr>
        <w:t xml:space="preserve">                                                                                                                                        </w:t>
      </w:r>
      <w:r w:rsidR="00E85B95">
        <w:rPr>
          <w:sz w:val="28"/>
          <w:szCs w:val="28"/>
        </w:rPr>
        <w:t xml:space="preserve">Кудряшовского сельсовета  </w:t>
      </w:r>
    </w:p>
    <w:p w:rsidR="005C4536" w:rsidRPr="00E31F4D" w:rsidRDefault="00025E09" w:rsidP="00BB0AB6">
      <w:pPr>
        <w:spacing w:line="240" w:lineRule="exact"/>
        <w:jc w:val="right"/>
        <w:rPr>
          <w:sz w:val="28"/>
          <w:szCs w:val="28"/>
        </w:rPr>
      </w:pPr>
      <w:r w:rsidRPr="00025E09">
        <w:rPr>
          <w:sz w:val="28"/>
          <w:szCs w:val="28"/>
        </w:rPr>
        <w:t xml:space="preserve">на </w:t>
      </w:r>
      <w:r w:rsidR="00DC1F49" w:rsidRPr="00DC1F49">
        <w:t>2018 -202</w:t>
      </w:r>
      <w:r w:rsidR="00632392">
        <w:t>4</w:t>
      </w:r>
      <w:r w:rsidR="00DC1F49" w:rsidRPr="00DC1F49">
        <w:t xml:space="preserve"> годы</w:t>
      </w:r>
      <w:r w:rsidR="005C4536" w:rsidRPr="00E31F4D">
        <w:rPr>
          <w:sz w:val="28"/>
          <w:szCs w:val="28"/>
        </w:rPr>
        <w:t>»</w:t>
      </w:r>
    </w:p>
    <w:p w:rsidR="00C3611E" w:rsidRPr="00AB14A1" w:rsidRDefault="00C3611E" w:rsidP="005C4536">
      <w:pPr>
        <w:autoSpaceDE w:val="0"/>
        <w:autoSpaceDN w:val="0"/>
        <w:adjustRightInd w:val="0"/>
        <w:ind w:firstLine="720"/>
        <w:jc w:val="center"/>
        <w:rPr>
          <w:sz w:val="28"/>
          <w:szCs w:val="28"/>
        </w:rPr>
      </w:pPr>
    </w:p>
    <w:p w:rsidR="005C4536" w:rsidRPr="001A01BD" w:rsidRDefault="005C4536" w:rsidP="00F3087D">
      <w:pPr>
        <w:autoSpaceDE w:val="0"/>
        <w:autoSpaceDN w:val="0"/>
        <w:adjustRightInd w:val="0"/>
        <w:ind w:right="-568" w:firstLine="720"/>
        <w:jc w:val="center"/>
        <w:rPr>
          <w:b/>
          <w:sz w:val="28"/>
          <w:szCs w:val="28"/>
        </w:rPr>
      </w:pPr>
      <w:r w:rsidRPr="001A01BD">
        <w:rPr>
          <w:b/>
          <w:sz w:val="28"/>
          <w:szCs w:val="28"/>
        </w:rPr>
        <w:t>Цели, задачи и целевые индикаторы</w:t>
      </w:r>
      <w:r w:rsidR="00AB14A1" w:rsidRPr="001A01BD">
        <w:rPr>
          <w:b/>
          <w:sz w:val="28"/>
          <w:szCs w:val="28"/>
        </w:rPr>
        <w:t xml:space="preserve"> муниципальной</w:t>
      </w:r>
      <w:r w:rsidRPr="001A01BD">
        <w:rPr>
          <w:b/>
          <w:sz w:val="28"/>
          <w:szCs w:val="28"/>
        </w:rPr>
        <w:t xml:space="preserve"> </w:t>
      </w:r>
      <w:r w:rsidR="00AB14A1" w:rsidRPr="001A01BD">
        <w:rPr>
          <w:b/>
          <w:sz w:val="28"/>
          <w:szCs w:val="28"/>
        </w:rPr>
        <w:t>п</w:t>
      </w:r>
      <w:r w:rsidRPr="001A01BD">
        <w:rPr>
          <w:b/>
          <w:sz w:val="28"/>
          <w:szCs w:val="28"/>
        </w:rPr>
        <w:t>рограммы</w:t>
      </w:r>
    </w:p>
    <w:p w:rsidR="005C4536" w:rsidRDefault="005C4536" w:rsidP="005C4536"/>
    <w:tbl>
      <w:tblPr>
        <w:tblW w:w="14704" w:type="dxa"/>
        <w:tblInd w:w="288" w:type="dxa"/>
        <w:tblLayout w:type="fixed"/>
        <w:tblLook w:val="0000"/>
      </w:tblPr>
      <w:tblGrid>
        <w:gridCol w:w="2088"/>
        <w:gridCol w:w="2694"/>
        <w:gridCol w:w="708"/>
        <w:gridCol w:w="1701"/>
        <w:gridCol w:w="851"/>
        <w:gridCol w:w="850"/>
        <w:gridCol w:w="993"/>
        <w:gridCol w:w="850"/>
        <w:gridCol w:w="760"/>
        <w:gridCol w:w="91"/>
        <w:gridCol w:w="857"/>
        <w:gridCol w:w="128"/>
        <w:gridCol w:w="7"/>
        <w:gridCol w:w="992"/>
        <w:gridCol w:w="1134"/>
      </w:tblGrid>
      <w:tr w:rsidR="0025311D" w:rsidRPr="00857643" w:rsidTr="008035B6">
        <w:trPr>
          <w:trHeight w:val="570"/>
          <w:tblHeader/>
        </w:trPr>
        <w:tc>
          <w:tcPr>
            <w:tcW w:w="2088" w:type="dxa"/>
            <w:vMerge w:val="restart"/>
            <w:tcBorders>
              <w:top w:val="single" w:sz="4" w:space="0" w:color="000000"/>
              <w:left w:val="single" w:sz="4" w:space="0" w:color="000000"/>
              <w:bottom w:val="single" w:sz="4" w:space="0" w:color="000000"/>
            </w:tcBorders>
            <w:shd w:val="clear" w:color="auto" w:fill="auto"/>
            <w:vAlign w:val="center"/>
          </w:tcPr>
          <w:p w:rsidR="0025311D" w:rsidRPr="00857643" w:rsidRDefault="007E04A9" w:rsidP="000805B6">
            <w:pPr>
              <w:widowControl w:val="0"/>
              <w:tabs>
                <w:tab w:val="left" w:pos="1701"/>
              </w:tabs>
              <w:snapToGrid w:val="0"/>
              <w:jc w:val="center"/>
            </w:pPr>
            <w:r w:rsidRPr="00857643">
              <w:t>Цель/</w:t>
            </w:r>
            <w:r w:rsidR="0025311D" w:rsidRPr="00857643">
              <w:t xml:space="preserve"> задачи, требующие решения для достижения цели</w:t>
            </w:r>
          </w:p>
        </w:tc>
        <w:tc>
          <w:tcPr>
            <w:tcW w:w="2694" w:type="dxa"/>
            <w:vMerge w:val="restart"/>
            <w:tcBorders>
              <w:top w:val="single" w:sz="4" w:space="0" w:color="000000"/>
              <w:left w:val="single" w:sz="4" w:space="0" w:color="000000"/>
              <w:bottom w:val="single" w:sz="4" w:space="0" w:color="000000"/>
            </w:tcBorders>
            <w:shd w:val="clear" w:color="auto" w:fill="auto"/>
            <w:vAlign w:val="center"/>
          </w:tcPr>
          <w:p w:rsidR="0025311D" w:rsidRPr="00857643" w:rsidRDefault="0025311D" w:rsidP="000805B6">
            <w:pPr>
              <w:widowControl w:val="0"/>
              <w:tabs>
                <w:tab w:val="left" w:pos="1701"/>
              </w:tabs>
              <w:snapToGrid w:val="0"/>
              <w:jc w:val="center"/>
            </w:pPr>
            <w:r w:rsidRPr="00857643">
              <w:t>Наименование целевого индикатора</w:t>
            </w:r>
          </w:p>
        </w:tc>
        <w:tc>
          <w:tcPr>
            <w:tcW w:w="708" w:type="dxa"/>
            <w:vMerge w:val="restart"/>
            <w:tcBorders>
              <w:top w:val="single" w:sz="4" w:space="0" w:color="000000"/>
              <w:left w:val="single" w:sz="4" w:space="0" w:color="000000"/>
              <w:bottom w:val="single" w:sz="4" w:space="0" w:color="000000"/>
            </w:tcBorders>
            <w:shd w:val="clear" w:color="auto" w:fill="auto"/>
            <w:vAlign w:val="center"/>
          </w:tcPr>
          <w:p w:rsidR="0025311D" w:rsidRPr="00857643" w:rsidRDefault="0025311D" w:rsidP="000805B6">
            <w:pPr>
              <w:widowControl w:val="0"/>
              <w:tabs>
                <w:tab w:val="left" w:pos="1701"/>
              </w:tabs>
              <w:snapToGrid w:val="0"/>
              <w:jc w:val="center"/>
            </w:pPr>
            <w:r w:rsidRPr="00857643">
              <w:t>Ед. изм.</w:t>
            </w:r>
          </w:p>
        </w:tc>
        <w:tc>
          <w:tcPr>
            <w:tcW w:w="8080" w:type="dxa"/>
            <w:gridSpan w:val="11"/>
            <w:tcBorders>
              <w:top w:val="single" w:sz="4" w:space="0" w:color="000000"/>
              <w:left w:val="single" w:sz="4" w:space="0" w:color="000000"/>
              <w:bottom w:val="single" w:sz="4" w:space="0" w:color="000000"/>
            </w:tcBorders>
            <w:shd w:val="clear" w:color="auto" w:fill="auto"/>
            <w:vAlign w:val="center"/>
          </w:tcPr>
          <w:p w:rsidR="0025311D" w:rsidRPr="00857643" w:rsidRDefault="0021400D" w:rsidP="000805B6">
            <w:pPr>
              <w:widowControl w:val="0"/>
              <w:tabs>
                <w:tab w:val="left" w:pos="1701"/>
              </w:tabs>
              <w:snapToGrid w:val="0"/>
              <w:jc w:val="center"/>
            </w:pPr>
            <w:r w:rsidRPr="00857643">
              <w:t>Значение целевого индикатора, в том числе по годам</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5311D" w:rsidRPr="00857643" w:rsidRDefault="00CC723F" w:rsidP="000805B6">
            <w:pPr>
              <w:widowControl w:val="0"/>
              <w:tabs>
                <w:tab w:val="left" w:pos="1701"/>
              </w:tabs>
              <w:snapToGrid w:val="0"/>
              <w:jc w:val="center"/>
            </w:pPr>
            <w:r w:rsidRPr="00857643">
              <w:t>Всего по программе</w:t>
            </w:r>
          </w:p>
        </w:tc>
      </w:tr>
      <w:tr w:rsidR="008035B6" w:rsidRPr="00857643" w:rsidTr="00216A39">
        <w:trPr>
          <w:trHeight w:val="570"/>
          <w:tblHeader/>
        </w:trPr>
        <w:tc>
          <w:tcPr>
            <w:tcW w:w="2088" w:type="dxa"/>
            <w:vMerge/>
            <w:tcBorders>
              <w:top w:val="single" w:sz="4" w:space="0" w:color="000000"/>
              <w:left w:val="single" w:sz="4" w:space="0" w:color="000000"/>
              <w:bottom w:val="single" w:sz="4" w:space="0" w:color="000000"/>
            </w:tcBorders>
            <w:shd w:val="clear" w:color="auto" w:fill="auto"/>
            <w:vAlign w:val="center"/>
          </w:tcPr>
          <w:p w:rsidR="008035B6" w:rsidRPr="00857643" w:rsidRDefault="008035B6" w:rsidP="000805B6">
            <w:pPr>
              <w:snapToGrid w:val="0"/>
            </w:pPr>
          </w:p>
        </w:tc>
        <w:tc>
          <w:tcPr>
            <w:tcW w:w="2694" w:type="dxa"/>
            <w:vMerge/>
            <w:tcBorders>
              <w:top w:val="single" w:sz="4" w:space="0" w:color="000000"/>
              <w:left w:val="single" w:sz="4" w:space="0" w:color="000000"/>
              <w:bottom w:val="single" w:sz="4" w:space="0" w:color="000000"/>
            </w:tcBorders>
            <w:shd w:val="clear" w:color="auto" w:fill="auto"/>
            <w:vAlign w:val="center"/>
          </w:tcPr>
          <w:p w:rsidR="008035B6" w:rsidRPr="00857643" w:rsidRDefault="008035B6" w:rsidP="000805B6">
            <w:pPr>
              <w:snapToGrid w:val="0"/>
            </w:pPr>
          </w:p>
        </w:tc>
        <w:tc>
          <w:tcPr>
            <w:tcW w:w="708" w:type="dxa"/>
            <w:vMerge/>
            <w:tcBorders>
              <w:top w:val="single" w:sz="4" w:space="0" w:color="000000"/>
              <w:left w:val="single" w:sz="4" w:space="0" w:color="000000"/>
              <w:bottom w:val="single" w:sz="4" w:space="0" w:color="000000"/>
            </w:tcBorders>
            <w:shd w:val="clear" w:color="auto" w:fill="auto"/>
            <w:vAlign w:val="center"/>
          </w:tcPr>
          <w:p w:rsidR="008035B6" w:rsidRPr="00857643" w:rsidRDefault="008035B6" w:rsidP="000805B6">
            <w:pPr>
              <w:snapToGrid w:val="0"/>
            </w:pP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rsidR="008035B6" w:rsidRPr="00857643" w:rsidRDefault="008035B6" w:rsidP="006403EA">
            <w:pPr>
              <w:widowControl w:val="0"/>
              <w:tabs>
                <w:tab w:val="left" w:pos="1701"/>
              </w:tabs>
              <w:snapToGrid w:val="0"/>
              <w:jc w:val="center"/>
            </w:pPr>
            <w:r w:rsidRPr="00857643">
              <w:t>Год, предше- ствующий году начала реализации муниципальной программы</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rsidR="008035B6" w:rsidRPr="00857643" w:rsidRDefault="008035B6" w:rsidP="00765938">
            <w:pPr>
              <w:widowControl w:val="0"/>
              <w:tabs>
                <w:tab w:val="left" w:pos="1701"/>
              </w:tabs>
              <w:snapToGrid w:val="0"/>
              <w:jc w:val="center"/>
            </w:pPr>
            <w:r w:rsidRPr="00857643">
              <w:t>2018</w:t>
            </w:r>
          </w:p>
        </w:tc>
        <w:tc>
          <w:tcPr>
            <w:tcW w:w="850" w:type="dxa"/>
            <w:tcBorders>
              <w:top w:val="single" w:sz="4" w:space="0" w:color="000000"/>
              <w:left w:val="single" w:sz="4" w:space="0" w:color="auto"/>
              <w:bottom w:val="single" w:sz="4" w:space="0" w:color="000000"/>
            </w:tcBorders>
            <w:shd w:val="clear" w:color="auto" w:fill="auto"/>
            <w:vAlign w:val="center"/>
          </w:tcPr>
          <w:p w:rsidR="008035B6" w:rsidRPr="00857643" w:rsidRDefault="008035B6" w:rsidP="00765938">
            <w:pPr>
              <w:widowControl w:val="0"/>
              <w:tabs>
                <w:tab w:val="left" w:pos="1701"/>
              </w:tabs>
              <w:snapToGrid w:val="0"/>
              <w:jc w:val="center"/>
            </w:pPr>
            <w:r w:rsidRPr="00857643">
              <w:t>2019</w:t>
            </w:r>
          </w:p>
        </w:tc>
        <w:tc>
          <w:tcPr>
            <w:tcW w:w="993" w:type="dxa"/>
            <w:tcBorders>
              <w:top w:val="single" w:sz="4" w:space="0" w:color="000000"/>
              <w:left w:val="single" w:sz="4" w:space="0" w:color="auto"/>
              <w:bottom w:val="single" w:sz="4" w:space="0" w:color="000000"/>
            </w:tcBorders>
            <w:shd w:val="clear" w:color="auto" w:fill="auto"/>
            <w:vAlign w:val="center"/>
          </w:tcPr>
          <w:p w:rsidR="008035B6" w:rsidRPr="00857643" w:rsidRDefault="008035B6" w:rsidP="00765938">
            <w:pPr>
              <w:widowControl w:val="0"/>
              <w:tabs>
                <w:tab w:val="left" w:pos="1701"/>
              </w:tabs>
              <w:snapToGrid w:val="0"/>
              <w:jc w:val="center"/>
            </w:pPr>
            <w:r w:rsidRPr="00857643">
              <w:t>2020</w:t>
            </w:r>
          </w:p>
        </w:tc>
        <w:tc>
          <w:tcPr>
            <w:tcW w:w="850" w:type="dxa"/>
            <w:tcBorders>
              <w:top w:val="single" w:sz="4" w:space="0" w:color="000000"/>
              <w:left w:val="single" w:sz="4" w:space="0" w:color="000000"/>
              <w:bottom w:val="single" w:sz="4" w:space="0" w:color="000000"/>
            </w:tcBorders>
            <w:shd w:val="clear" w:color="auto" w:fill="auto"/>
            <w:vAlign w:val="center"/>
          </w:tcPr>
          <w:p w:rsidR="008035B6" w:rsidRPr="00857643" w:rsidRDefault="008035B6" w:rsidP="00765938">
            <w:pPr>
              <w:widowControl w:val="0"/>
              <w:tabs>
                <w:tab w:val="left" w:pos="1701"/>
              </w:tabs>
              <w:snapToGrid w:val="0"/>
              <w:jc w:val="center"/>
            </w:pPr>
            <w:r w:rsidRPr="00857643">
              <w:t>2021</w:t>
            </w:r>
          </w:p>
        </w:tc>
        <w:tc>
          <w:tcPr>
            <w:tcW w:w="851"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8035B6" w:rsidRPr="00857643" w:rsidRDefault="008035B6" w:rsidP="008035B6">
            <w:pPr>
              <w:widowControl w:val="0"/>
              <w:tabs>
                <w:tab w:val="left" w:pos="1701"/>
              </w:tabs>
              <w:snapToGrid w:val="0"/>
              <w:jc w:val="center"/>
            </w:pPr>
            <w:r w:rsidRPr="00857643">
              <w:t>2022</w:t>
            </w:r>
          </w:p>
        </w:tc>
        <w:tc>
          <w:tcPr>
            <w:tcW w:w="992" w:type="dxa"/>
            <w:gridSpan w:val="3"/>
            <w:tcBorders>
              <w:top w:val="single" w:sz="4" w:space="0" w:color="000000"/>
              <w:left w:val="single" w:sz="4" w:space="0" w:color="auto"/>
              <w:bottom w:val="single" w:sz="4" w:space="0" w:color="000000"/>
            </w:tcBorders>
            <w:shd w:val="clear" w:color="auto" w:fill="auto"/>
            <w:vAlign w:val="center"/>
          </w:tcPr>
          <w:p w:rsidR="008035B6" w:rsidRPr="00857643" w:rsidRDefault="008035B6" w:rsidP="008035B6">
            <w:pPr>
              <w:widowControl w:val="0"/>
              <w:tabs>
                <w:tab w:val="left" w:pos="1701"/>
              </w:tabs>
              <w:snapToGrid w:val="0"/>
              <w:jc w:val="center"/>
            </w:pPr>
            <w:r w:rsidRPr="00857643">
              <w:t>202</w:t>
            </w:r>
            <w:r>
              <w:t>3</w:t>
            </w:r>
          </w:p>
        </w:tc>
        <w:tc>
          <w:tcPr>
            <w:tcW w:w="992" w:type="dxa"/>
            <w:tcBorders>
              <w:top w:val="single" w:sz="4" w:space="0" w:color="000000"/>
              <w:left w:val="single" w:sz="4" w:space="0" w:color="auto"/>
              <w:bottom w:val="single" w:sz="4" w:space="0" w:color="000000"/>
            </w:tcBorders>
            <w:shd w:val="clear" w:color="auto" w:fill="auto"/>
            <w:vAlign w:val="center"/>
          </w:tcPr>
          <w:p w:rsidR="008035B6" w:rsidRPr="00857643" w:rsidRDefault="008035B6" w:rsidP="00E76D84">
            <w:pPr>
              <w:widowControl w:val="0"/>
              <w:tabs>
                <w:tab w:val="left" w:pos="1701"/>
              </w:tabs>
              <w:snapToGrid w:val="0"/>
              <w:jc w:val="center"/>
            </w:pPr>
            <w:r>
              <w:t>2024</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035B6" w:rsidRPr="00857643" w:rsidRDefault="008035B6" w:rsidP="000805B6">
            <w:pPr>
              <w:snapToGrid w:val="0"/>
            </w:pPr>
          </w:p>
        </w:tc>
      </w:tr>
      <w:tr w:rsidR="001A01BD" w:rsidRPr="00857643" w:rsidTr="008D2984">
        <w:trPr>
          <w:trHeight w:val="199"/>
        </w:trPr>
        <w:tc>
          <w:tcPr>
            <w:tcW w:w="14704" w:type="dxa"/>
            <w:gridSpan w:val="15"/>
            <w:tcBorders>
              <w:top w:val="single" w:sz="4" w:space="0" w:color="000000"/>
              <w:left w:val="single" w:sz="4" w:space="0" w:color="000000"/>
              <w:bottom w:val="single" w:sz="4" w:space="0" w:color="000000"/>
              <w:right w:val="single" w:sz="4" w:space="0" w:color="000000"/>
            </w:tcBorders>
            <w:shd w:val="clear" w:color="auto" w:fill="auto"/>
          </w:tcPr>
          <w:p w:rsidR="001A01BD" w:rsidRPr="0067305E" w:rsidRDefault="000021CB" w:rsidP="00D96815">
            <w:pPr>
              <w:pStyle w:val="HTML"/>
              <w:jc w:val="both"/>
              <w:rPr>
                <w:rFonts w:ascii="Times New Roman" w:hAnsi="Times New Roman"/>
                <w:sz w:val="24"/>
                <w:szCs w:val="24"/>
                <w:lang w:val="ru-RU"/>
              </w:rPr>
            </w:pPr>
            <w:r w:rsidRPr="0067305E">
              <w:rPr>
                <w:rFonts w:ascii="Times New Roman" w:hAnsi="Times New Roman"/>
                <w:sz w:val="24"/>
                <w:szCs w:val="24"/>
                <w:lang w:val="ru-RU"/>
              </w:rPr>
              <w:t xml:space="preserve">Цель муниципальной программы – </w:t>
            </w:r>
            <w:r w:rsidR="00D96815" w:rsidRPr="0067305E">
              <w:rPr>
                <w:rFonts w:ascii="Times New Roman" w:hAnsi="Times New Roman"/>
                <w:sz w:val="24"/>
                <w:szCs w:val="24"/>
                <w:lang w:val="ru-RU"/>
              </w:rPr>
              <w:t xml:space="preserve">повышение качества и комфорта городской среды на территории </w:t>
            </w:r>
            <w:r w:rsidR="00E85B95" w:rsidRPr="0067305E">
              <w:rPr>
                <w:rFonts w:ascii="Times New Roman" w:hAnsi="Times New Roman"/>
                <w:sz w:val="24"/>
                <w:szCs w:val="24"/>
                <w:lang w:val="ru-RU"/>
              </w:rPr>
              <w:t xml:space="preserve">Кудряшовского сельсовета  </w:t>
            </w:r>
          </w:p>
        </w:tc>
      </w:tr>
      <w:tr w:rsidR="0025311D" w:rsidRPr="00857643" w:rsidTr="008D2984">
        <w:tc>
          <w:tcPr>
            <w:tcW w:w="14704" w:type="dxa"/>
            <w:gridSpan w:val="15"/>
            <w:tcBorders>
              <w:top w:val="single" w:sz="4" w:space="0" w:color="000000"/>
              <w:left w:val="single" w:sz="4" w:space="0" w:color="000000"/>
              <w:bottom w:val="single" w:sz="4" w:space="0" w:color="auto"/>
              <w:right w:val="single" w:sz="4" w:space="0" w:color="000000"/>
            </w:tcBorders>
            <w:shd w:val="clear" w:color="auto" w:fill="auto"/>
          </w:tcPr>
          <w:p w:rsidR="0025311D" w:rsidRPr="00857643" w:rsidRDefault="0025311D" w:rsidP="005A0FA6">
            <w:pPr>
              <w:widowControl w:val="0"/>
              <w:tabs>
                <w:tab w:val="left" w:pos="1701"/>
              </w:tabs>
              <w:snapToGrid w:val="0"/>
            </w:pPr>
            <w:r w:rsidRPr="00857643">
              <w:t>Задача №1</w:t>
            </w:r>
            <w:r w:rsidR="004C1529" w:rsidRPr="00857643">
              <w:t xml:space="preserve"> муниципальной программы.</w:t>
            </w:r>
            <w:r w:rsidR="00832FDE" w:rsidRPr="00857643">
              <w:t xml:space="preserve"> </w:t>
            </w:r>
          </w:p>
        </w:tc>
      </w:tr>
      <w:tr w:rsidR="00FD3BA4" w:rsidRPr="00857643" w:rsidTr="00216A39">
        <w:trPr>
          <w:trHeight w:val="1715"/>
        </w:trPr>
        <w:tc>
          <w:tcPr>
            <w:tcW w:w="20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885914">
            <w:pPr>
              <w:snapToGrid w:val="0"/>
              <w:jc w:val="center"/>
            </w:pPr>
          </w:p>
          <w:p w:rsidR="00FD3BA4" w:rsidRPr="00857643" w:rsidRDefault="00FD3BA4" w:rsidP="00885914">
            <w:pPr>
              <w:snapToGrid w:val="0"/>
              <w:jc w:val="center"/>
            </w:pPr>
          </w:p>
          <w:p w:rsidR="00FD3BA4" w:rsidRPr="00857643" w:rsidRDefault="00FD3BA4" w:rsidP="00885914">
            <w:pPr>
              <w:snapToGrid w:val="0"/>
              <w:jc w:val="center"/>
            </w:pPr>
            <w:r w:rsidRPr="00857643">
              <w:t>Повышение уровня благоустройства дворовых территорий, в том числе с вовлечением заинтересованных лиц в реализацию мероприятий по благоустройству</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FD3BA4" w:rsidRPr="00857643" w:rsidRDefault="00FD3BA4" w:rsidP="00885914">
            <w:pPr>
              <w:widowControl w:val="0"/>
              <w:tabs>
                <w:tab w:val="left" w:pos="1701"/>
              </w:tabs>
              <w:snapToGrid w:val="0"/>
            </w:pPr>
            <w:r w:rsidRPr="00857643">
              <w:t>Количество благоустроенных дворовых территории, многоквартирных домов в рамках</w:t>
            </w:r>
            <w:r w:rsidRPr="00857643">
              <w:rPr>
                <w:b/>
              </w:rPr>
              <w:t xml:space="preserve"> </w:t>
            </w:r>
            <w:r w:rsidRPr="00857643">
              <w:t>муниципальной программы</w:t>
            </w:r>
            <w:r w:rsidRPr="00857643">
              <w:rPr>
                <w:lang w:eastAsia="ru-RU"/>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885914">
            <w:pPr>
              <w:widowControl w:val="0"/>
              <w:tabs>
                <w:tab w:val="left" w:pos="1701"/>
              </w:tabs>
              <w:snapToGrid w:val="0"/>
              <w:jc w:val="center"/>
              <w:rPr>
                <w:color w:val="000000"/>
              </w:rPr>
            </w:pPr>
            <w:r w:rsidRPr="00857643">
              <w:rPr>
                <w:color w:val="00000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F5C0F" w:rsidP="00885914">
            <w:pPr>
              <w:jc w:val="center"/>
            </w:pPr>
            <w: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BB0AB6" w:rsidP="00885914">
            <w:pPr>
              <w:jc w:val="center"/>
            </w:pPr>
            <w: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BB0AB6" w:rsidP="00885914">
            <w:pPr>
              <w:jc w:val="center"/>
            </w:pPr>
            <w: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BB0AB6" w:rsidP="00885914">
            <w:pPr>
              <w:jc w:val="center"/>
            </w:pPr>
            <w: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BB0AB6" w:rsidP="00885914">
            <w:pPr>
              <w:jc w:val="center"/>
            </w:pPr>
            <w:r>
              <w:t>1</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374B2D" w:rsidRDefault="00BB0AB6" w:rsidP="00885914">
            <w:pPr>
              <w:jc w:val="center"/>
            </w:pPr>
            <w:r>
              <w:t>1</w:t>
            </w:r>
          </w:p>
        </w:tc>
        <w:tc>
          <w:tcPr>
            <w:tcW w:w="9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D3BA4" w:rsidRPr="00374B2D" w:rsidRDefault="00BB0AB6" w:rsidP="00885914">
            <w:pPr>
              <w:jc w:val="center"/>
            </w:pPr>
            <w:r>
              <w:t>1</w:t>
            </w:r>
          </w:p>
        </w:tc>
        <w:tc>
          <w:tcPr>
            <w:tcW w:w="1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D3BA4" w:rsidRPr="00374B2D" w:rsidRDefault="00BB0AB6" w:rsidP="00885914">
            <w:pPr>
              <w:jc w:val="center"/>
            </w:pPr>
            <w: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F660C" w:rsidRDefault="00FD3BA4" w:rsidP="00BB0AB6">
            <w:pPr>
              <w:widowControl w:val="0"/>
              <w:snapToGrid w:val="0"/>
              <w:jc w:val="center"/>
              <w:rPr>
                <w:lang w:eastAsia="lo-LA" w:bidi="lo-LA"/>
              </w:rPr>
            </w:pPr>
            <w:r>
              <w:rPr>
                <w:lang w:eastAsia="lo-LA" w:bidi="lo-LA"/>
              </w:rPr>
              <w:t>6</w:t>
            </w:r>
          </w:p>
        </w:tc>
      </w:tr>
      <w:tr w:rsidR="00FD3BA4" w:rsidRPr="00857643" w:rsidTr="00216A39">
        <w:trPr>
          <w:trHeight w:val="629"/>
        </w:trPr>
        <w:tc>
          <w:tcPr>
            <w:tcW w:w="2088" w:type="dxa"/>
            <w:vMerge/>
            <w:tcBorders>
              <w:top w:val="single" w:sz="4" w:space="0" w:color="auto"/>
              <w:left w:val="single" w:sz="4" w:space="0" w:color="auto"/>
              <w:bottom w:val="single" w:sz="4" w:space="0" w:color="auto"/>
              <w:right w:val="single" w:sz="4" w:space="0" w:color="auto"/>
            </w:tcBorders>
            <w:shd w:val="clear" w:color="auto" w:fill="auto"/>
          </w:tcPr>
          <w:p w:rsidR="00FD3BA4" w:rsidRPr="00857643" w:rsidRDefault="00FD3BA4" w:rsidP="00FF0CEA">
            <w:pPr>
              <w:snapToGrid w:val="0"/>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FD3BA4" w:rsidRPr="00857643" w:rsidRDefault="00FD3BA4" w:rsidP="007166A4">
            <w:pPr>
              <w:widowControl w:val="0"/>
              <w:tabs>
                <w:tab w:val="left" w:pos="1701"/>
              </w:tabs>
              <w:snapToGrid w:val="0"/>
            </w:pPr>
            <w:r w:rsidRPr="00857643">
              <w:t xml:space="preserve">Доля благоустроенных дворовых территорий многоквартирных домов в рамках муниципальной программы </w:t>
            </w:r>
            <w:r>
              <w:t>в общем</w:t>
            </w:r>
            <w:r w:rsidRPr="00857643">
              <w:t xml:space="preserve"> количеств</w:t>
            </w:r>
            <w:r>
              <w:t>е</w:t>
            </w:r>
            <w:r w:rsidRPr="00857643">
              <w:t xml:space="preserve"> дворовых территорий </w:t>
            </w:r>
            <w:r w:rsidR="00E85B95">
              <w:t xml:space="preserve">Кудряшовского </w:t>
            </w:r>
            <w:r w:rsidR="00E85B95">
              <w:lastRenderedPageBreak/>
              <w:t xml:space="preserve">сельсовета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0320D8">
            <w:pPr>
              <w:widowControl w:val="0"/>
              <w:tabs>
                <w:tab w:val="left" w:pos="1701"/>
              </w:tabs>
              <w:snapToGrid w:val="0"/>
              <w:jc w:val="center"/>
              <w:rPr>
                <w:color w:val="000000"/>
              </w:rPr>
            </w:pPr>
            <w:r w:rsidRPr="00857643">
              <w:rPr>
                <w:color w:val="000000"/>
              </w:rPr>
              <w:lastRenderedPageBreak/>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885914">
            <w:pPr>
              <w:widowControl w:val="0"/>
              <w:snapToGrid w:val="0"/>
              <w:jc w:val="center"/>
            </w:pPr>
          </w:p>
          <w:p w:rsidR="00FD3BA4" w:rsidRPr="00857643" w:rsidRDefault="00BB0AB6" w:rsidP="000320D8">
            <w:pPr>
              <w:jc w:val="center"/>
            </w:pPr>
            <w: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BB0AB6" w:rsidP="000320D8">
            <w:pPr>
              <w:widowControl w:val="0"/>
              <w:snapToGrid w:val="0"/>
              <w:jc w:val="center"/>
            </w:pPr>
            <w: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BB0AB6" w:rsidP="004A0830">
            <w:pPr>
              <w:jc w:val="center"/>
            </w:pPr>
            <w:r>
              <w:t>0,2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BB0AB6" w:rsidP="000320D8">
            <w:pPr>
              <w:jc w:val="center"/>
            </w:pPr>
            <w: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BB0AB6" w:rsidP="000320D8">
            <w:pPr>
              <w:jc w:val="center"/>
            </w:pPr>
            <w:r>
              <w:t>0,2</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BB0AB6" w:rsidP="004A0830">
            <w:pPr>
              <w:jc w:val="center"/>
            </w:pPr>
            <w:r>
              <w:t>0,2</w:t>
            </w:r>
          </w:p>
        </w:tc>
        <w:tc>
          <w:tcPr>
            <w:tcW w:w="9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0320D8">
            <w:pPr>
              <w:jc w:val="center"/>
            </w:pPr>
            <w:r>
              <w:t>0,</w:t>
            </w:r>
            <w:r w:rsidR="00BB0AB6">
              <w:t>2</w:t>
            </w:r>
          </w:p>
        </w:tc>
        <w:tc>
          <w:tcPr>
            <w:tcW w:w="1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0320D8">
            <w:pPr>
              <w:jc w:val="center"/>
            </w:pPr>
            <w:r>
              <w:t>0,</w:t>
            </w:r>
            <w:r w:rsidR="00BB0AB6">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BB0AB6" w:rsidP="00BB0AB6">
            <w:pPr>
              <w:widowControl w:val="0"/>
              <w:snapToGrid w:val="0"/>
              <w:jc w:val="center"/>
              <w:rPr>
                <w:lang w:eastAsia="lo-LA" w:bidi="lo-LA"/>
              </w:rPr>
            </w:pPr>
            <w:r>
              <w:rPr>
                <w:lang w:eastAsia="lo-LA" w:bidi="lo-LA"/>
              </w:rPr>
              <w:t>12</w:t>
            </w:r>
            <w:r w:rsidR="004A0830">
              <w:rPr>
                <w:lang w:eastAsia="lo-LA" w:bidi="lo-LA"/>
              </w:rPr>
              <w:t>,</w:t>
            </w:r>
            <w:r>
              <w:rPr>
                <w:lang w:eastAsia="lo-LA" w:bidi="lo-LA"/>
              </w:rPr>
              <w:t>0</w:t>
            </w:r>
          </w:p>
        </w:tc>
      </w:tr>
      <w:tr w:rsidR="00FD3BA4" w:rsidRPr="00857643" w:rsidTr="00216A39">
        <w:trPr>
          <w:trHeight w:val="461"/>
        </w:trPr>
        <w:tc>
          <w:tcPr>
            <w:tcW w:w="2088" w:type="dxa"/>
            <w:tcBorders>
              <w:top w:val="single" w:sz="4" w:space="0" w:color="auto"/>
              <w:left w:val="single" w:sz="4" w:space="0" w:color="auto"/>
              <w:bottom w:val="single" w:sz="4" w:space="0" w:color="auto"/>
              <w:right w:val="single" w:sz="4" w:space="0" w:color="auto"/>
            </w:tcBorders>
            <w:shd w:val="clear" w:color="auto" w:fill="auto"/>
          </w:tcPr>
          <w:p w:rsidR="00FD3BA4" w:rsidRPr="00857643" w:rsidRDefault="00FD3BA4" w:rsidP="00885914">
            <w:pPr>
              <w:snapToGrid w:val="0"/>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FD3BA4" w:rsidRPr="00857643" w:rsidRDefault="00FD3BA4" w:rsidP="00885914">
            <w:pPr>
              <w:widowControl w:val="0"/>
              <w:tabs>
                <w:tab w:val="left" w:pos="1701"/>
              </w:tabs>
              <w:snapToGrid w:val="0"/>
            </w:pPr>
            <w:r>
              <w:t>Д</w:t>
            </w:r>
            <w:r w:rsidRPr="00857643">
              <w:t xml:space="preserve">оля финансового участия заинтересованных лиц в выполнении минимального и дополнительного перечня работ по благоустройству дворовых территорий многоквартирных домов </w:t>
            </w:r>
            <w:r>
              <w:t>в</w:t>
            </w:r>
            <w:r w:rsidRPr="00857643">
              <w:t xml:space="preserve"> общей стоимости работ минимального и дополнительного перечня</w:t>
            </w:r>
            <w:r w:rsidR="00D758AA" w:rsidRPr="00127728">
              <w:t xml:space="preserve"> </w:t>
            </w:r>
            <w:r w:rsidR="00D758AA" w:rsidRPr="00D758AA">
              <w:t>с учетом затрат на проектные работы и прохождение экспертизы</w:t>
            </w:r>
            <w:r w:rsidRPr="00857643">
              <w:t xml:space="preserve">, включенных в муниципальную программу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885914">
            <w:pPr>
              <w:tabs>
                <w:tab w:val="left" w:pos="1701"/>
              </w:tabs>
              <w:snapToGrid w:val="0"/>
              <w:jc w:val="center"/>
              <w:rPr>
                <w:color w:val="000000"/>
              </w:rPr>
            </w:pPr>
            <w:r>
              <w:rPr>
                <w:color w:val="000000"/>
              </w:rPr>
              <w:t>%</w:t>
            </w:r>
          </w:p>
          <w:p w:rsidR="00FD3BA4" w:rsidRPr="00857643" w:rsidRDefault="00FD3BA4" w:rsidP="00885914">
            <w:pPr>
              <w:widowControl w:val="0"/>
              <w:tabs>
                <w:tab w:val="left" w:pos="1701"/>
              </w:tabs>
              <w:snapToGrid w:val="0"/>
              <w:jc w:val="cente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885914">
            <w:pPr>
              <w:jc w:val="center"/>
            </w:pPr>
            <w:r w:rsidRPr="00857643">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885914">
            <w:pPr>
              <w:jc w:val="center"/>
            </w:pPr>
            <w:r w:rsidRPr="00857643">
              <w:t>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885914">
            <w:pPr>
              <w:jc w:val="center"/>
            </w:pPr>
            <w:r w:rsidRPr="00857643">
              <w:t>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885914">
            <w:pPr>
              <w:jc w:val="center"/>
            </w:pPr>
            <w:r w:rsidRPr="00857643">
              <w:t>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885914">
            <w:pPr>
              <w:jc w:val="center"/>
            </w:pPr>
            <w:r w:rsidRPr="00857643">
              <w:t>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885914">
            <w:pPr>
              <w:jc w:val="center"/>
            </w:pPr>
            <w:r>
              <w:t>5</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885914">
            <w:pPr>
              <w:jc w:val="center"/>
            </w:pPr>
            <w: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885914">
            <w:pPr>
              <w:jc w:val="center"/>
            </w:pPr>
            <w:r w:rsidRPr="00857643">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3BA4" w:rsidRPr="00857643" w:rsidRDefault="00FD3BA4" w:rsidP="00255D94">
            <w:pPr>
              <w:widowControl w:val="0"/>
              <w:snapToGrid w:val="0"/>
              <w:jc w:val="center"/>
              <w:rPr>
                <w:lang w:eastAsia="lo-LA" w:bidi="lo-LA"/>
              </w:rPr>
            </w:pPr>
            <w:r>
              <w:rPr>
                <w:lang w:eastAsia="lo-LA" w:bidi="lo-LA"/>
              </w:rPr>
              <w:t>5</w:t>
            </w:r>
          </w:p>
        </w:tc>
      </w:tr>
      <w:tr w:rsidR="008035B6" w:rsidRPr="00857643" w:rsidTr="008D2984">
        <w:tc>
          <w:tcPr>
            <w:tcW w:w="1470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8035B6" w:rsidRPr="00857643" w:rsidRDefault="008035B6" w:rsidP="000805B6">
            <w:pPr>
              <w:widowControl w:val="0"/>
              <w:tabs>
                <w:tab w:val="left" w:pos="1701"/>
              </w:tabs>
              <w:snapToGrid w:val="0"/>
              <w:rPr>
                <w:color w:val="000000"/>
              </w:rPr>
            </w:pPr>
            <w:r w:rsidRPr="00857643">
              <w:rPr>
                <w:color w:val="000000"/>
              </w:rPr>
              <w:t xml:space="preserve">Задача  № 2 </w:t>
            </w:r>
            <w:r w:rsidRPr="00857643">
              <w:t>муниципальной программы</w:t>
            </w:r>
          </w:p>
        </w:tc>
      </w:tr>
      <w:tr w:rsidR="00F747F6" w:rsidRPr="00857643" w:rsidTr="00216A39">
        <w:trPr>
          <w:trHeight w:val="360"/>
        </w:trPr>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rsidR="00F747F6" w:rsidRPr="00857643" w:rsidRDefault="00F747F6" w:rsidP="00677145">
            <w:pPr>
              <w:snapToGrid w:val="0"/>
              <w:jc w:val="center"/>
            </w:pPr>
            <w:r w:rsidRPr="00857643">
              <w:t xml:space="preserve">Повышение уровня </w:t>
            </w:r>
            <w:r w:rsidRPr="00857643">
              <w:lastRenderedPageBreak/>
              <w:t xml:space="preserve">благоустройства общественных территорий </w:t>
            </w:r>
            <w:r w:rsidR="00127728">
              <w:t>Кудряшовского сельсовета</w:t>
            </w:r>
            <w:r w:rsidRPr="00857643">
              <w:rPr>
                <w:color w:val="2D2D2D"/>
              </w:rPr>
              <w:t>.</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F747F6" w:rsidRPr="00857643" w:rsidRDefault="00F747F6" w:rsidP="00677145">
            <w:pPr>
              <w:tabs>
                <w:tab w:val="left" w:pos="1701"/>
              </w:tabs>
              <w:snapToGrid w:val="0"/>
            </w:pPr>
            <w:r>
              <w:lastRenderedPageBreak/>
              <w:t xml:space="preserve">Площадь </w:t>
            </w:r>
            <w:r w:rsidRPr="00857643">
              <w:t xml:space="preserve">благоустроенных </w:t>
            </w:r>
            <w:r w:rsidRPr="00857643">
              <w:lastRenderedPageBreak/>
              <w:t>общественных территорий в рамках</w:t>
            </w:r>
            <w:r w:rsidRPr="00857643">
              <w:rPr>
                <w:b/>
              </w:rPr>
              <w:t xml:space="preserve"> </w:t>
            </w:r>
            <w:r w:rsidRPr="00857643">
              <w:t>муниципальной программы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747F6" w:rsidRPr="00A766D6" w:rsidRDefault="00F747F6" w:rsidP="00A766D6">
            <w:pPr>
              <w:tabs>
                <w:tab w:val="left" w:pos="1701"/>
              </w:tabs>
              <w:snapToGrid w:val="0"/>
              <w:jc w:val="center"/>
            </w:pPr>
            <w:r w:rsidRPr="00A766D6">
              <w:lastRenderedPageBreak/>
              <w:t>к</w:t>
            </w:r>
            <w:r>
              <w:t>в</w:t>
            </w:r>
            <w:r w:rsidRPr="00A766D6">
              <w:t>.м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747F6" w:rsidRPr="00DA46B2" w:rsidRDefault="00F747F6" w:rsidP="00BE0544">
            <w:pPr>
              <w:tabs>
                <w:tab w:val="left" w:pos="1701"/>
              </w:tabs>
              <w:snapToGrid w:val="0"/>
              <w:jc w:val="center"/>
            </w:pPr>
            <w:r w:rsidRPr="00DA46B2">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47F6" w:rsidRPr="00DA46B2" w:rsidRDefault="00F747F6" w:rsidP="00BE0544">
            <w:pPr>
              <w:widowControl w:val="0"/>
              <w:snapToGrid w:val="0"/>
              <w:jc w:val="center"/>
              <w:rPr>
                <w:color w:val="FF0000"/>
              </w:rPr>
            </w:pPr>
            <w:r w:rsidRPr="00DA46B2">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747F6" w:rsidRPr="00127728" w:rsidRDefault="00AB3DBB" w:rsidP="008436D3">
            <w:pPr>
              <w:jc w:val="center"/>
              <w:rPr>
                <w:highlight w:val="yellow"/>
              </w:rPr>
            </w:pPr>
            <w:r w:rsidRPr="00AB3DBB">
              <w:t>3558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747F6" w:rsidRPr="00127728" w:rsidRDefault="006C3539" w:rsidP="008436D3">
            <w:pPr>
              <w:jc w:val="center"/>
              <w:rPr>
                <w:highlight w:val="yellow"/>
              </w:rPr>
            </w:pPr>
            <w:r w:rsidRPr="006C3539">
              <w:t>4000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747F6" w:rsidRPr="00127728" w:rsidRDefault="006C3539" w:rsidP="00D01F5C">
            <w:pPr>
              <w:jc w:val="center"/>
              <w:rPr>
                <w:highlight w:val="yellow"/>
              </w:rPr>
            </w:pPr>
            <w:r w:rsidRPr="006C3539">
              <w:t>1500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47F6" w:rsidRPr="00127728" w:rsidRDefault="006C3539" w:rsidP="00D01F5C">
            <w:pPr>
              <w:widowControl w:val="0"/>
              <w:snapToGrid w:val="0"/>
              <w:jc w:val="center"/>
              <w:rPr>
                <w:highlight w:val="yellow"/>
              </w:rPr>
            </w:pPr>
            <w:r w:rsidRPr="006C3539">
              <w:t>500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747F6" w:rsidRPr="00127728" w:rsidRDefault="006C3539" w:rsidP="00D01F5C">
            <w:pPr>
              <w:widowControl w:val="0"/>
              <w:snapToGrid w:val="0"/>
              <w:jc w:val="center"/>
              <w:rPr>
                <w:highlight w:val="yellow"/>
              </w:rPr>
            </w:pPr>
            <w:r w:rsidRPr="006C3539">
              <w:t>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47F6" w:rsidRPr="00127728" w:rsidRDefault="006C3539" w:rsidP="00D01F5C">
            <w:pPr>
              <w:widowControl w:val="0"/>
              <w:snapToGrid w:val="0"/>
              <w:jc w:val="center"/>
              <w:rPr>
                <w:highlight w:val="yellow"/>
              </w:rPr>
            </w:pPr>
            <w:r w:rsidRPr="006C3539">
              <w:t>5000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747F6" w:rsidRPr="00127728" w:rsidRDefault="00097ACE" w:rsidP="00D01F5C">
            <w:pPr>
              <w:rPr>
                <w:highlight w:val="yellow"/>
              </w:rPr>
            </w:pPr>
            <w:r w:rsidRPr="00097ACE">
              <w:t>15158</w:t>
            </w:r>
          </w:p>
        </w:tc>
      </w:tr>
      <w:tr w:rsidR="008035B6" w:rsidRPr="00857643" w:rsidTr="00FB5ADD">
        <w:trPr>
          <w:trHeight w:val="360"/>
        </w:trPr>
        <w:tc>
          <w:tcPr>
            <w:tcW w:w="1470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8035B6" w:rsidRPr="00C90B54" w:rsidRDefault="008035B6" w:rsidP="00722472">
            <w:pPr>
              <w:rPr>
                <w:color w:val="FF0000"/>
              </w:rPr>
            </w:pPr>
            <w:r>
              <w:rPr>
                <w:color w:val="000000"/>
              </w:rPr>
              <w:lastRenderedPageBreak/>
              <w:t>Задача  № 3</w:t>
            </w:r>
            <w:r w:rsidRPr="00857643">
              <w:rPr>
                <w:color w:val="000000"/>
              </w:rPr>
              <w:t xml:space="preserve"> </w:t>
            </w:r>
            <w:r w:rsidRPr="00857643">
              <w:t>муниципальной программы</w:t>
            </w:r>
          </w:p>
        </w:tc>
      </w:tr>
      <w:tr w:rsidR="00DE69D6" w:rsidRPr="00857643" w:rsidTr="00216A39">
        <w:trPr>
          <w:trHeight w:val="360"/>
        </w:trPr>
        <w:tc>
          <w:tcPr>
            <w:tcW w:w="2088" w:type="dxa"/>
            <w:tcBorders>
              <w:top w:val="single" w:sz="4" w:space="0" w:color="auto"/>
              <w:left w:val="single" w:sz="4" w:space="0" w:color="auto"/>
              <w:bottom w:val="single" w:sz="4" w:space="0" w:color="auto"/>
              <w:right w:val="single" w:sz="4" w:space="0" w:color="auto"/>
            </w:tcBorders>
            <w:shd w:val="clear" w:color="auto" w:fill="auto"/>
          </w:tcPr>
          <w:p w:rsidR="00DE69D6" w:rsidRPr="00857643" w:rsidRDefault="00DE69D6" w:rsidP="00FB5ADD">
            <w:pPr>
              <w:snapToGrid w:val="0"/>
              <w:rPr>
                <w:color w:val="2D2D2D"/>
              </w:rPr>
            </w:pPr>
            <w:r w:rsidRPr="00857643">
              <w:t>Повышение уровня благоустройства индивидуальных жилых домов и земельных участков, предоставленных для их размещения</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E69D6" w:rsidRPr="00857643" w:rsidRDefault="00DE69D6" w:rsidP="00F543EA">
            <w:pPr>
              <w:tabs>
                <w:tab w:val="left" w:pos="1701"/>
              </w:tabs>
              <w:snapToGrid w:val="0"/>
              <w:rPr>
                <w:color w:val="2D2D2D"/>
              </w:rPr>
            </w:pPr>
            <w:r w:rsidRPr="00857643">
              <w:t>Доля индивидуальных жилых домов и земельных участков, предоставленных для их размещения, в отношении которых проведена инвентаризация уровня благоустройства, в общем количестве индивидуальных жилых домов и земельных участков, предоставленных для их размещения</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E69D6" w:rsidRPr="00857643" w:rsidRDefault="00DE69D6" w:rsidP="00FB5ADD">
            <w:pPr>
              <w:tabs>
                <w:tab w:val="left" w:pos="1701"/>
              </w:tabs>
              <w:snapToGrid w:val="0"/>
              <w:jc w:val="center"/>
            </w:pPr>
            <w:r w:rsidRPr="00857643">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E69D6" w:rsidRPr="00857643" w:rsidRDefault="00AF5A28" w:rsidP="00FB5ADD">
            <w:pPr>
              <w:tabs>
                <w:tab w:val="left" w:pos="1701"/>
              </w:tabs>
              <w:snapToGrid w:val="0"/>
              <w:jc w:val="center"/>
              <w:rPr>
                <w:color w:val="000000"/>
              </w:rPr>
            </w:pPr>
            <w:r>
              <w:rPr>
                <w:color w:val="00000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E69D6" w:rsidRPr="00857643" w:rsidRDefault="00F543EA" w:rsidP="00FB5ADD">
            <w:pPr>
              <w:widowControl w:val="0"/>
              <w:snapToGrid w:val="0"/>
              <w:jc w:val="center"/>
            </w:pPr>
            <w: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E69D6" w:rsidRPr="00857643" w:rsidRDefault="00001AF4" w:rsidP="00FB5ADD">
            <w:pPr>
              <w:tabs>
                <w:tab w:val="left" w:pos="1701"/>
              </w:tabs>
              <w:snapToGrid w:val="0"/>
              <w:jc w:val="center"/>
            </w:pPr>
            <w: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E69D6" w:rsidRPr="00857643" w:rsidRDefault="00001AF4" w:rsidP="00FB5ADD">
            <w:pPr>
              <w:tabs>
                <w:tab w:val="left" w:pos="1701"/>
              </w:tabs>
              <w:snapToGrid w:val="0"/>
              <w:jc w:val="center"/>
            </w:pPr>
            <w: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E69D6" w:rsidRPr="00857643" w:rsidRDefault="00DE69D6" w:rsidP="00FB5ADD">
            <w:pPr>
              <w:tabs>
                <w:tab w:val="left" w:pos="1701"/>
              </w:tabs>
              <w:snapToGrid w:val="0"/>
              <w:jc w:val="center"/>
              <w:rPr>
                <w:color w:val="000000"/>
              </w:rPr>
            </w:pPr>
            <w:r>
              <w:rPr>
                <w:color w:val="000000"/>
              </w:rPr>
              <w:t>100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E69D6" w:rsidRPr="00857643" w:rsidRDefault="00001AF4" w:rsidP="00FB5ADD">
            <w:pPr>
              <w:widowControl w:val="0"/>
              <w:snapToGrid w:val="0"/>
              <w:jc w:val="center"/>
            </w:pPr>
            <w:r>
              <w:t>-</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E69D6" w:rsidRPr="00857643" w:rsidRDefault="00001AF4" w:rsidP="00FB5ADD">
            <w:pPr>
              <w:widowControl w:val="0"/>
              <w:snapToGrid w:val="0"/>
              <w:jc w:val="center"/>
            </w:pPr>
            <w:r>
              <w:t>-</w:t>
            </w:r>
          </w:p>
        </w:tc>
        <w:tc>
          <w:tcPr>
            <w:tcW w:w="9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E69D6" w:rsidRPr="00857643" w:rsidRDefault="00AE1DC1" w:rsidP="00FB5ADD">
            <w:pPr>
              <w:widowControl w:val="0"/>
              <w:snapToGrid w:val="0"/>
              <w:jc w:val="center"/>
            </w:pPr>
            <w: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69D6" w:rsidRPr="00857643" w:rsidRDefault="00DE69D6" w:rsidP="00FB5ADD">
            <w:pPr>
              <w:tabs>
                <w:tab w:val="left" w:pos="1701"/>
              </w:tabs>
              <w:snapToGrid w:val="0"/>
              <w:jc w:val="center"/>
              <w:rPr>
                <w:color w:val="000000"/>
              </w:rPr>
            </w:pPr>
            <w:r w:rsidRPr="00857643">
              <w:rPr>
                <w:color w:val="000000"/>
              </w:rPr>
              <w:t>100</w:t>
            </w:r>
          </w:p>
        </w:tc>
      </w:tr>
    </w:tbl>
    <w:p w:rsidR="002D5CFB" w:rsidRPr="00857643" w:rsidRDefault="00253C4F" w:rsidP="008F56CB">
      <w:pPr>
        <w:pBdr>
          <w:bottom w:val="single" w:sz="12" w:space="0" w:color="auto"/>
        </w:pBdr>
        <w:rPr>
          <w:u w:val="single"/>
        </w:rPr>
      </w:pPr>
      <w:r w:rsidRPr="00857643">
        <w:rPr>
          <w:u w:val="single"/>
        </w:rPr>
        <w:t xml:space="preserve"> </w:t>
      </w:r>
    </w:p>
    <w:p w:rsidR="00B75135" w:rsidRPr="00B75135" w:rsidRDefault="00B154CC" w:rsidP="008F660C">
      <w:pPr>
        <w:pBdr>
          <w:bottom w:val="single" w:sz="12" w:space="0" w:color="auto"/>
        </w:pBdr>
        <w:jc w:val="both"/>
      </w:pPr>
      <w:r w:rsidRPr="00DE69D6">
        <w:rPr>
          <w:sz w:val="28"/>
          <w:szCs w:val="28"/>
        </w:rPr>
        <w:t>«</w:t>
      </w:r>
      <w:r w:rsidR="002D5CFB" w:rsidRPr="00DE69D6">
        <w:rPr>
          <w:sz w:val="28"/>
          <w:szCs w:val="28"/>
        </w:rPr>
        <w:t>*»</w:t>
      </w:r>
      <w:r w:rsidR="00FA67B8" w:rsidRPr="00DE69D6">
        <w:rPr>
          <w:sz w:val="28"/>
          <w:szCs w:val="28"/>
        </w:rPr>
        <w:t xml:space="preserve"> - количество уточняется ежегодно исходя из результатов ранжирования дворовых территорий на основании проведенной инвентаризации и п</w:t>
      </w:r>
      <w:r w:rsidR="00BE74D0" w:rsidRPr="00DE69D6">
        <w:rPr>
          <w:sz w:val="28"/>
          <w:szCs w:val="28"/>
        </w:rPr>
        <w:t>редложений заинтересованных лиц</w:t>
      </w:r>
      <w:r w:rsidR="007A3625">
        <w:rPr>
          <w:sz w:val="28"/>
          <w:szCs w:val="28"/>
        </w:rPr>
        <w:t>.</w:t>
      </w:r>
    </w:p>
    <w:p w:rsidR="00B01A0E" w:rsidRPr="00B75135" w:rsidRDefault="00B01A0E" w:rsidP="00ED4816">
      <w:pPr>
        <w:tabs>
          <w:tab w:val="left" w:pos="10855"/>
        </w:tabs>
      </w:pPr>
    </w:p>
    <w:p w:rsidR="00B75135" w:rsidRPr="00B75135" w:rsidRDefault="00B01A0E" w:rsidP="00127728">
      <w:pPr>
        <w:tabs>
          <w:tab w:val="left" w:pos="10855"/>
        </w:tabs>
        <w:jc w:val="right"/>
        <w:rPr>
          <w:sz w:val="28"/>
          <w:szCs w:val="28"/>
        </w:rPr>
      </w:pPr>
      <w:r>
        <w:lastRenderedPageBreak/>
        <w:t xml:space="preserve">                                                                                                                               </w:t>
      </w:r>
      <w:r w:rsidR="00283995">
        <w:t xml:space="preserve"> </w:t>
      </w:r>
      <w:r w:rsidR="00B034E6">
        <w:t xml:space="preserve">                                        </w:t>
      </w:r>
      <w:r w:rsidR="0019189F">
        <w:t xml:space="preserve">      </w:t>
      </w:r>
      <w:r w:rsidR="00FD3BA4">
        <w:t xml:space="preserve">                                                                                                                                                                                   </w:t>
      </w:r>
      <w:r>
        <w:t xml:space="preserve"> </w:t>
      </w:r>
      <w:r w:rsidR="00B75135" w:rsidRPr="00913D75">
        <w:rPr>
          <w:sz w:val="28"/>
          <w:szCs w:val="28"/>
        </w:rPr>
        <w:t>ПРИЛОЖЕНИЕ № 2</w:t>
      </w:r>
    </w:p>
    <w:p w:rsidR="000309DF" w:rsidRPr="00F72FDA" w:rsidRDefault="000309DF" w:rsidP="000309DF">
      <w:pPr>
        <w:pStyle w:val="4"/>
        <w:numPr>
          <w:ilvl w:val="0"/>
          <w:numId w:val="0"/>
        </w:numPr>
        <w:tabs>
          <w:tab w:val="left" w:pos="9639"/>
        </w:tabs>
        <w:spacing w:before="0" w:after="0"/>
        <w:ind w:left="9639" w:right="-28"/>
        <w:jc w:val="center"/>
        <w:rPr>
          <w:b w:val="0"/>
          <w:color w:val="000000"/>
        </w:rPr>
      </w:pPr>
      <w:r w:rsidRPr="00F72FDA">
        <w:rPr>
          <w:b w:val="0"/>
          <w:color w:val="000000"/>
        </w:rPr>
        <w:t>к муниципальной программе</w:t>
      </w:r>
    </w:p>
    <w:p w:rsidR="000309DF" w:rsidRPr="00F72FDA" w:rsidRDefault="000309DF" w:rsidP="000309DF">
      <w:pPr>
        <w:pStyle w:val="4"/>
        <w:numPr>
          <w:ilvl w:val="0"/>
          <w:numId w:val="0"/>
        </w:numPr>
        <w:tabs>
          <w:tab w:val="left" w:pos="9639"/>
        </w:tabs>
        <w:spacing w:before="0" w:after="0"/>
        <w:ind w:left="9639" w:right="-28"/>
        <w:jc w:val="center"/>
        <w:rPr>
          <w:b w:val="0"/>
        </w:rPr>
      </w:pPr>
      <w:r w:rsidRPr="00F72FDA">
        <w:rPr>
          <w:b w:val="0"/>
          <w:color w:val="000000"/>
        </w:rPr>
        <w:t>«</w:t>
      </w:r>
      <w:r w:rsidRPr="00F72FDA">
        <w:rPr>
          <w:b w:val="0"/>
        </w:rPr>
        <w:t>Формирование современной среды</w:t>
      </w:r>
    </w:p>
    <w:p w:rsidR="000309DF" w:rsidRPr="00F72FDA" w:rsidRDefault="00E85B95" w:rsidP="000309DF">
      <w:pPr>
        <w:pStyle w:val="4"/>
        <w:numPr>
          <w:ilvl w:val="0"/>
          <w:numId w:val="0"/>
        </w:numPr>
        <w:tabs>
          <w:tab w:val="left" w:pos="9639"/>
        </w:tabs>
        <w:spacing w:before="0" w:after="0"/>
        <w:ind w:left="9639" w:right="-28"/>
        <w:jc w:val="center"/>
        <w:rPr>
          <w:b w:val="0"/>
        </w:rPr>
      </w:pPr>
      <w:r>
        <w:rPr>
          <w:b w:val="0"/>
        </w:rPr>
        <w:t xml:space="preserve">Кудряшовского сельсовета  </w:t>
      </w:r>
      <w:r w:rsidR="000309DF" w:rsidRPr="00F72FDA">
        <w:rPr>
          <w:b w:val="0"/>
        </w:rPr>
        <w:t>на 201</w:t>
      </w:r>
      <w:r w:rsidR="000309DF">
        <w:rPr>
          <w:b w:val="0"/>
        </w:rPr>
        <w:t>8 -</w:t>
      </w:r>
      <w:r w:rsidR="000309DF" w:rsidRPr="007A3625">
        <w:rPr>
          <w:b w:val="0"/>
        </w:rPr>
        <w:t>202</w:t>
      </w:r>
      <w:r w:rsidR="00DE69D6" w:rsidRPr="007A3625">
        <w:rPr>
          <w:b w:val="0"/>
        </w:rPr>
        <w:t>4</w:t>
      </w:r>
      <w:r w:rsidR="000309DF" w:rsidRPr="00F72FDA">
        <w:rPr>
          <w:b w:val="0"/>
        </w:rPr>
        <w:t xml:space="preserve"> год</w:t>
      </w:r>
      <w:r w:rsidR="000309DF">
        <w:rPr>
          <w:b w:val="0"/>
        </w:rPr>
        <w:t>ы</w:t>
      </w:r>
      <w:r w:rsidR="000309DF" w:rsidRPr="00F72FDA">
        <w:rPr>
          <w:b w:val="0"/>
        </w:rPr>
        <w:t>»</w:t>
      </w:r>
    </w:p>
    <w:p w:rsidR="000309DF" w:rsidRPr="005C4C2B" w:rsidRDefault="000309DF" w:rsidP="000309DF">
      <w:pPr>
        <w:pStyle w:val="4"/>
        <w:numPr>
          <w:ilvl w:val="0"/>
          <w:numId w:val="0"/>
        </w:numPr>
        <w:spacing w:before="0"/>
        <w:ind w:left="2520"/>
        <w:jc w:val="center"/>
      </w:pPr>
    </w:p>
    <w:p w:rsidR="000309DF" w:rsidRDefault="000309DF" w:rsidP="000309DF">
      <w:pPr>
        <w:jc w:val="right"/>
        <w:rPr>
          <w:sz w:val="28"/>
          <w:szCs w:val="28"/>
        </w:rPr>
      </w:pPr>
    </w:p>
    <w:p w:rsidR="000309DF" w:rsidRPr="00A46CC9" w:rsidRDefault="00341BD8" w:rsidP="000309DF">
      <w:pPr>
        <w:jc w:val="center"/>
        <w:rPr>
          <w:b/>
          <w:sz w:val="28"/>
          <w:szCs w:val="28"/>
        </w:rPr>
      </w:pPr>
      <w:r w:rsidRPr="00341BD8">
        <w:rPr>
          <w:b/>
          <w:sz w:val="28"/>
          <w:szCs w:val="28"/>
        </w:rPr>
        <w:t>Информация о порядке расчета значений целевых индикаторов</w:t>
      </w:r>
      <w:r w:rsidR="00174E1E" w:rsidRPr="00A46CC9">
        <w:rPr>
          <w:b/>
          <w:sz w:val="28"/>
          <w:szCs w:val="28"/>
        </w:rPr>
        <w:t xml:space="preserve"> муниципальной программы </w:t>
      </w:r>
    </w:p>
    <w:p w:rsidR="00174E1E" w:rsidRPr="00A46CC9" w:rsidRDefault="00174E1E" w:rsidP="000309DF">
      <w:pPr>
        <w:jc w:val="center"/>
        <w:rPr>
          <w:b/>
          <w:sz w:val="28"/>
          <w:szCs w:val="28"/>
          <w:lang w:eastAsia="ru-RU"/>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4514"/>
        <w:gridCol w:w="4963"/>
        <w:gridCol w:w="4415"/>
      </w:tblGrid>
      <w:tr w:rsidR="00341BD8" w:rsidRPr="00471D01" w:rsidTr="00FA4F31">
        <w:trPr>
          <w:trHeight w:val="342"/>
          <w:tblHeader/>
        </w:trPr>
        <w:tc>
          <w:tcPr>
            <w:tcW w:w="817" w:type="dxa"/>
            <w:tcBorders>
              <w:top w:val="single" w:sz="4" w:space="0" w:color="auto"/>
              <w:left w:val="single" w:sz="4" w:space="0" w:color="auto"/>
              <w:bottom w:val="single" w:sz="4" w:space="0" w:color="auto"/>
              <w:right w:val="single" w:sz="4" w:space="0" w:color="auto"/>
            </w:tcBorders>
          </w:tcPr>
          <w:p w:rsidR="00341BD8" w:rsidRPr="00471D01" w:rsidRDefault="005E55E8" w:rsidP="00CE5C26">
            <w:pPr>
              <w:tabs>
                <w:tab w:val="left" w:pos="4111"/>
              </w:tabs>
              <w:jc w:val="center"/>
              <w:rPr>
                <w:lang w:eastAsia="ru-RU"/>
              </w:rPr>
            </w:pPr>
            <w:r w:rsidRPr="00471D01">
              <w:t>№ п/п</w:t>
            </w:r>
          </w:p>
        </w:tc>
        <w:tc>
          <w:tcPr>
            <w:tcW w:w="4514" w:type="dxa"/>
            <w:tcBorders>
              <w:top w:val="single" w:sz="4" w:space="0" w:color="auto"/>
              <w:left w:val="single" w:sz="4" w:space="0" w:color="auto"/>
              <w:bottom w:val="single" w:sz="4" w:space="0" w:color="auto"/>
              <w:right w:val="single" w:sz="4" w:space="0" w:color="auto"/>
            </w:tcBorders>
          </w:tcPr>
          <w:p w:rsidR="00341BD8" w:rsidRPr="00471D01" w:rsidRDefault="00341BD8" w:rsidP="00233D7E">
            <w:pPr>
              <w:jc w:val="center"/>
              <w:rPr>
                <w:lang w:eastAsia="ru-RU"/>
              </w:rPr>
            </w:pPr>
            <w:r w:rsidRPr="00471D01">
              <w:t>Наименование целевого индикатора</w:t>
            </w:r>
          </w:p>
        </w:tc>
        <w:tc>
          <w:tcPr>
            <w:tcW w:w="4963" w:type="dxa"/>
            <w:tcBorders>
              <w:top w:val="single" w:sz="4" w:space="0" w:color="auto"/>
              <w:left w:val="single" w:sz="4" w:space="0" w:color="auto"/>
              <w:bottom w:val="single" w:sz="4" w:space="0" w:color="auto"/>
              <w:right w:val="single" w:sz="4" w:space="0" w:color="auto"/>
            </w:tcBorders>
          </w:tcPr>
          <w:p w:rsidR="00341BD8" w:rsidRPr="00471D01" w:rsidRDefault="00341BD8" w:rsidP="00341BD8">
            <w:r w:rsidRPr="00471D01">
              <w:t xml:space="preserve">Методика расчета (плановых и фактических значений) </w:t>
            </w:r>
          </w:p>
        </w:tc>
        <w:tc>
          <w:tcPr>
            <w:tcW w:w="4415" w:type="dxa"/>
            <w:tcBorders>
              <w:top w:val="single" w:sz="4" w:space="0" w:color="auto"/>
              <w:left w:val="single" w:sz="4" w:space="0" w:color="auto"/>
              <w:bottom w:val="single" w:sz="4" w:space="0" w:color="auto"/>
              <w:right w:val="single" w:sz="4" w:space="0" w:color="auto"/>
            </w:tcBorders>
          </w:tcPr>
          <w:p w:rsidR="00341BD8" w:rsidRPr="00471D01" w:rsidRDefault="00341BD8">
            <w:r w:rsidRPr="00471D01">
              <w:t>Источник получения данных</w:t>
            </w:r>
          </w:p>
        </w:tc>
      </w:tr>
      <w:tr w:rsidR="00341BD8" w:rsidRPr="00471D01" w:rsidTr="00FA4F31">
        <w:trPr>
          <w:trHeight w:val="165"/>
          <w:tblHeader/>
        </w:trPr>
        <w:tc>
          <w:tcPr>
            <w:tcW w:w="817" w:type="dxa"/>
            <w:tcBorders>
              <w:top w:val="single" w:sz="4" w:space="0" w:color="auto"/>
              <w:left w:val="single" w:sz="4" w:space="0" w:color="auto"/>
              <w:bottom w:val="single" w:sz="4" w:space="0" w:color="auto"/>
              <w:right w:val="single" w:sz="4" w:space="0" w:color="auto"/>
            </w:tcBorders>
          </w:tcPr>
          <w:p w:rsidR="00341BD8" w:rsidRPr="00471D01" w:rsidRDefault="00341BD8" w:rsidP="00CE5C26">
            <w:pPr>
              <w:jc w:val="center"/>
              <w:rPr>
                <w:lang w:eastAsia="ru-RU"/>
              </w:rPr>
            </w:pPr>
            <w:r w:rsidRPr="00471D01">
              <w:rPr>
                <w:lang w:eastAsia="ru-RU"/>
              </w:rPr>
              <w:t>1</w:t>
            </w:r>
          </w:p>
        </w:tc>
        <w:tc>
          <w:tcPr>
            <w:tcW w:w="4514" w:type="dxa"/>
            <w:tcBorders>
              <w:top w:val="single" w:sz="4" w:space="0" w:color="auto"/>
              <w:left w:val="single" w:sz="4" w:space="0" w:color="auto"/>
              <w:bottom w:val="single" w:sz="4" w:space="0" w:color="auto"/>
              <w:right w:val="single" w:sz="4" w:space="0" w:color="auto"/>
            </w:tcBorders>
          </w:tcPr>
          <w:p w:rsidR="00341BD8" w:rsidRPr="00471D01" w:rsidRDefault="00D409DC" w:rsidP="00CE5C26">
            <w:pPr>
              <w:jc w:val="center"/>
              <w:rPr>
                <w:lang w:eastAsia="ru-RU"/>
              </w:rPr>
            </w:pPr>
            <w:r>
              <w:rPr>
                <w:lang w:eastAsia="ru-RU"/>
              </w:rPr>
              <w:t>2</w:t>
            </w:r>
          </w:p>
        </w:tc>
        <w:tc>
          <w:tcPr>
            <w:tcW w:w="4963" w:type="dxa"/>
            <w:tcBorders>
              <w:top w:val="single" w:sz="4" w:space="0" w:color="auto"/>
              <w:left w:val="single" w:sz="4" w:space="0" w:color="auto"/>
              <w:bottom w:val="single" w:sz="4" w:space="0" w:color="auto"/>
              <w:right w:val="single" w:sz="4" w:space="0" w:color="auto"/>
            </w:tcBorders>
          </w:tcPr>
          <w:p w:rsidR="00341BD8" w:rsidRPr="00471D01" w:rsidRDefault="00D409DC" w:rsidP="00CE5C26">
            <w:pPr>
              <w:jc w:val="center"/>
              <w:rPr>
                <w:lang w:eastAsia="ru-RU"/>
              </w:rPr>
            </w:pPr>
            <w:r>
              <w:rPr>
                <w:lang w:eastAsia="ru-RU"/>
              </w:rPr>
              <w:t>3</w:t>
            </w:r>
          </w:p>
        </w:tc>
        <w:tc>
          <w:tcPr>
            <w:tcW w:w="4415" w:type="dxa"/>
            <w:tcBorders>
              <w:top w:val="single" w:sz="4" w:space="0" w:color="auto"/>
              <w:left w:val="single" w:sz="4" w:space="0" w:color="auto"/>
              <w:bottom w:val="single" w:sz="4" w:space="0" w:color="auto"/>
              <w:right w:val="single" w:sz="4" w:space="0" w:color="auto"/>
            </w:tcBorders>
          </w:tcPr>
          <w:p w:rsidR="00341BD8" w:rsidRPr="00471D01" w:rsidRDefault="00D409DC" w:rsidP="00CE5C26">
            <w:pPr>
              <w:jc w:val="center"/>
              <w:rPr>
                <w:lang w:eastAsia="ru-RU"/>
              </w:rPr>
            </w:pPr>
            <w:r>
              <w:rPr>
                <w:lang w:eastAsia="ru-RU"/>
              </w:rPr>
              <w:t>4</w:t>
            </w:r>
          </w:p>
        </w:tc>
      </w:tr>
      <w:tr w:rsidR="005E55E8" w:rsidRPr="00471D01" w:rsidTr="00FA4F31">
        <w:trPr>
          <w:trHeight w:val="165"/>
        </w:trPr>
        <w:tc>
          <w:tcPr>
            <w:tcW w:w="817" w:type="dxa"/>
            <w:tcBorders>
              <w:top w:val="single" w:sz="4" w:space="0" w:color="auto"/>
              <w:left w:val="single" w:sz="4" w:space="0" w:color="auto"/>
              <w:bottom w:val="single" w:sz="4" w:space="0" w:color="auto"/>
              <w:right w:val="single" w:sz="4" w:space="0" w:color="auto"/>
            </w:tcBorders>
          </w:tcPr>
          <w:p w:rsidR="005E55E8" w:rsidRPr="00471D01" w:rsidRDefault="00E71252" w:rsidP="00A20F4A">
            <w:pPr>
              <w:spacing w:after="200" w:line="276" w:lineRule="auto"/>
              <w:ind w:left="-57" w:right="-57"/>
              <w:rPr>
                <w:lang w:eastAsia="ru-RU"/>
              </w:rPr>
            </w:pPr>
            <w:r w:rsidRPr="00471D01">
              <w:rPr>
                <w:lang w:eastAsia="ru-RU"/>
              </w:rPr>
              <w:t>1.</w:t>
            </w:r>
          </w:p>
        </w:tc>
        <w:tc>
          <w:tcPr>
            <w:tcW w:w="4514" w:type="dxa"/>
            <w:tcBorders>
              <w:top w:val="single" w:sz="4" w:space="0" w:color="auto"/>
              <w:left w:val="single" w:sz="4" w:space="0" w:color="auto"/>
              <w:bottom w:val="single" w:sz="4" w:space="0" w:color="auto"/>
              <w:right w:val="single" w:sz="4" w:space="0" w:color="auto"/>
            </w:tcBorders>
          </w:tcPr>
          <w:p w:rsidR="005E55E8" w:rsidRPr="00471D01" w:rsidRDefault="005E55E8" w:rsidP="00A20F4A">
            <w:pPr>
              <w:spacing w:after="200" w:line="276" w:lineRule="auto"/>
              <w:ind w:left="-57" w:right="-57"/>
              <w:rPr>
                <w:lang w:eastAsia="ru-RU"/>
              </w:rPr>
            </w:pPr>
            <w:r w:rsidRPr="00471D01">
              <w:t>Количество благоустроенных дворовых территории, многоквартирных домов в рамках</w:t>
            </w:r>
            <w:r w:rsidRPr="00471D01">
              <w:rPr>
                <w:b/>
              </w:rPr>
              <w:t xml:space="preserve"> </w:t>
            </w:r>
            <w:r w:rsidRPr="00471D01">
              <w:t>муниципальной программы</w:t>
            </w:r>
          </w:p>
        </w:tc>
        <w:tc>
          <w:tcPr>
            <w:tcW w:w="4963" w:type="dxa"/>
            <w:tcBorders>
              <w:top w:val="single" w:sz="4" w:space="0" w:color="auto"/>
              <w:left w:val="single" w:sz="4" w:space="0" w:color="auto"/>
              <w:bottom w:val="single" w:sz="4" w:space="0" w:color="auto"/>
              <w:right w:val="single" w:sz="4" w:space="0" w:color="auto"/>
            </w:tcBorders>
          </w:tcPr>
          <w:p w:rsidR="005E55E8" w:rsidRPr="00471D01" w:rsidRDefault="005E55E8" w:rsidP="00CE5C26">
            <w:pPr>
              <w:pStyle w:val="16"/>
              <w:tabs>
                <w:tab w:val="left" w:pos="9923"/>
              </w:tabs>
              <w:spacing w:line="276" w:lineRule="auto"/>
              <w:jc w:val="both"/>
              <w:rPr>
                <w:szCs w:val="24"/>
                <w:lang w:eastAsia="en-US"/>
              </w:rPr>
            </w:pPr>
            <w:r w:rsidRPr="00471D01">
              <w:rPr>
                <w:szCs w:val="24"/>
              </w:rPr>
              <w:t>Фактическое значение определяется по факту проведения работ</w:t>
            </w:r>
          </w:p>
        </w:tc>
        <w:tc>
          <w:tcPr>
            <w:tcW w:w="4415" w:type="dxa"/>
            <w:tcBorders>
              <w:top w:val="single" w:sz="4" w:space="0" w:color="auto"/>
              <w:left w:val="single" w:sz="4" w:space="0" w:color="auto"/>
              <w:bottom w:val="single" w:sz="4" w:space="0" w:color="auto"/>
              <w:right w:val="single" w:sz="4" w:space="0" w:color="auto"/>
            </w:tcBorders>
          </w:tcPr>
          <w:p w:rsidR="005E55E8" w:rsidRPr="00471D01" w:rsidRDefault="005E55E8" w:rsidP="00233D7E">
            <w:pPr>
              <w:jc w:val="both"/>
              <w:rPr>
                <w:lang w:eastAsia="en-US"/>
              </w:rPr>
            </w:pPr>
            <w:r w:rsidRPr="00471D01">
              <w:t>Акты выполненных работ (документ, подтверждающий факт завершения работ)</w:t>
            </w:r>
          </w:p>
        </w:tc>
      </w:tr>
      <w:tr w:rsidR="005E55E8" w:rsidRPr="00471D01" w:rsidTr="00FA4F31">
        <w:trPr>
          <w:trHeight w:val="165"/>
        </w:trPr>
        <w:tc>
          <w:tcPr>
            <w:tcW w:w="817" w:type="dxa"/>
            <w:tcBorders>
              <w:top w:val="single" w:sz="4" w:space="0" w:color="auto"/>
              <w:left w:val="single" w:sz="4" w:space="0" w:color="auto"/>
              <w:bottom w:val="single" w:sz="4" w:space="0" w:color="auto"/>
              <w:right w:val="single" w:sz="4" w:space="0" w:color="auto"/>
            </w:tcBorders>
          </w:tcPr>
          <w:p w:rsidR="005E55E8" w:rsidRPr="00471D01" w:rsidRDefault="00E71252" w:rsidP="00A20F4A">
            <w:pPr>
              <w:spacing w:after="200" w:line="276" w:lineRule="auto"/>
              <w:ind w:left="-57" w:right="-57"/>
              <w:rPr>
                <w:lang w:eastAsia="ru-RU"/>
              </w:rPr>
            </w:pPr>
            <w:r w:rsidRPr="00471D01">
              <w:rPr>
                <w:lang w:eastAsia="ru-RU"/>
              </w:rPr>
              <w:t>2.</w:t>
            </w:r>
          </w:p>
        </w:tc>
        <w:tc>
          <w:tcPr>
            <w:tcW w:w="4514" w:type="dxa"/>
            <w:tcBorders>
              <w:top w:val="single" w:sz="4" w:space="0" w:color="auto"/>
              <w:left w:val="single" w:sz="4" w:space="0" w:color="auto"/>
              <w:bottom w:val="single" w:sz="4" w:space="0" w:color="auto"/>
              <w:right w:val="single" w:sz="4" w:space="0" w:color="auto"/>
            </w:tcBorders>
          </w:tcPr>
          <w:p w:rsidR="005E55E8" w:rsidRPr="00471D01" w:rsidRDefault="005E55E8" w:rsidP="006A4D51">
            <w:pPr>
              <w:spacing w:after="200" w:line="276" w:lineRule="auto"/>
              <w:ind w:left="-57" w:right="-57"/>
              <w:rPr>
                <w:lang w:eastAsia="ru-RU"/>
              </w:rPr>
            </w:pPr>
            <w:r w:rsidRPr="00471D01">
              <w:rPr>
                <w:lang w:eastAsia="ru-RU"/>
              </w:rPr>
              <w:t> </w:t>
            </w:r>
            <w:r w:rsidRPr="00471D01">
              <w:t xml:space="preserve">Доля благоустроенных дворовых территорий многоквартирных домов в рамках муниципальной программы </w:t>
            </w:r>
            <w:r w:rsidR="006A4D51">
              <w:t>в общем</w:t>
            </w:r>
            <w:r w:rsidRPr="00471D01">
              <w:t xml:space="preserve"> количеств</w:t>
            </w:r>
            <w:r w:rsidR="006A4D51">
              <w:t>е</w:t>
            </w:r>
            <w:r w:rsidRPr="00471D01">
              <w:t xml:space="preserve"> дворовых территорий</w:t>
            </w:r>
          </w:p>
        </w:tc>
        <w:tc>
          <w:tcPr>
            <w:tcW w:w="4963" w:type="dxa"/>
            <w:tcBorders>
              <w:top w:val="single" w:sz="4" w:space="0" w:color="auto"/>
              <w:left w:val="single" w:sz="4" w:space="0" w:color="auto"/>
              <w:bottom w:val="single" w:sz="4" w:space="0" w:color="auto"/>
              <w:right w:val="single" w:sz="4" w:space="0" w:color="auto"/>
            </w:tcBorders>
          </w:tcPr>
          <w:p w:rsidR="005E55E8" w:rsidRPr="00471D01" w:rsidRDefault="005E55E8" w:rsidP="00E71252">
            <w:pPr>
              <w:jc w:val="both"/>
              <w:rPr>
                <w:lang w:eastAsia="en-US"/>
              </w:rPr>
            </w:pPr>
            <w:r w:rsidRPr="00471D01">
              <w:t xml:space="preserve">Отношение количества благоустроенных дворовых территорий многоквартирных домов в рамках муниципальной программы к общему количеству дворовых территорий </w:t>
            </w:r>
            <w:r w:rsidR="00127728">
              <w:t>Кудряшовского сельсовета</w:t>
            </w:r>
            <w:r w:rsidRPr="00471D01">
              <w:t xml:space="preserve">, умноженное на 100 </w:t>
            </w:r>
          </w:p>
        </w:tc>
        <w:tc>
          <w:tcPr>
            <w:tcW w:w="4415" w:type="dxa"/>
            <w:tcBorders>
              <w:top w:val="single" w:sz="4" w:space="0" w:color="auto"/>
              <w:left w:val="single" w:sz="4" w:space="0" w:color="auto"/>
              <w:bottom w:val="single" w:sz="4" w:space="0" w:color="auto"/>
              <w:right w:val="single" w:sz="4" w:space="0" w:color="auto"/>
            </w:tcBorders>
          </w:tcPr>
          <w:p w:rsidR="005E55E8" w:rsidRPr="00471D01" w:rsidRDefault="00E71252" w:rsidP="00AB4330">
            <w:pPr>
              <w:jc w:val="both"/>
              <w:rPr>
                <w:lang w:eastAsia="en-US"/>
              </w:rPr>
            </w:pPr>
            <w:r w:rsidRPr="00AB4330">
              <w:t>Отчет</w:t>
            </w:r>
            <w:r w:rsidR="005E55E8" w:rsidRPr="00AB4330">
              <w:t xml:space="preserve"> </w:t>
            </w:r>
            <w:r w:rsidR="00AB4330" w:rsidRPr="00AB4330">
              <w:t>администрации Кудряшовского сельсовета</w:t>
            </w:r>
            <w:r w:rsidR="00E82F9D" w:rsidRPr="00AB4330">
              <w:t>,</w:t>
            </w:r>
            <w:r w:rsidR="00E82F9D" w:rsidRPr="00D0697E">
              <w:rPr>
                <w:sz w:val="27"/>
                <w:szCs w:val="28"/>
              </w:rPr>
              <w:t xml:space="preserve"> </w:t>
            </w:r>
            <w:r w:rsidR="00E82F9D" w:rsidRPr="00AB4330">
              <w:t xml:space="preserve">инвентаризация 2017 года </w:t>
            </w:r>
          </w:p>
        </w:tc>
      </w:tr>
      <w:tr w:rsidR="00205773" w:rsidRPr="00471D01" w:rsidTr="00FA4F31">
        <w:trPr>
          <w:trHeight w:val="165"/>
        </w:trPr>
        <w:tc>
          <w:tcPr>
            <w:tcW w:w="817" w:type="dxa"/>
            <w:tcBorders>
              <w:top w:val="single" w:sz="4" w:space="0" w:color="auto"/>
              <w:left w:val="single" w:sz="4" w:space="0" w:color="auto"/>
              <w:bottom w:val="single" w:sz="4" w:space="0" w:color="auto"/>
              <w:right w:val="single" w:sz="4" w:space="0" w:color="auto"/>
            </w:tcBorders>
          </w:tcPr>
          <w:p w:rsidR="00205773" w:rsidRPr="00471D01" w:rsidRDefault="0019189F" w:rsidP="00A20F4A">
            <w:pPr>
              <w:spacing w:after="200" w:line="276" w:lineRule="auto"/>
              <w:ind w:left="-57" w:right="-57"/>
              <w:rPr>
                <w:lang w:eastAsia="ru-RU"/>
              </w:rPr>
            </w:pPr>
            <w:r>
              <w:rPr>
                <w:lang w:eastAsia="ru-RU"/>
              </w:rPr>
              <w:t>3</w:t>
            </w:r>
            <w:r w:rsidR="00205773" w:rsidRPr="00471D01">
              <w:rPr>
                <w:lang w:eastAsia="ru-RU"/>
              </w:rPr>
              <w:t>. </w:t>
            </w:r>
          </w:p>
        </w:tc>
        <w:tc>
          <w:tcPr>
            <w:tcW w:w="4514" w:type="dxa"/>
            <w:tcBorders>
              <w:top w:val="single" w:sz="4" w:space="0" w:color="auto"/>
              <w:left w:val="single" w:sz="4" w:space="0" w:color="auto"/>
              <w:bottom w:val="single" w:sz="4" w:space="0" w:color="auto"/>
              <w:right w:val="single" w:sz="4" w:space="0" w:color="auto"/>
            </w:tcBorders>
          </w:tcPr>
          <w:p w:rsidR="00205773" w:rsidRPr="00471D01" w:rsidRDefault="00205773" w:rsidP="006A4D51">
            <w:pPr>
              <w:spacing w:after="200" w:line="276" w:lineRule="auto"/>
              <w:ind w:left="-57" w:right="-57"/>
              <w:rPr>
                <w:lang w:eastAsia="ru-RU"/>
              </w:rPr>
            </w:pPr>
            <w:r w:rsidRPr="00471D01">
              <w:rPr>
                <w:lang w:eastAsia="ru-RU"/>
              </w:rPr>
              <w:t>Д</w:t>
            </w:r>
            <w:r w:rsidRPr="00471D01">
              <w:t xml:space="preserve">оля финансового участия заинтересованных лиц в выполнении минимального и дополнительного перечня работ с учетом затрат на проектные работы и прохождение экспертизы по благоустройству дворовых территорий многоквартирных домов </w:t>
            </w:r>
            <w:r w:rsidR="006A4D51">
              <w:t>в</w:t>
            </w:r>
            <w:r w:rsidRPr="00471D01">
              <w:t xml:space="preserve"> общей стоимости работ минимального и </w:t>
            </w:r>
            <w:r w:rsidRPr="00471D01">
              <w:lastRenderedPageBreak/>
              <w:t>дополнительного перечня с учетом затрат на проектные работы и прохождение экспертизы, включенных в муниципальную программу</w:t>
            </w:r>
          </w:p>
        </w:tc>
        <w:tc>
          <w:tcPr>
            <w:tcW w:w="4963" w:type="dxa"/>
            <w:tcBorders>
              <w:top w:val="single" w:sz="4" w:space="0" w:color="auto"/>
              <w:left w:val="single" w:sz="4" w:space="0" w:color="auto"/>
              <w:bottom w:val="single" w:sz="4" w:space="0" w:color="auto"/>
              <w:right w:val="single" w:sz="4" w:space="0" w:color="auto"/>
            </w:tcBorders>
          </w:tcPr>
          <w:p w:rsidR="00205773" w:rsidRPr="00471D01" w:rsidRDefault="00205773" w:rsidP="00CE5C26">
            <w:pPr>
              <w:pStyle w:val="16"/>
              <w:tabs>
                <w:tab w:val="left" w:pos="9923"/>
              </w:tabs>
              <w:spacing w:line="276" w:lineRule="auto"/>
              <w:jc w:val="both"/>
              <w:rPr>
                <w:rFonts w:eastAsia="Calibri"/>
                <w:szCs w:val="24"/>
                <w:lang w:eastAsia="en-US"/>
              </w:rPr>
            </w:pPr>
            <w:r w:rsidRPr="00471D01">
              <w:rPr>
                <w:rFonts w:eastAsia="Calibri"/>
                <w:szCs w:val="24"/>
                <w:lang w:eastAsia="en-US"/>
              </w:rPr>
              <w:lastRenderedPageBreak/>
              <w:t>Расчет значения целевого индикатора осуществляется по формуле:</w:t>
            </w:r>
          </w:p>
          <w:p w:rsidR="00205773" w:rsidRPr="00471D01" w:rsidRDefault="00205773" w:rsidP="00CE5C26">
            <w:pPr>
              <w:pStyle w:val="16"/>
              <w:tabs>
                <w:tab w:val="left" w:pos="9923"/>
              </w:tabs>
              <w:spacing w:line="276" w:lineRule="auto"/>
              <w:jc w:val="both"/>
              <w:rPr>
                <w:rFonts w:eastAsia="Calibri"/>
                <w:szCs w:val="24"/>
                <w:lang w:eastAsia="en-US"/>
              </w:rPr>
            </w:pPr>
            <w:r w:rsidRPr="00471D01">
              <w:rPr>
                <w:rFonts w:eastAsia="Calibri"/>
                <w:szCs w:val="24"/>
                <w:lang w:val="en-US" w:eastAsia="en-US"/>
              </w:rPr>
              <w:t>V</w:t>
            </w:r>
            <w:r w:rsidRPr="00471D01">
              <w:rPr>
                <w:rFonts w:eastAsia="Calibri"/>
                <w:szCs w:val="24"/>
                <w:lang w:eastAsia="en-US"/>
              </w:rPr>
              <w:t>=Рбл/Рпот*100%, где</w:t>
            </w:r>
          </w:p>
          <w:p w:rsidR="00205773" w:rsidRPr="00471D01" w:rsidRDefault="00205773" w:rsidP="00CE5C26">
            <w:pPr>
              <w:pStyle w:val="16"/>
              <w:tabs>
                <w:tab w:val="left" w:pos="9923"/>
              </w:tabs>
              <w:spacing w:line="276" w:lineRule="auto"/>
              <w:jc w:val="both"/>
              <w:rPr>
                <w:rFonts w:eastAsia="Calibri"/>
                <w:szCs w:val="24"/>
                <w:lang w:eastAsia="en-US"/>
              </w:rPr>
            </w:pPr>
            <w:r w:rsidRPr="00471D01">
              <w:rPr>
                <w:rFonts w:eastAsia="Calibri"/>
                <w:szCs w:val="24"/>
                <w:lang w:val="en-US" w:eastAsia="en-US"/>
              </w:rPr>
              <w:t>V</w:t>
            </w:r>
            <w:r w:rsidRPr="00471D01">
              <w:rPr>
                <w:rFonts w:eastAsia="Calibri"/>
                <w:szCs w:val="24"/>
                <w:lang w:eastAsia="en-US"/>
              </w:rPr>
              <w:t xml:space="preserve"> – </w:t>
            </w:r>
            <w:r w:rsidRPr="00471D01">
              <w:rPr>
                <w:szCs w:val="24"/>
              </w:rPr>
              <w:t xml:space="preserve">доля финансового участия заинтересованных лиц в выполнении минимального и дополнительного перечня работ с учетом затрат на проектные работы и прохождение экспертизы  по благоустройству </w:t>
            </w:r>
            <w:r w:rsidRPr="00471D01">
              <w:rPr>
                <w:szCs w:val="24"/>
              </w:rPr>
              <w:lastRenderedPageBreak/>
              <w:t xml:space="preserve">дворовых территорий многоквартирных домов </w:t>
            </w:r>
            <w:r w:rsidR="00C65063">
              <w:rPr>
                <w:szCs w:val="24"/>
              </w:rPr>
              <w:t>в</w:t>
            </w:r>
            <w:r w:rsidRPr="00471D01">
              <w:rPr>
                <w:szCs w:val="24"/>
              </w:rPr>
              <w:t xml:space="preserve"> общей стоимости работ минимального и дополнительного перечня с учетом затрат на проектные работы и прохождение экспертизы, включенных в муниципальную программу</w:t>
            </w:r>
          </w:p>
          <w:p w:rsidR="00205773" w:rsidRPr="00471D01" w:rsidRDefault="00205773" w:rsidP="00CE5C26">
            <w:pPr>
              <w:pStyle w:val="16"/>
              <w:tabs>
                <w:tab w:val="left" w:pos="9923"/>
              </w:tabs>
              <w:spacing w:line="276" w:lineRule="auto"/>
              <w:jc w:val="both"/>
              <w:rPr>
                <w:rFonts w:eastAsia="Calibri"/>
                <w:szCs w:val="24"/>
                <w:lang w:eastAsia="en-US"/>
              </w:rPr>
            </w:pPr>
            <w:r w:rsidRPr="00471D01">
              <w:rPr>
                <w:rFonts w:eastAsia="Calibri"/>
                <w:szCs w:val="24"/>
                <w:lang w:eastAsia="en-US"/>
              </w:rPr>
              <w:t>Рбл. – объем</w:t>
            </w:r>
            <w:r w:rsidRPr="00471D01">
              <w:rPr>
                <w:color w:val="000000"/>
                <w:szCs w:val="24"/>
              </w:rPr>
              <w:t xml:space="preserve"> средств</w:t>
            </w:r>
            <w:r w:rsidRPr="00471D01">
              <w:rPr>
                <w:szCs w:val="24"/>
              </w:rPr>
              <w:t xml:space="preserve"> финансового участия заинтересованных лиц в выполнении минимального и дополнительного перечня работ с учетом затрат на проектные работы и прохождение экспертизы по благоустройству дворовых территорий многоквартирных домов. </w:t>
            </w:r>
          </w:p>
          <w:p w:rsidR="00205773" w:rsidRPr="00471D01" w:rsidRDefault="00205773" w:rsidP="00CE5C26">
            <w:pPr>
              <w:pStyle w:val="16"/>
              <w:tabs>
                <w:tab w:val="left" w:pos="9923"/>
              </w:tabs>
              <w:spacing w:line="276" w:lineRule="auto"/>
              <w:jc w:val="both"/>
              <w:rPr>
                <w:szCs w:val="24"/>
                <w:lang w:eastAsia="en-US"/>
              </w:rPr>
            </w:pPr>
            <w:r w:rsidRPr="00471D01">
              <w:rPr>
                <w:rFonts w:eastAsia="Calibri"/>
                <w:szCs w:val="24"/>
                <w:lang w:eastAsia="en-US"/>
              </w:rPr>
              <w:t xml:space="preserve">Рпот. – всего </w:t>
            </w:r>
            <w:r w:rsidRPr="00471D01">
              <w:rPr>
                <w:color w:val="000000"/>
                <w:szCs w:val="24"/>
              </w:rPr>
              <w:t xml:space="preserve">финансирования на выполнение мероприятий </w:t>
            </w:r>
            <w:r w:rsidRPr="00471D01">
              <w:rPr>
                <w:szCs w:val="24"/>
              </w:rPr>
              <w:t>минимального и дополнительного перечня работ с учетом затрат на проектные работы и прохождение экспертизы по благоустройству дворовых территорий многоквартирных домов</w:t>
            </w:r>
          </w:p>
        </w:tc>
        <w:tc>
          <w:tcPr>
            <w:tcW w:w="4415" w:type="dxa"/>
            <w:tcBorders>
              <w:top w:val="single" w:sz="4" w:space="0" w:color="auto"/>
              <w:left w:val="single" w:sz="4" w:space="0" w:color="auto"/>
              <w:bottom w:val="single" w:sz="4" w:space="0" w:color="auto"/>
              <w:right w:val="single" w:sz="4" w:space="0" w:color="auto"/>
            </w:tcBorders>
          </w:tcPr>
          <w:p w:rsidR="00205773" w:rsidRPr="00471D01" w:rsidRDefault="00205773" w:rsidP="00CE5C26">
            <w:pPr>
              <w:jc w:val="both"/>
              <w:rPr>
                <w:lang w:eastAsia="en-US"/>
              </w:rPr>
            </w:pPr>
            <w:r w:rsidRPr="00471D01">
              <w:lastRenderedPageBreak/>
              <w:t>Протоколы общих собраний собственников помещений  многоквартирных домов</w:t>
            </w:r>
          </w:p>
        </w:tc>
      </w:tr>
      <w:tr w:rsidR="00205773" w:rsidRPr="00471D01" w:rsidTr="00FA4F31">
        <w:trPr>
          <w:trHeight w:val="165"/>
        </w:trPr>
        <w:tc>
          <w:tcPr>
            <w:tcW w:w="817" w:type="dxa"/>
            <w:tcBorders>
              <w:top w:val="single" w:sz="4" w:space="0" w:color="auto"/>
              <w:left w:val="single" w:sz="4" w:space="0" w:color="auto"/>
              <w:bottom w:val="single" w:sz="4" w:space="0" w:color="auto"/>
              <w:right w:val="single" w:sz="4" w:space="0" w:color="auto"/>
            </w:tcBorders>
          </w:tcPr>
          <w:p w:rsidR="00205773" w:rsidRPr="00471D01" w:rsidRDefault="0019189F" w:rsidP="00A20F4A">
            <w:pPr>
              <w:spacing w:after="200" w:line="276" w:lineRule="auto"/>
              <w:ind w:left="-57" w:right="-57"/>
              <w:rPr>
                <w:lang w:eastAsia="ru-RU"/>
              </w:rPr>
            </w:pPr>
            <w:r>
              <w:rPr>
                <w:lang w:eastAsia="ru-RU"/>
              </w:rPr>
              <w:lastRenderedPageBreak/>
              <w:t>4</w:t>
            </w:r>
            <w:r w:rsidR="00205773" w:rsidRPr="00471D01">
              <w:rPr>
                <w:lang w:eastAsia="ru-RU"/>
              </w:rPr>
              <w:t>.</w:t>
            </w:r>
          </w:p>
        </w:tc>
        <w:tc>
          <w:tcPr>
            <w:tcW w:w="4514" w:type="dxa"/>
            <w:tcBorders>
              <w:top w:val="single" w:sz="4" w:space="0" w:color="auto"/>
              <w:left w:val="single" w:sz="4" w:space="0" w:color="auto"/>
              <w:bottom w:val="single" w:sz="4" w:space="0" w:color="auto"/>
              <w:right w:val="single" w:sz="4" w:space="0" w:color="auto"/>
            </w:tcBorders>
          </w:tcPr>
          <w:p w:rsidR="00205773" w:rsidRPr="00471D01" w:rsidRDefault="0019189F" w:rsidP="00A20F4A">
            <w:pPr>
              <w:spacing w:after="200" w:line="276" w:lineRule="auto"/>
              <w:ind w:left="-57" w:right="-57"/>
              <w:rPr>
                <w:lang w:eastAsia="ru-RU"/>
              </w:rPr>
            </w:pPr>
            <w:r>
              <w:rPr>
                <w:lang w:eastAsia="ru-RU"/>
              </w:rPr>
              <w:t>Площадь</w:t>
            </w:r>
            <w:r w:rsidR="00205773" w:rsidRPr="00471D01">
              <w:rPr>
                <w:lang w:eastAsia="ru-RU"/>
              </w:rPr>
              <w:t xml:space="preserve"> </w:t>
            </w:r>
            <w:r w:rsidR="00205773" w:rsidRPr="00471D01">
              <w:t>благоустроенных  общественных территорий</w:t>
            </w:r>
          </w:p>
        </w:tc>
        <w:tc>
          <w:tcPr>
            <w:tcW w:w="4963" w:type="dxa"/>
            <w:tcBorders>
              <w:top w:val="single" w:sz="4" w:space="0" w:color="auto"/>
              <w:left w:val="single" w:sz="4" w:space="0" w:color="auto"/>
              <w:bottom w:val="single" w:sz="4" w:space="0" w:color="auto"/>
              <w:right w:val="single" w:sz="4" w:space="0" w:color="auto"/>
            </w:tcBorders>
          </w:tcPr>
          <w:p w:rsidR="00205773" w:rsidRPr="00471D01" w:rsidRDefault="00205773" w:rsidP="00484D72">
            <w:pPr>
              <w:pStyle w:val="16"/>
              <w:tabs>
                <w:tab w:val="left" w:pos="9923"/>
              </w:tabs>
              <w:spacing w:line="276" w:lineRule="auto"/>
              <w:jc w:val="both"/>
              <w:rPr>
                <w:rFonts w:eastAsia="Calibri"/>
                <w:szCs w:val="24"/>
                <w:lang w:eastAsia="en-US"/>
              </w:rPr>
            </w:pPr>
            <w:r w:rsidRPr="00471D01">
              <w:rPr>
                <w:szCs w:val="24"/>
              </w:rPr>
              <w:t>Фактическое значение определяется по факту проведения работ</w:t>
            </w:r>
          </w:p>
        </w:tc>
        <w:tc>
          <w:tcPr>
            <w:tcW w:w="4415" w:type="dxa"/>
            <w:tcBorders>
              <w:top w:val="single" w:sz="4" w:space="0" w:color="auto"/>
              <w:left w:val="single" w:sz="4" w:space="0" w:color="auto"/>
              <w:bottom w:val="single" w:sz="4" w:space="0" w:color="auto"/>
              <w:right w:val="single" w:sz="4" w:space="0" w:color="auto"/>
            </w:tcBorders>
          </w:tcPr>
          <w:p w:rsidR="00205773" w:rsidRPr="00471D01" w:rsidRDefault="00205773" w:rsidP="00484D72">
            <w:pPr>
              <w:jc w:val="both"/>
            </w:pPr>
            <w:r w:rsidRPr="00471D01">
              <w:t>Акты выполненных работ (документ, подтверждающий факт завершения работ)</w:t>
            </w:r>
          </w:p>
        </w:tc>
      </w:tr>
      <w:tr w:rsidR="00205773" w:rsidRPr="00471D01" w:rsidTr="00FA4F31">
        <w:trPr>
          <w:trHeight w:val="165"/>
        </w:trPr>
        <w:tc>
          <w:tcPr>
            <w:tcW w:w="817" w:type="dxa"/>
            <w:tcBorders>
              <w:top w:val="single" w:sz="4" w:space="0" w:color="auto"/>
              <w:left w:val="single" w:sz="4" w:space="0" w:color="auto"/>
              <w:bottom w:val="single" w:sz="4" w:space="0" w:color="auto"/>
              <w:right w:val="single" w:sz="4" w:space="0" w:color="auto"/>
            </w:tcBorders>
          </w:tcPr>
          <w:p w:rsidR="00205773" w:rsidRPr="00471D01" w:rsidRDefault="0019189F" w:rsidP="00FB5ADD">
            <w:pPr>
              <w:spacing w:after="200" w:line="276" w:lineRule="auto"/>
              <w:ind w:left="-57" w:right="-57"/>
              <w:rPr>
                <w:lang w:eastAsia="ru-RU"/>
              </w:rPr>
            </w:pPr>
            <w:r>
              <w:rPr>
                <w:lang w:eastAsia="ru-RU"/>
              </w:rPr>
              <w:t>5</w:t>
            </w:r>
            <w:r w:rsidR="00205773" w:rsidRPr="00471D01">
              <w:rPr>
                <w:lang w:eastAsia="ru-RU"/>
              </w:rPr>
              <w:t>.</w:t>
            </w:r>
          </w:p>
        </w:tc>
        <w:tc>
          <w:tcPr>
            <w:tcW w:w="4514" w:type="dxa"/>
            <w:tcBorders>
              <w:top w:val="single" w:sz="4" w:space="0" w:color="auto"/>
              <w:left w:val="single" w:sz="4" w:space="0" w:color="auto"/>
              <w:bottom w:val="single" w:sz="4" w:space="0" w:color="auto"/>
              <w:right w:val="single" w:sz="4" w:space="0" w:color="auto"/>
            </w:tcBorders>
          </w:tcPr>
          <w:p w:rsidR="00205773" w:rsidRPr="00471D01" w:rsidRDefault="00205773" w:rsidP="00FB5ADD">
            <w:pPr>
              <w:spacing w:after="200" w:line="276" w:lineRule="auto"/>
              <w:ind w:left="-57" w:right="-57"/>
              <w:rPr>
                <w:lang w:eastAsia="ru-RU"/>
              </w:rPr>
            </w:pPr>
            <w:r w:rsidRPr="00471D01">
              <w:t xml:space="preserve">Доля индивидуальных жилых домов и земельных участков, предоставленных для их размещения, в отношении которых проведена инвентаризация уровня благоустройства, в общем количестве </w:t>
            </w:r>
            <w:r w:rsidRPr="00471D01">
              <w:lastRenderedPageBreak/>
              <w:t xml:space="preserve">индивидуальных жилых домов и земельных участков, предоставленных для их размещения, в </w:t>
            </w:r>
            <w:r w:rsidR="00AB4330">
              <w:t>Кудряшовском сельсовете</w:t>
            </w:r>
            <w:r w:rsidR="00DD0667">
              <w:t xml:space="preserve"> </w:t>
            </w:r>
            <w:r w:rsidRPr="00471D01">
              <w:t xml:space="preserve"> </w:t>
            </w:r>
          </w:p>
        </w:tc>
        <w:tc>
          <w:tcPr>
            <w:tcW w:w="4963" w:type="dxa"/>
            <w:tcBorders>
              <w:top w:val="single" w:sz="4" w:space="0" w:color="auto"/>
              <w:left w:val="single" w:sz="4" w:space="0" w:color="auto"/>
              <w:bottom w:val="single" w:sz="4" w:space="0" w:color="auto"/>
              <w:right w:val="single" w:sz="4" w:space="0" w:color="auto"/>
            </w:tcBorders>
          </w:tcPr>
          <w:p w:rsidR="00205773" w:rsidRPr="00471D01" w:rsidRDefault="00205773" w:rsidP="00FB5ADD">
            <w:pPr>
              <w:pStyle w:val="16"/>
              <w:tabs>
                <w:tab w:val="left" w:pos="9923"/>
              </w:tabs>
              <w:spacing w:line="276" w:lineRule="auto"/>
              <w:jc w:val="both"/>
              <w:rPr>
                <w:rFonts w:eastAsia="Calibri"/>
                <w:szCs w:val="24"/>
                <w:lang w:eastAsia="en-US"/>
              </w:rPr>
            </w:pPr>
            <w:r w:rsidRPr="00471D01">
              <w:rPr>
                <w:szCs w:val="24"/>
              </w:rPr>
              <w:lastRenderedPageBreak/>
              <w:t xml:space="preserve">Отношение количества индивидуальных жилых домов и земельных участков, предоставленных для их размещения, в отношении которых проведены мероприятия по инвентаризации уровня их благо- </w:t>
            </w:r>
            <w:r w:rsidRPr="00471D01">
              <w:rPr>
                <w:szCs w:val="24"/>
              </w:rPr>
              <w:lastRenderedPageBreak/>
              <w:t xml:space="preserve">устройства, к общему количеству индивидуальных жилых домов и земельных участков, предоставленных для их размещения, в </w:t>
            </w:r>
            <w:r w:rsidR="00AB4330">
              <w:t>Кудряшовском сельсовете</w:t>
            </w:r>
            <w:r w:rsidRPr="00471D01">
              <w:rPr>
                <w:szCs w:val="24"/>
              </w:rPr>
              <w:t>, умноженное на 100</w:t>
            </w:r>
          </w:p>
        </w:tc>
        <w:tc>
          <w:tcPr>
            <w:tcW w:w="4415" w:type="dxa"/>
            <w:tcBorders>
              <w:top w:val="single" w:sz="4" w:space="0" w:color="auto"/>
              <w:left w:val="single" w:sz="4" w:space="0" w:color="auto"/>
              <w:bottom w:val="single" w:sz="4" w:space="0" w:color="auto"/>
              <w:right w:val="single" w:sz="4" w:space="0" w:color="auto"/>
            </w:tcBorders>
          </w:tcPr>
          <w:p w:rsidR="0019189F" w:rsidRDefault="00205773" w:rsidP="00046701">
            <w:pPr>
              <w:jc w:val="both"/>
            </w:pPr>
            <w:r w:rsidRPr="00471D01">
              <w:lastRenderedPageBreak/>
              <w:t>Отчет о результатах инвентари</w:t>
            </w:r>
            <w:r>
              <w:t>з</w:t>
            </w:r>
            <w:r w:rsidRPr="00471D01">
              <w:t>ации уровня благоустройства индивидуальных жилых домов и земельных участков, предоставленных для их размещения</w:t>
            </w:r>
          </w:p>
          <w:p w:rsidR="00205773" w:rsidRPr="0019189F" w:rsidRDefault="0019189F" w:rsidP="00AB4330">
            <w:r>
              <w:t>(</w:t>
            </w:r>
            <w:r w:rsidR="00967706">
              <w:t xml:space="preserve">Форма 1 </w:t>
            </w:r>
            <w:r w:rsidR="00967706" w:rsidRPr="0019189F">
              <w:t>жилф</w:t>
            </w:r>
            <w:r w:rsidR="00967706">
              <w:t>о</w:t>
            </w:r>
            <w:r w:rsidR="00967706" w:rsidRPr="0019189F">
              <w:t>нд</w:t>
            </w:r>
            <w:r w:rsidRPr="00DE69D6">
              <w:rPr>
                <w:sz w:val="28"/>
                <w:szCs w:val="28"/>
              </w:rPr>
              <w:t>)</w:t>
            </w:r>
          </w:p>
        </w:tc>
      </w:tr>
    </w:tbl>
    <w:p w:rsidR="002B6B0D" w:rsidRPr="00471D01" w:rsidRDefault="002B6B0D" w:rsidP="000309DF"/>
    <w:p w:rsidR="002B6B0D" w:rsidRPr="002B6B0D" w:rsidRDefault="002B6B0D" w:rsidP="002B6B0D"/>
    <w:p w:rsidR="002B6B0D" w:rsidRPr="002B6B0D" w:rsidRDefault="002B6B0D" w:rsidP="002B6B0D"/>
    <w:p w:rsidR="002B6B0D" w:rsidRPr="002B6B0D" w:rsidRDefault="002B6B0D" w:rsidP="002B6B0D"/>
    <w:p w:rsidR="002B6B0D" w:rsidRPr="002B6B0D" w:rsidRDefault="00593444" w:rsidP="00593444">
      <w:pPr>
        <w:tabs>
          <w:tab w:val="left" w:pos="6281"/>
        </w:tabs>
      </w:pPr>
      <w:r>
        <w:tab/>
        <w:t>______________</w:t>
      </w:r>
    </w:p>
    <w:p w:rsidR="002B6B0D" w:rsidRPr="002B6B0D" w:rsidRDefault="002B6B0D" w:rsidP="002B6B0D"/>
    <w:p w:rsidR="002B6B0D" w:rsidRPr="002B6B0D" w:rsidRDefault="002B6B0D" w:rsidP="002B6B0D"/>
    <w:p w:rsidR="002B6B0D" w:rsidRPr="002B6B0D" w:rsidRDefault="002B6B0D" w:rsidP="002B6B0D"/>
    <w:p w:rsidR="002B6B0D" w:rsidRPr="002B6B0D" w:rsidRDefault="002B6B0D" w:rsidP="002B6B0D"/>
    <w:p w:rsidR="002B6B0D" w:rsidRDefault="002B6B0D" w:rsidP="002B6B0D"/>
    <w:p w:rsidR="00D31F57" w:rsidRDefault="00D31F57" w:rsidP="002B6B0D"/>
    <w:p w:rsidR="00D31F57" w:rsidRDefault="00D31F57" w:rsidP="002B6B0D"/>
    <w:p w:rsidR="00D31F57" w:rsidRPr="002B6B0D" w:rsidRDefault="00D31F57" w:rsidP="002B6B0D"/>
    <w:p w:rsidR="002B6B0D" w:rsidRPr="002B6B0D" w:rsidRDefault="002B6B0D" w:rsidP="002B6B0D"/>
    <w:p w:rsidR="00937AFE" w:rsidRDefault="00937AFE" w:rsidP="00937AFE">
      <w:pPr>
        <w:tabs>
          <w:tab w:val="left" w:pos="10091"/>
        </w:tabs>
      </w:pPr>
      <w:r>
        <w:tab/>
        <w:t xml:space="preserve">      </w:t>
      </w:r>
    </w:p>
    <w:p w:rsidR="00816F0B" w:rsidRDefault="00937AFE" w:rsidP="00937AFE">
      <w:pPr>
        <w:tabs>
          <w:tab w:val="left" w:pos="10091"/>
        </w:tabs>
        <w:rPr>
          <w:sz w:val="28"/>
          <w:szCs w:val="28"/>
        </w:rPr>
      </w:pPr>
      <w:r>
        <w:t xml:space="preserve">                        </w:t>
      </w:r>
      <w:r w:rsidR="00E747BD" w:rsidRPr="00F1690A">
        <w:rPr>
          <w:sz w:val="28"/>
          <w:szCs w:val="28"/>
        </w:rPr>
        <w:t xml:space="preserve">                     </w:t>
      </w:r>
      <w:r w:rsidR="006D00FF" w:rsidRPr="00F1690A">
        <w:rPr>
          <w:sz w:val="28"/>
          <w:szCs w:val="28"/>
        </w:rPr>
        <w:t xml:space="preserve">                                                        </w:t>
      </w:r>
      <w:r w:rsidR="00866452">
        <w:rPr>
          <w:sz w:val="28"/>
          <w:szCs w:val="28"/>
        </w:rPr>
        <w:t xml:space="preserve">                  </w:t>
      </w:r>
      <w:r w:rsidR="00B01A0E">
        <w:rPr>
          <w:sz w:val="28"/>
          <w:szCs w:val="28"/>
        </w:rPr>
        <w:t xml:space="preserve">                   </w:t>
      </w:r>
      <w:r w:rsidR="00866452">
        <w:rPr>
          <w:sz w:val="28"/>
          <w:szCs w:val="28"/>
        </w:rPr>
        <w:t xml:space="preserve">          </w:t>
      </w:r>
      <w:r w:rsidR="006D00FF" w:rsidRPr="00F1690A">
        <w:rPr>
          <w:sz w:val="28"/>
          <w:szCs w:val="28"/>
        </w:rPr>
        <w:t xml:space="preserve">    </w:t>
      </w:r>
      <w:r w:rsidR="00046F76">
        <w:rPr>
          <w:sz w:val="28"/>
          <w:szCs w:val="28"/>
        </w:rPr>
        <w:t xml:space="preserve">          </w:t>
      </w:r>
    </w:p>
    <w:p w:rsidR="00816F0B" w:rsidRDefault="00816F0B" w:rsidP="00937AFE">
      <w:pPr>
        <w:tabs>
          <w:tab w:val="left" w:pos="10091"/>
        </w:tabs>
        <w:rPr>
          <w:sz w:val="28"/>
          <w:szCs w:val="28"/>
        </w:rPr>
      </w:pPr>
    </w:p>
    <w:p w:rsidR="00816F0B" w:rsidRDefault="00816F0B" w:rsidP="00937AFE">
      <w:pPr>
        <w:tabs>
          <w:tab w:val="left" w:pos="10091"/>
        </w:tabs>
        <w:rPr>
          <w:sz w:val="28"/>
          <w:szCs w:val="28"/>
        </w:rPr>
      </w:pPr>
    </w:p>
    <w:p w:rsidR="00816F0B" w:rsidRDefault="00816F0B" w:rsidP="00937AFE">
      <w:pPr>
        <w:tabs>
          <w:tab w:val="left" w:pos="10091"/>
        </w:tabs>
        <w:rPr>
          <w:sz w:val="28"/>
          <w:szCs w:val="28"/>
        </w:rPr>
      </w:pPr>
    </w:p>
    <w:p w:rsidR="00816F0B" w:rsidRDefault="00816F0B" w:rsidP="00937AFE">
      <w:pPr>
        <w:tabs>
          <w:tab w:val="left" w:pos="10091"/>
        </w:tabs>
        <w:rPr>
          <w:sz w:val="28"/>
          <w:szCs w:val="28"/>
        </w:rPr>
      </w:pPr>
    </w:p>
    <w:p w:rsidR="00816F0B" w:rsidRDefault="00816F0B" w:rsidP="00937AFE">
      <w:pPr>
        <w:tabs>
          <w:tab w:val="left" w:pos="10091"/>
        </w:tabs>
        <w:rPr>
          <w:sz w:val="28"/>
          <w:szCs w:val="28"/>
        </w:rPr>
      </w:pPr>
    </w:p>
    <w:p w:rsidR="00816F0B" w:rsidRDefault="00816F0B" w:rsidP="00937AFE">
      <w:pPr>
        <w:tabs>
          <w:tab w:val="left" w:pos="10091"/>
        </w:tabs>
        <w:rPr>
          <w:sz w:val="28"/>
          <w:szCs w:val="28"/>
        </w:rPr>
      </w:pPr>
    </w:p>
    <w:p w:rsidR="007A3625" w:rsidRDefault="007A3625" w:rsidP="00937AFE">
      <w:pPr>
        <w:tabs>
          <w:tab w:val="left" w:pos="10091"/>
        </w:tabs>
        <w:rPr>
          <w:sz w:val="28"/>
          <w:szCs w:val="28"/>
        </w:rPr>
      </w:pPr>
    </w:p>
    <w:p w:rsidR="00816F0B" w:rsidRDefault="00816F0B" w:rsidP="00937AFE">
      <w:pPr>
        <w:tabs>
          <w:tab w:val="left" w:pos="10091"/>
        </w:tabs>
        <w:rPr>
          <w:sz w:val="28"/>
          <w:szCs w:val="28"/>
        </w:rPr>
      </w:pPr>
    </w:p>
    <w:p w:rsidR="00352FF1" w:rsidRPr="00F1690A" w:rsidRDefault="009E5CB9" w:rsidP="002429AF">
      <w:pPr>
        <w:tabs>
          <w:tab w:val="left" w:pos="10091"/>
        </w:tabs>
        <w:ind w:left="10206"/>
        <w:jc w:val="center"/>
        <w:rPr>
          <w:sz w:val="28"/>
          <w:szCs w:val="28"/>
        </w:rPr>
      </w:pPr>
      <w:r w:rsidRPr="00F1690A">
        <w:rPr>
          <w:sz w:val="28"/>
          <w:szCs w:val="28"/>
        </w:rPr>
        <w:lastRenderedPageBreak/>
        <w:t xml:space="preserve">ПРИЛОЖЕНИЕ № </w:t>
      </w:r>
      <w:r w:rsidR="0031272B">
        <w:rPr>
          <w:sz w:val="28"/>
          <w:szCs w:val="28"/>
        </w:rPr>
        <w:t>3</w:t>
      </w:r>
    </w:p>
    <w:p w:rsidR="009E5CB9" w:rsidRPr="00F1690A" w:rsidRDefault="009E5CB9" w:rsidP="002429AF">
      <w:pPr>
        <w:pStyle w:val="a3"/>
        <w:ind w:left="10206"/>
        <w:jc w:val="center"/>
      </w:pPr>
      <w:r w:rsidRPr="00F1690A">
        <w:t xml:space="preserve">к </w:t>
      </w:r>
      <w:r w:rsidR="00112FCF" w:rsidRPr="00F1690A">
        <w:t>муниципальной программе</w:t>
      </w:r>
    </w:p>
    <w:p w:rsidR="002429AF" w:rsidRDefault="009E5CB9" w:rsidP="002429AF">
      <w:pPr>
        <w:spacing w:line="240" w:lineRule="exact"/>
        <w:ind w:left="10206"/>
        <w:jc w:val="center"/>
        <w:rPr>
          <w:sz w:val="28"/>
          <w:szCs w:val="28"/>
        </w:rPr>
      </w:pPr>
      <w:r w:rsidRPr="00F1690A">
        <w:rPr>
          <w:sz w:val="28"/>
          <w:szCs w:val="28"/>
        </w:rPr>
        <w:t>«</w:t>
      </w:r>
      <w:r w:rsidR="00CA7901" w:rsidRPr="00025E09">
        <w:rPr>
          <w:sz w:val="28"/>
          <w:szCs w:val="28"/>
        </w:rPr>
        <w:t>Формирование современной  среды</w:t>
      </w:r>
      <w:r w:rsidR="002429AF">
        <w:rPr>
          <w:sz w:val="28"/>
          <w:szCs w:val="28"/>
        </w:rPr>
        <w:t xml:space="preserve"> </w:t>
      </w:r>
      <w:r w:rsidR="00E85B95">
        <w:rPr>
          <w:sz w:val="28"/>
          <w:szCs w:val="28"/>
        </w:rPr>
        <w:t xml:space="preserve">Кудряшовского сельсовета  </w:t>
      </w:r>
    </w:p>
    <w:p w:rsidR="009E5CB9" w:rsidRPr="00F1690A" w:rsidRDefault="00CA7901" w:rsidP="002429AF">
      <w:pPr>
        <w:spacing w:line="240" w:lineRule="exact"/>
        <w:ind w:left="10206"/>
        <w:jc w:val="center"/>
        <w:rPr>
          <w:sz w:val="28"/>
          <w:szCs w:val="28"/>
        </w:rPr>
      </w:pPr>
      <w:r w:rsidRPr="00025E09">
        <w:rPr>
          <w:sz w:val="28"/>
          <w:szCs w:val="28"/>
        </w:rPr>
        <w:t xml:space="preserve">на </w:t>
      </w:r>
      <w:r w:rsidR="00C61B6F" w:rsidRPr="00025E09">
        <w:rPr>
          <w:sz w:val="28"/>
          <w:szCs w:val="28"/>
        </w:rPr>
        <w:t>201</w:t>
      </w:r>
      <w:r w:rsidR="00C61B6F">
        <w:rPr>
          <w:sz w:val="28"/>
          <w:szCs w:val="28"/>
        </w:rPr>
        <w:t>8-</w:t>
      </w:r>
      <w:r w:rsidR="00C61B6F" w:rsidRPr="007A3625">
        <w:rPr>
          <w:sz w:val="28"/>
          <w:szCs w:val="28"/>
        </w:rPr>
        <w:t>202</w:t>
      </w:r>
      <w:r w:rsidR="00DE69D6" w:rsidRPr="007A3625">
        <w:rPr>
          <w:sz w:val="28"/>
          <w:szCs w:val="28"/>
        </w:rPr>
        <w:t>4</w:t>
      </w:r>
      <w:r w:rsidR="00C61B6F" w:rsidRPr="0086208F">
        <w:rPr>
          <w:sz w:val="28"/>
          <w:szCs w:val="28"/>
        </w:rPr>
        <w:t xml:space="preserve"> годы»</w:t>
      </w:r>
    </w:p>
    <w:p w:rsidR="004B06C4" w:rsidRPr="00F1690A" w:rsidRDefault="004B06C4" w:rsidP="00E51F3B">
      <w:pPr>
        <w:pStyle w:val="ConsPlusNormal"/>
        <w:widowControl/>
        <w:ind w:firstLine="0"/>
        <w:jc w:val="center"/>
        <w:rPr>
          <w:rFonts w:ascii="Times New Roman" w:hAnsi="Times New Roman" w:cs="Times New Roman"/>
          <w:b/>
          <w:bCs/>
          <w:color w:val="000000"/>
          <w:sz w:val="28"/>
          <w:szCs w:val="28"/>
        </w:rPr>
      </w:pPr>
    </w:p>
    <w:p w:rsidR="002E2179" w:rsidRDefault="002E2179" w:rsidP="00E51F3B">
      <w:pPr>
        <w:pStyle w:val="ConsPlusNormal"/>
        <w:widowControl/>
        <w:ind w:firstLine="0"/>
        <w:jc w:val="center"/>
        <w:rPr>
          <w:rFonts w:ascii="Times New Roman" w:hAnsi="Times New Roman" w:cs="Times New Roman"/>
          <w:b/>
          <w:bCs/>
          <w:color w:val="000000"/>
          <w:sz w:val="28"/>
          <w:szCs w:val="28"/>
        </w:rPr>
      </w:pPr>
    </w:p>
    <w:p w:rsidR="00E51F3B" w:rsidRDefault="00E51F3B" w:rsidP="00E51F3B">
      <w:pPr>
        <w:pStyle w:val="ConsPlusNormal"/>
        <w:widowControl/>
        <w:ind w:firstLine="0"/>
        <w:jc w:val="center"/>
        <w:rPr>
          <w:rFonts w:ascii="Times New Roman" w:hAnsi="Times New Roman" w:cs="Times New Roman"/>
          <w:b/>
          <w:sz w:val="28"/>
          <w:szCs w:val="28"/>
        </w:rPr>
      </w:pPr>
      <w:r>
        <w:rPr>
          <w:rFonts w:ascii="Times New Roman" w:hAnsi="Times New Roman" w:cs="Times New Roman"/>
          <w:b/>
          <w:bCs/>
          <w:color w:val="000000"/>
          <w:sz w:val="28"/>
          <w:szCs w:val="28"/>
        </w:rPr>
        <w:t xml:space="preserve">Основные мероприятия </w:t>
      </w:r>
      <w:r w:rsidR="00531F14" w:rsidRPr="00531F14">
        <w:rPr>
          <w:rFonts w:ascii="Times New Roman" w:hAnsi="Times New Roman" w:cs="Times New Roman"/>
          <w:b/>
          <w:sz w:val="28"/>
          <w:szCs w:val="28"/>
        </w:rPr>
        <w:t>муниципальной программы</w:t>
      </w:r>
    </w:p>
    <w:p w:rsidR="00A46127" w:rsidRDefault="00A46127" w:rsidP="00E51F3B">
      <w:pPr>
        <w:pStyle w:val="ConsPlusNormal"/>
        <w:widowControl/>
        <w:ind w:firstLine="0"/>
        <w:jc w:val="center"/>
        <w:rPr>
          <w:rFonts w:ascii="Times New Roman" w:hAnsi="Times New Roman" w:cs="Times New Roman"/>
          <w:b/>
          <w:sz w:val="28"/>
          <w:szCs w:val="28"/>
        </w:rPr>
      </w:pPr>
    </w:p>
    <w:tbl>
      <w:tblPr>
        <w:tblW w:w="148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93"/>
        <w:gridCol w:w="4394"/>
        <w:gridCol w:w="1985"/>
        <w:gridCol w:w="3822"/>
      </w:tblGrid>
      <w:tr w:rsidR="00A46127" w:rsidRPr="003C154B" w:rsidTr="00717058">
        <w:trPr>
          <w:trHeight w:val="786"/>
          <w:tblHeader/>
        </w:trPr>
        <w:tc>
          <w:tcPr>
            <w:tcW w:w="4693" w:type="dxa"/>
            <w:vMerge w:val="restart"/>
            <w:shd w:val="clear" w:color="auto" w:fill="auto"/>
            <w:vAlign w:val="center"/>
          </w:tcPr>
          <w:p w:rsidR="00A46127" w:rsidRPr="003C154B" w:rsidRDefault="00A46127" w:rsidP="00AD4B9C">
            <w:pPr>
              <w:jc w:val="center"/>
              <w:rPr>
                <w:color w:val="000000"/>
              </w:rPr>
            </w:pPr>
            <w:r w:rsidRPr="003C154B">
              <w:rPr>
                <w:color w:val="000000"/>
              </w:rPr>
              <w:t>Наименование основного мероприятия</w:t>
            </w:r>
          </w:p>
        </w:tc>
        <w:tc>
          <w:tcPr>
            <w:tcW w:w="4394" w:type="dxa"/>
            <w:vMerge w:val="restart"/>
            <w:shd w:val="clear" w:color="auto" w:fill="auto"/>
            <w:vAlign w:val="center"/>
          </w:tcPr>
          <w:p w:rsidR="00A46127" w:rsidRPr="003C154B" w:rsidRDefault="00A46127" w:rsidP="00AD4B9C">
            <w:pPr>
              <w:jc w:val="center"/>
              <w:rPr>
                <w:color w:val="000000"/>
              </w:rPr>
            </w:pPr>
            <w:r w:rsidRPr="003C154B">
              <w:rPr>
                <w:color w:val="000000"/>
              </w:rPr>
              <w:t>Заказчик (заказчик-координатор),  ответственный за привлечение средств, исполнители программных мероприятий</w:t>
            </w:r>
          </w:p>
        </w:tc>
        <w:tc>
          <w:tcPr>
            <w:tcW w:w="1985" w:type="dxa"/>
            <w:vMerge w:val="restart"/>
            <w:shd w:val="clear" w:color="auto" w:fill="auto"/>
            <w:vAlign w:val="center"/>
          </w:tcPr>
          <w:p w:rsidR="00A46127" w:rsidRPr="003C154B" w:rsidRDefault="00A46127" w:rsidP="00AD4B9C">
            <w:pPr>
              <w:jc w:val="center"/>
              <w:rPr>
                <w:color w:val="000000"/>
              </w:rPr>
            </w:pPr>
            <w:r w:rsidRPr="003C154B">
              <w:rPr>
                <w:color w:val="000000"/>
              </w:rPr>
              <w:t>Срок реализации</w:t>
            </w:r>
          </w:p>
        </w:tc>
        <w:tc>
          <w:tcPr>
            <w:tcW w:w="3822" w:type="dxa"/>
            <w:vMerge w:val="restart"/>
            <w:shd w:val="clear" w:color="auto" w:fill="auto"/>
            <w:vAlign w:val="center"/>
          </w:tcPr>
          <w:p w:rsidR="00A46127" w:rsidRPr="003C154B" w:rsidRDefault="00A46127" w:rsidP="00AD4B9C">
            <w:pPr>
              <w:jc w:val="center"/>
              <w:rPr>
                <w:color w:val="000000"/>
              </w:rPr>
            </w:pPr>
            <w:r w:rsidRPr="003C154B">
              <w:rPr>
                <w:color w:val="000000"/>
              </w:rPr>
              <w:t>Ожидаемый результат</w:t>
            </w:r>
          </w:p>
          <w:p w:rsidR="00A46127" w:rsidRPr="003C154B" w:rsidRDefault="00A46127" w:rsidP="00AD4B9C">
            <w:pPr>
              <w:jc w:val="center"/>
              <w:rPr>
                <w:color w:val="000000"/>
              </w:rPr>
            </w:pPr>
            <w:r w:rsidRPr="003C154B">
              <w:rPr>
                <w:color w:val="000000"/>
              </w:rPr>
              <w:t>(краткое описание)</w:t>
            </w:r>
          </w:p>
        </w:tc>
      </w:tr>
      <w:tr w:rsidR="00A46127" w:rsidRPr="003C154B" w:rsidTr="00717058">
        <w:trPr>
          <w:trHeight w:val="322"/>
          <w:tblHeader/>
        </w:trPr>
        <w:tc>
          <w:tcPr>
            <w:tcW w:w="4693" w:type="dxa"/>
            <w:vMerge/>
            <w:vAlign w:val="center"/>
          </w:tcPr>
          <w:p w:rsidR="00A46127" w:rsidRPr="003C154B" w:rsidRDefault="00A46127" w:rsidP="00AD4B9C">
            <w:pPr>
              <w:rPr>
                <w:color w:val="000000"/>
              </w:rPr>
            </w:pPr>
          </w:p>
        </w:tc>
        <w:tc>
          <w:tcPr>
            <w:tcW w:w="4394" w:type="dxa"/>
            <w:vMerge/>
            <w:vAlign w:val="center"/>
          </w:tcPr>
          <w:p w:rsidR="00A46127" w:rsidRPr="003C154B" w:rsidRDefault="00A46127" w:rsidP="00AD4B9C">
            <w:pPr>
              <w:rPr>
                <w:color w:val="000000"/>
              </w:rPr>
            </w:pPr>
          </w:p>
        </w:tc>
        <w:tc>
          <w:tcPr>
            <w:tcW w:w="1985" w:type="dxa"/>
            <w:vMerge/>
            <w:vAlign w:val="center"/>
          </w:tcPr>
          <w:p w:rsidR="00A46127" w:rsidRPr="003C154B" w:rsidRDefault="00A46127" w:rsidP="00AD4B9C">
            <w:pPr>
              <w:rPr>
                <w:color w:val="000000"/>
              </w:rPr>
            </w:pPr>
          </w:p>
        </w:tc>
        <w:tc>
          <w:tcPr>
            <w:tcW w:w="3822" w:type="dxa"/>
            <w:vMerge/>
            <w:vAlign w:val="center"/>
          </w:tcPr>
          <w:p w:rsidR="00A46127" w:rsidRPr="003C154B" w:rsidRDefault="00A46127" w:rsidP="00AD4B9C">
            <w:pPr>
              <w:rPr>
                <w:color w:val="000000"/>
              </w:rPr>
            </w:pPr>
          </w:p>
        </w:tc>
      </w:tr>
      <w:tr w:rsidR="00A46127" w:rsidRPr="003C154B" w:rsidTr="00717058">
        <w:trPr>
          <w:trHeight w:val="315"/>
          <w:tblHeader/>
        </w:trPr>
        <w:tc>
          <w:tcPr>
            <w:tcW w:w="4693" w:type="dxa"/>
            <w:shd w:val="clear" w:color="auto" w:fill="auto"/>
            <w:vAlign w:val="center"/>
          </w:tcPr>
          <w:p w:rsidR="00A46127" w:rsidRPr="003C154B" w:rsidRDefault="00A46127" w:rsidP="00AD4B9C">
            <w:pPr>
              <w:jc w:val="center"/>
              <w:rPr>
                <w:color w:val="000000"/>
              </w:rPr>
            </w:pPr>
            <w:r w:rsidRPr="003C154B">
              <w:rPr>
                <w:color w:val="000000"/>
              </w:rPr>
              <w:t>1</w:t>
            </w:r>
          </w:p>
        </w:tc>
        <w:tc>
          <w:tcPr>
            <w:tcW w:w="4394" w:type="dxa"/>
            <w:shd w:val="clear" w:color="auto" w:fill="auto"/>
            <w:vAlign w:val="center"/>
          </w:tcPr>
          <w:p w:rsidR="00A46127" w:rsidRPr="003C154B" w:rsidRDefault="00A46127" w:rsidP="00AD4B9C">
            <w:pPr>
              <w:jc w:val="center"/>
              <w:rPr>
                <w:color w:val="000000"/>
              </w:rPr>
            </w:pPr>
            <w:r w:rsidRPr="003C154B">
              <w:rPr>
                <w:color w:val="000000"/>
              </w:rPr>
              <w:t>2</w:t>
            </w:r>
          </w:p>
        </w:tc>
        <w:tc>
          <w:tcPr>
            <w:tcW w:w="1985" w:type="dxa"/>
            <w:shd w:val="clear" w:color="auto" w:fill="auto"/>
            <w:vAlign w:val="center"/>
          </w:tcPr>
          <w:p w:rsidR="00A46127" w:rsidRPr="003C154B" w:rsidRDefault="00A46127" w:rsidP="00AD4B9C">
            <w:pPr>
              <w:jc w:val="center"/>
              <w:rPr>
                <w:color w:val="000000"/>
              </w:rPr>
            </w:pPr>
            <w:r w:rsidRPr="003C154B">
              <w:rPr>
                <w:color w:val="000000"/>
              </w:rPr>
              <w:t>3</w:t>
            </w:r>
          </w:p>
        </w:tc>
        <w:tc>
          <w:tcPr>
            <w:tcW w:w="3822" w:type="dxa"/>
            <w:shd w:val="clear" w:color="auto" w:fill="auto"/>
            <w:vAlign w:val="center"/>
          </w:tcPr>
          <w:p w:rsidR="00A46127" w:rsidRPr="003C154B" w:rsidRDefault="00A46127" w:rsidP="00AD4B9C">
            <w:pPr>
              <w:jc w:val="center"/>
              <w:rPr>
                <w:color w:val="000000"/>
              </w:rPr>
            </w:pPr>
            <w:r w:rsidRPr="003C154B">
              <w:rPr>
                <w:color w:val="000000"/>
              </w:rPr>
              <w:t>4</w:t>
            </w:r>
          </w:p>
        </w:tc>
      </w:tr>
      <w:tr w:rsidR="00A46127" w:rsidRPr="003C154B" w:rsidTr="00AD4B9C">
        <w:trPr>
          <w:trHeight w:val="315"/>
        </w:trPr>
        <w:tc>
          <w:tcPr>
            <w:tcW w:w="14894" w:type="dxa"/>
            <w:gridSpan w:val="4"/>
            <w:shd w:val="clear" w:color="auto" w:fill="FFFFFF"/>
            <w:vAlign w:val="center"/>
          </w:tcPr>
          <w:p w:rsidR="00A46127" w:rsidRPr="0067305E" w:rsidRDefault="002467BD" w:rsidP="00DC0727">
            <w:pPr>
              <w:pStyle w:val="HTML"/>
              <w:jc w:val="both"/>
              <w:rPr>
                <w:rFonts w:ascii="Times New Roman" w:hAnsi="Times New Roman"/>
                <w:color w:val="000000"/>
                <w:sz w:val="24"/>
                <w:szCs w:val="24"/>
                <w:lang w:val="ru-RU"/>
              </w:rPr>
            </w:pPr>
            <w:r w:rsidRPr="0067305E">
              <w:rPr>
                <w:rFonts w:ascii="Times New Roman" w:hAnsi="Times New Roman"/>
                <w:sz w:val="24"/>
                <w:szCs w:val="24"/>
                <w:lang w:val="ru-RU"/>
              </w:rPr>
              <w:t xml:space="preserve">Цели муниципальной программы </w:t>
            </w:r>
            <w:r w:rsidR="00224401" w:rsidRPr="0067305E">
              <w:rPr>
                <w:rFonts w:ascii="Times New Roman" w:hAnsi="Times New Roman"/>
                <w:sz w:val="24"/>
                <w:szCs w:val="24"/>
                <w:lang w:val="ru-RU"/>
              </w:rPr>
              <w:t>–</w:t>
            </w:r>
            <w:r w:rsidRPr="0067305E">
              <w:rPr>
                <w:rFonts w:ascii="Times New Roman" w:hAnsi="Times New Roman"/>
                <w:sz w:val="24"/>
                <w:szCs w:val="24"/>
                <w:lang w:val="ru-RU"/>
              </w:rPr>
              <w:t xml:space="preserve"> </w:t>
            </w:r>
            <w:r w:rsidR="00DC0727" w:rsidRPr="0067305E">
              <w:rPr>
                <w:rFonts w:ascii="Times New Roman" w:hAnsi="Times New Roman"/>
                <w:sz w:val="24"/>
                <w:szCs w:val="24"/>
                <w:lang w:val="ru-RU"/>
              </w:rPr>
              <w:t>п</w:t>
            </w:r>
            <w:r w:rsidR="002C41B0" w:rsidRPr="0067305E">
              <w:rPr>
                <w:rFonts w:ascii="Times New Roman" w:hAnsi="Times New Roman"/>
                <w:sz w:val="24"/>
                <w:szCs w:val="24"/>
                <w:lang w:val="ru-RU"/>
              </w:rPr>
              <w:t xml:space="preserve">овышение качества и комфорта городской среды на территории </w:t>
            </w:r>
            <w:r w:rsidR="00E85B95" w:rsidRPr="0067305E">
              <w:rPr>
                <w:rFonts w:ascii="Times New Roman" w:hAnsi="Times New Roman"/>
                <w:sz w:val="24"/>
                <w:szCs w:val="24"/>
                <w:lang w:val="ru-RU"/>
              </w:rPr>
              <w:t xml:space="preserve">Кудряшовского сельсовета  </w:t>
            </w:r>
          </w:p>
        </w:tc>
      </w:tr>
      <w:tr w:rsidR="00A46127" w:rsidRPr="003C154B" w:rsidTr="00AD4B9C">
        <w:trPr>
          <w:trHeight w:val="315"/>
        </w:trPr>
        <w:tc>
          <w:tcPr>
            <w:tcW w:w="14894" w:type="dxa"/>
            <w:gridSpan w:val="4"/>
            <w:shd w:val="clear" w:color="auto" w:fill="FFFFFF"/>
            <w:vAlign w:val="center"/>
          </w:tcPr>
          <w:p w:rsidR="00A46127" w:rsidRPr="0067305E" w:rsidRDefault="00A46127" w:rsidP="002467BD">
            <w:pPr>
              <w:pStyle w:val="HTML"/>
              <w:jc w:val="both"/>
              <w:rPr>
                <w:rFonts w:ascii="Times New Roman" w:hAnsi="Times New Roman"/>
                <w:color w:val="000000"/>
                <w:sz w:val="24"/>
                <w:szCs w:val="24"/>
                <w:lang w:val="ru-RU"/>
              </w:rPr>
            </w:pPr>
            <w:r w:rsidRPr="0067305E">
              <w:rPr>
                <w:rFonts w:ascii="Times New Roman" w:hAnsi="Times New Roman"/>
                <w:sz w:val="24"/>
                <w:szCs w:val="24"/>
                <w:lang w:val="ru-RU"/>
              </w:rPr>
              <w:t>Задача 1.</w:t>
            </w:r>
            <w:r w:rsidR="00515E35" w:rsidRPr="0067305E">
              <w:rPr>
                <w:rFonts w:ascii="Times New Roman" w:hAnsi="Times New Roman"/>
                <w:sz w:val="24"/>
                <w:szCs w:val="24"/>
                <w:lang w:val="ru-RU"/>
              </w:rPr>
              <w:t xml:space="preserve"> </w:t>
            </w:r>
            <w:r w:rsidR="002C41B0" w:rsidRPr="0067305E">
              <w:rPr>
                <w:rFonts w:ascii="Times New Roman" w:hAnsi="Times New Roman"/>
                <w:sz w:val="24"/>
                <w:szCs w:val="24"/>
                <w:lang w:val="ru-RU"/>
              </w:rPr>
              <w:t>Повышение уровня благоустройства дворовых территорий, в том числе с вовлечением заинтересованных лиц в реализацию мероприятий по благоустройству</w:t>
            </w:r>
          </w:p>
        </w:tc>
      </w:tr>
      <w:tr w:rsidR="00AA30A0" w:rsidRPr="003C154B" w:rsidTr="00AA30A0">
        <w:trPr>
          <w:trHeight w:val="615"/>
        </w:trPr>
        <w:tc>
          <w:tcPr>
            <w:tcW w:w="4693" w:type="dxa"/>
            <w:shd w:val="clear" w:color="auto" w:fill="FFFFFF"/>
          </w:tcPr>
          <w:p w:rsidR="00AA30A0" w:rsidRPr="003C154B" w:rsidRDefault="00AA30A0" w:rsidP="00AA30A0">
            <w:r w:rsidRPr="003C154B">
              <w:t>1.1.Благоустройство дворовых территорий многоквартирных домов</w:t>
            </w:r>
            <w:r w:rsidR="00591393" w:rsidRPr="003C154B">
              <w:t xml:space="preserve"> </w:t>
            </w:r>
            <w:r w:rsidR="00E85B95">
              <w:t xml:space="preserve">Кудряшовского сельсовета  </w:t>
            </w:r>
          </w:p>
        </w:tc>
        <w:tc>
          <w:tcPr>
            <w:tcW w:w="4394" w:type="dxa"/>
            <w:shd w:val="clear" w:color="auto" w:fill="FFFFFF"/>
          </w:tcPr>
          <w:p w:rsidR="00AA30A0" w:rsidRPr="003C154B" w:rsidRDefault="00276978" w:rsidP="00AB4330">
            <w:r w:rsidRPr="003C154B">
              <w:t>У</w:t>
            </w:r>
            <w:r w:rsidR="007D7E65" w:rsidRPr="003C154B">
              <w:t>О</w:t>
            </w:r>
            <w:r w:rsidRPr="003C154B">
              <w:t xml:space="preserve">, </w:t>
            </w:r>
            <w:r w:rsidR="00AB4330">
              <w:t>администрация Кудряшовского сельсовета</w:t>
            </w:r>
          </w:p>
        </w:tc>
        <w:tc>
          <w:tcPr>
            <w:tcW w:w="1985" w:type="dxa"/>
            <w:shd w:val="clear" w:color="auto" w:fill="FFFFFF"/>
            <w:vAlign w:val="center"/>
          </w:tcPr>
          <w:p w:rsidR="00AA30A0" w:rsidRPr="003C154B" w:rsidRDefault="00AC5ED5" w:rsidP="00DE69D6">
            <w:pPr>
              <w:jc w:val="center"/>
              <w:rPr>
                <w:color w:val="000000"/>
              </w:rPr>
            </w:pPr>
            <w:r w:rsidRPr="003C154B">
              <w:rPr>
                <w:color w:val="000000"/>
              </w:rPr>
              <w:t>2018-</w:t>
            </w:r>
            <w:r w:rsidRPr="007A3625">
              <w:rPr>
                <w:color w:val="000000"/>
              </w:rPr>
              <w:t>202</w:t>
            </w:r>
            <w:r w:rsidR="00DE69D6" w:rsidRPr="007A3625">
              <w:rPr>
                <w:color w:val="000000"/>
              </w:rPr>
              <w:t>4</w:t>
            </w:r>
          </w:p>
        </w:tc>
        <w:tc>
          <w:tcPr>
            <w:tcW w:w="3822" w:type="dxa"/>
            <w:shd w:val="clear" w:color="auto" w:fill="FFFFFF"/>
          </w:tcPr>
          <w:p w:rsidR="00AA30A0" w:rsidRPr="003C154B" w:rsidRDefault="00AC5ED5" w:rsidP="00E82F9D">
            <w:r w:rsidRPr="003C154B">
              <w:t xml:space="preserve">Благоустроить </w:t>
            </w:r>
            <w:r w:rsidR="00E82F9D">
              <w:t>6</w:t>
            </w:r>
            <w:r w:rsidRPr="003C154B">
              <w:t xml:space="preserve"> дворовых территорий многоквартирных домов </w:t>
            </w:r>
            <w:r w:rsidR="00E85B95">
              <w:t xml:space="preserve">Кудряшовского сельсовета  </w:t>
            </w:r>
          </w:p>
        </w:tc>
      </w:tr>
      <w:tr w:rsidR="00CC3795" w:rsidRPr="003C154B" w:rsidTr="00DC4B4D">
        <w:trPr>
          <w:trHeight w:val="615"/>
        </w:trPr>
        <w:tc>
          <w:tcPr>
            <w:tcW w:w="4693" w:type="dxa"/>
            <w:shd w:val="clear" w:color="auto" w:fill="FFFFFF"/>
          </w:tcPr>
          <w:p w:rsidR="00CC3795" w:rsidRPr="003C154B" w:rsidRDefault="00CC3795" w:rsidP="00276978">
            <w:pPr>
              <w:jc w:val="both"/>
            </w:pPr>
            <w:r w:rsidRPr="003C154B">
              <w:t xml:space="preserve">1.2. </w:t>
            </w:r>
            <w:r w:rsidR="008E5112" w:rsidRPr="003C154B">
              <w:t xml:space="preserve">Разработка проектно </w:t>
            </w:r>
            <w:r w:rsidR="00D75355" w:rsidRPr="003C154B">
              <w:t>–</w:t>
            </w:r>
            <w:r w:rsidR="008E5112" w:rsidRPr="003C154B">
              <w:t xml:space="preserve"> сметной документации (в том числе дизайн-проектов), государственная экспертиза благоустройство дворовых территорий многоквартирных домов </w:t>
            </w:r>
            <w:r w:rsidR="00E85B95">
              <w:t xml:space="preserve">Кудряшовского сельсовета  </w:t>
            </w:r>
          </w:p>
        </w:tc>
        <w:tc>
          <w:tcPr>
            <w:tcW w:w="4394" w:type="dxa"/>
            <w:shd w:val="clear" w:color="auto" w:fill="FFFFFF"/>
          </w:tcPr>
          <w:p w:rsidR="00CC3795" w:rsidRPr="003C154B" w:rsidRDefault="00AB4330" w:rsidP="00961AD9">
            <w:r>
              <w:t>администрация Кудряшовского сельсовета</w:t>
            </w:r>
            <w:r w:rsidRPr="003C154B">
              <w:t xml:space="preserve"> </w:t>
            </w:r>
            <w:r w:rsidR="00961AD9" w:rsidRPr="003C154B">
              <w:t xml:space="preserve">и иные организации определенные </w:t>
            </w:r>
            <w:r w:rsidR="006914D8" w:rsidRPr="003C154B">
              <w:t>ответственным исполнителем</w:t>
            </w:r>
            <w:r w:rsidR="00961AD9" w:rsidRPr="003C154B">
              <w:t xml:space="preserve"> в установленном порядке</w:t>
            </w:r>
          </w:p>
        </w:tc>
        <w:tc>
          <w:tcPr>
            <w:tcW w:w="1985" w:type="dxa"/>
            <w:shd w:val="clear" w:color="auto" w:fill="FFFFFF"/>
            <w:vAlign w:val="center"/>
          </w:tcPr>
          <w:p w:rsidR="00CC3795" w:rsidRPr="003C154B" w:rsidRDefault="00C67903" w:rsidP="001A380C">
            <w:pPr>
              <w:jc w:val="center"/>
              <w:rPr>
                <w:color w:val="000000"/>
              </w:rPr>
            </w:pPr>
            <w:r w:rsidRPr="003C154B">
              <w:rPr>
                <w:color w:val="000000"/>
              </w:rPr>
              <w:t>2018-</w:t>
            </w:r>
            <w:r w:rsidR="00DE69D6" w:rsidRPr="007A3625">
              <w:rPr>
                <w:color w:val="000000"/>
              </w:rPr>
              <w:t>2024</w:t>
            </w:r>
          </w:p>
        </w:tc>
        <w:tc>
          <w:tcPr>
            <w:tcW w:w="3822" w:type="dxa"/>
            <w:shd w:val="clear" w:color="auto" w:fill="FFFFFF"/>
            <w:vAlign w:val="center"/>
          </w:tcPr>
          <w:p w:rsidR="00CC3795" w:rsidRPr="003C154B" w:rsidRDefault="00DC4B4D" w:rsidP="00DC4B4D">
            <w:pPr>
              <w:jc w:val="center"/>
            </w:pPr>
            <w:r w:rsidRPr="003C154B">
              <w:t>Наличие ПСД</w:t>
            </w:r>
          </w:p>
        </w:tc>
      </w:tr>
      <w:tr w:rsidR="00613852" w:rsidRPr="003C154B" w:rsidTr="00DC4B4D">
        <w:trPr>
          <w:trHeight w:val="381"/>
        </w:trPr>
        <w:tc>
          <w:tcPr>
            <w:tcW w:w="4693" w:type="dxa"/>
            <w:shd w:val="clear" w:color="auto" w:fill="FFFFFF"/>
          </w:tcPr>
          <w:p w:rsidR="00613852" w:rsidRPr="003C154B" w:rsidRDefault="00AA30A0" w:rsidP="00542564">
            <w:pPr>
              <w:jc w:val="both"/>
            </w:pPr>
            <w:r w:rsidRPr="003C154B">
              <w:t>1.</w:t>
            </w:r>
            <w:r w:rsidR="00542564" w:rsidRPr="003C154B">
              <w:t>3</w:t>
            </w:r>
            <w:r w:rsidR="00613852" w:rsidRPr="003C154B">
              <w:t xml:space="preserve">. Проведение строительного контроля на объектах благоустройства </w:t>
            </w:r>
            <w:r w:rsidR="008E5112" w:rsidRPr="003C154B">
              <w:t xml:space="preserve">дворовых территорий многоквартирных домов </w:t>
            </w:r>
            <w:r w:rsidR="00E85B95">
              <w:t xml:space="preserve">Кудряшовского сельсовета  </w:t>
            </w:r>
          </w:p>
        </w:tc>
        <w:tc>
          <w:tcPr>
            <w:tcW w:w="4394" w:type="dxa"/>
            <w:shd w:val="clear" w:color="auto" w:fill="FFFFFF"/>
          </w:tcPr>
          <w:p w:rsidR="00613852" w:rsidRPr="003C154B" w:rsidRDefault="00AB4330">
            <w:r>
              <w:t>администрация Кудряшовского сельсовета</w:t>
            </w:r>
            <w:r w:rsidRPr="003C154B">
              <w:t xml:space="preserve"> </w:t>
            </w:r>
            <w:r w:rsidR="00961AD9" w:rsidRPr="003C154B">
              <w:t xml:space="preserve">и иные организации определенные </w:t>
            </w:r>
            <w:r w:rsidR="006914D8" w:rsidRPr="003C154B">
              <w:t>ответственным исполнителем</w:t>
            </w:r>
            <w:r w:rsidR="00961AD9" w:rsidRPr="003C154B">
              <w:t xml:space="preserve"> в установленном порядке</w:t>
            </w:r>
          </w:p>
        </w:tc>
        <w:tc>
          <w:tcPr>
            <w:tcW w:w="1985" w:type="dxa"/>
            <w:shd w:val="clear" w:color="auto" w:fill="FFFFFF"/>
            <w:vAlign w:val="center"/>
          </w:tcPr>
          <w:p w:rsidR="00613852" w:rsidRPr="003C154B" w:rsidRDefault="00C67903" w:rsidP="00620FFC">
            <w:pPr>
              <w:jc w:val="center"/>
              <w:rPr>
                <w:color w:val="000000"/>
              </w:rPr>
            </w:pPr>
            <w:r w:rsidRPr="003C154B">
              <w:rPr>
                <w:color w:val="000000"/>
              </w:rPr>
              <w:t>2018-</w:t>
            </w:r>
            <w:r w:rsidR="00DE69D6" w:rsidRPr="007A3625">
              <w:rPr>
                <w:color w:val="000000"/>
              </w:rPr>
              <w:t>2024</w:t>
            </w:r>
          </w:p>
        </w:tc>
        <w:tc>
          <w:tcPr>
            <w:tcW w:w="3822" w:type="dxa"/>
            <w:shd w:val="clear" w:color="auto" w:fill="FFFFFF"/>
            <w:vAlign w:val="center"/>
          </w:tcPr>
          <w:p w:rsidR="00613852" w:rsidRPr="003C154B" w:rsidRDefault="00F127AB" w:rsidP="00F127AB">
            <w:pPr>
              <w:jc w:val="center"/>
              <w:rPr>
                <w:color w:val="000000"/>
              </w:rPr>
            </w:pPr>
            <w:r>
              <w:t>Повысить</w:t>
            </w:r>
            <w:r w:rsidR="00DC4B4D" w:rsidRPr="003C154B">
              <w:t xml:space="preserve"> качеств</w:t>
            </w:r>
            <w:r>
              <w:t>о</w:t>
            </w:r>
            <w:r w:rsidR="00DC4B4D" w:rsidRPr="003C154B">
              <w:t xml:space="preserve"> выполненных строительных работ</w:t>
            </w:r>
          </w:p>
        </w:tc>
      </w:tr>
      <w:tr w:rsidR="00CF6E0A" w:rsidRPr="003C154B" w:rsidTr="000A7762">
        <w:trPr>
          <w:trHeight w:val="381"/>
        </w:trPr>
        <w:tc>
          <w:tcPr>
            <w:tcW w:w="4693" w:type="dxa"/>
            <w:shd w:val="clear" w:color="auto" w:fill="FFFFFF"/>
          </w:tcPr>
          <w:p w:rsidR="00CF6E0A" w:rsidRPr="003C154B" w:rsidRDefault="00CF6E0A" w:rsidP="00542564">
            <w:pPr>
              <w:jc w:val="both"/>
            </w:pPr>
            <w:r w:rsidRPr="003C154B">
              <w:t>1.</w:t>
            </w:r>
            <w:r w:rsidR="00542564" w:rsidRPr="003C154B">
              <w:t>4</w:t>
            </w:r>
            <w:r w:rsidRPr="003C154B">
              <w:t>. Проведение инвентаризации</w:t>
            </w:r>
            <w:r w:rsidR="00DC0727" w:rsidRPr="003C154B">
              <w:t xml:space="preserve"> благоустройства</w:t>
            </w:r>
            <w:r w:rsidRPr="003C154B">
              <w:t xml:space="preserve"> дворовых территорий многоквартирных домов  </w:t>
            </w:r>
            <w:r w:rsidR="00E85B95">
              <w:t xml:space="preserve">Кудряшовского </w:t>
            </w:r>
            <w:r w:rsidR="00E85B95">
              <w:lastRenderedPageBreak/>
              <w:t xml:space="preserve">сельсовета  </w:t>
            </w:r>
          </w:p>
        </w:tc>
        <w:tc>
          <w:tcPr>
            <w:tcW w:w="4394" w:type="dxa"/>
            <w:shd w:val="clear" w:color="auto" w:fill="FFFFFF"/>
          </w:tcPr>
          <w:p w:rsidR="00CF6E0A" w:rsidRPr="003C154B" w:rsidRDefault="00AB4330">
            <w:r>
              <w:lastRenderedPageBreak/>
              <w:t>администрация Кудряшовского сельсовета</w:t>
            </w:r>
            <w:r w:rsidRPr="003C154B">
              <w:t xml:space="preserve"> </w:t>
            </w:r>
            <w:r w:rsidR="00961AD9" w:rsidRPr="003C154B">
              <w:t xml:space="preserve">и иные организации определенные </w:t>
            </w:r>
            <w:r w:rsidR="006914D8" w:rsidRPr="003C154B">
              <w:t xml:space="preserve">ответственным </w:t>
            </w:r>
            <w:r w:rsidR="006914D8" w:rsidRPr="003C154B">
              <w:lastRenderedPageBreak/>
              <w:t>исполнителем</w:t>
            </w:r>
            <w:r w:rsidR="00961AD9" w:rsidRPr="003C154B">
              <w:t xml:space="preserve"> в установленном порядке</w:t>
            </w:r>
          </w:p>
        </w:tc>
        <w:tc>
          <w:tcPr>
            <w:tcW w:w="1985" w:type="dxa"/>
            <w:shd w:val="clear" w:color="auto" w:fill="FFFFFF"/>
            <w:vAlign w:val="center"/>
          </w:tcPr>
          <w:p w:rsidR="00CF6E0A" w:rsidRPr="003C154B" w:rsidRDefault="00072CC0" w:rsidP="00620FFC">
            <w:pPr>
              <w:jc w:val="center"/>
              <w:rPr>
                <w:color w:val="000000"/>
              </w:rPr>
            </w:pPr>
            <w:r w:rsidRPr="003C154B">
              <w:rPr>
                <w:color w:val="000000"/>
              </w:rPr>
              <w:lastRenderedPageBreak/>
              <w:t>2020</w:t>
            </w:r>
            <w:r w:rsidR="0005536E">
              <w:rPr>
                <w:color w:val="000000"/>
              </w:rPr>
              <w:t>, 2023</w:t>
            </w:r>
          </w:p>
        </w:tc>
        <w:tc>
          <w:tcPr>
            <w:tcW w:w="3822" w:type="dxa"/>
            <w:shd w:val="clear" w:color="auto" w:fill="FFFFFF"/>
            <w:vAlign w:val="center"/>
          </w:tcPr>
          <w:p w:rsidR="00CF6E0A" w:rsidRPr="003C154B" w:rsidRDefault="000A7762" w:rsidP="006D5B95">
            <w:pPr>
              <w:jc w:val="center"/>
              <w:rPr>
                <w:color w:val="000000"/>
              </w:rPr>
            </w:pPr>
            <w:r w:rsidRPr="003C154B">
              <w:t>О</w:t>
            </w:r>
            <w:r w:rsidR="00F127AB">
              <w:t>предел</w:t>
            </w:r>
            <w:r w:rsidRPr="003C154B">
              <w:t>и</w:t>
            </w:r>
            <w:r w:rsidR="00F127AB">
              <w:t>ть</w:t>
            </w:r>
            <w:r w:rsidRPr="003C154B">
              <w:t xml:space="preserve"> уров</w:t>
            </w:r>
            <w:r w:rsidR="00F127AB">
              <w:t>е</w:t>
            </w:r>
            <w:r w:rsidRPr="003C154B">
              <w:t>н</w:t>
            </w:r>
            <w:r w:rsidR="00F127AB">
              <w:t>ь</w:t>
            </w:r>
            <w:r w:rsidRPr="003C154B">
              <w:t xml:space="preserve"> благоустройства</w:t>
            </w:r>
            <w:r w:rsidR="0065503D">
              <w:t xml:space="preserve"> </w:t>
            </w:r>
            <w:r w:rsidR="0065503D" w:rsidRPr="0005536E">
              <w:t>(физическое состояния)</w:t>
            </w:r>
            <w:r w:rsidRPr="003C154B">
              <w:t xml:space="preserve"> дворов</w:t>
            </w:r>
            <w:r w:rsidR="006D5B95">
              <w:t>ых</w:t>
            </w:r>
            <w:r w:rsidRPr="003C154B">
              <w:t xml:space="preserve"> территори</w:t>
            </w:r>
            <w:r w:rsidR="006D5B95">
              <w:t xml:space="preserve">й, </w:t>
            </w:r>
            <w:r w:rsidR="006D5B95">
              <w:lastRenderedPageBreak/>
              <w:t>многоквартирных</w:t>
            </w:r>
            <w:r w:rsidRPr="003C154B">
              <w:t xml:space="preserve"> дом</w:t>
            </w:r>
            <w:r w:rsidR="006D5B95">
              <w:t>ов</w:t>
            </w:r>
          </w:p>
        </w:tc>
      </w:tr>
      <w:tr w:rsidR="00613852" w:rsidRPr="003C154B" w:rsidTr="00AD4B9C">
        <w:trPr>
          <w:trHeight w:val="327"/>
        </w:trPr>
        <w:tc>
          <w:tcPr>
            <w:tcW w:w="14894" w:type="dxa"/>
            <w:gridSpan w:val="4"/>
            <w:shd w:val="clear" w:color="auto" w:fill="auto"/>
          </w:tcPr>
          <w:p w:rsidR="00613852" w:rsidRPr="00AB4330" w:rsidRDefault="00613852" w:rsidP="00F34E88">
            <w:r w:rsidRPr="00AB4330">
              <w:lastRenderedPageBreak/>
              <w:t>Задача 2. Повышение уров</w:t>
            </w:r>
            <w:r w:rsidR="00F90C59" w:rsidRPr="00AB4330">
              <w:t>ня благоустройства</w:t>
            </w:r>
            <w:r w:rsidRPr="00AB4330">
              <w:t xml:space="preserve"> </w:t>
            </w:r>
            <w:r w:rsidR="00F34E88" w:rsidRPr="00AB4330">
              <w:t xml:space="preserve">общественных </w:t>
            </w:r>
            <w:r w:rsidRPr="00AB4330">
              <w:t xml:space="preserve">территорий </w:t>
            </w:r>
            <w:r w:rsidR="00E85B95" w:rsidRPr="00AB4330">
              <w:t xml:space="preserve">Кудряшовского сельсовета  </w:t>
            </w:r>
          </w:p>
        </w:tc>
      </w:tr>
      <w:tr w:rsidR="00613852" w:rsidRPr="003C154B" w:rsidTr="00351ACA">
        <w:trPr>
          <w:trHeight w:val="327"/>
        </w:trPr>
        <w:tc>
          <w:tcPr>
            <w:tcW w:w="4693" w:type="dxa"/>
            <w:shd w:val="clear" w:color="auto" w:fill="auto"/>
          </w:tcPr>
          <w:p w:rsidR="00613852" w:rsidRPr="00AB4330" w:rsidRDefault="00613852" w:rsidP="00F34E88">
            <w:r w:rsidRPr="00AB4330">
              <w:t>2.1</w:t>
            </w:r>
            <w:r w:rsidR="001A053D" w:rsidRPr="00AB4330">
              <w:t>.</w:t>
            </w:r>
            <w:r w:rsidR="00F34E88" w:rsidRPr="00AB4330">
              <w:t xml:space="preserve"> </w:t>
            </w:r>
            <w:r w:rsidR="001A053D" w:rsidRPr="00AB4330">
              <w:t>Благоустройств</w:t>
            </w:r>
            <w:r w:rsidR="000320D8" w:rsidRPr="00AB4330">
              <w:t>о</w:t>
            </w:r>
            <w:r w:rsidR="006E3D62" w:rsidRPr="00AB4330">
              <w:t xml:space="preserve"> </w:t>
            </w:r>
            <w:r w:rsidR="00F34E88" w:rsidRPr="00AB4330">
              <w:t xml:space="preserve">общественных </w:t>
            </w:r>
            <w:r w:rsidR="006E3D62" w:rsidRPr="00AB4330">
              <w:t xml:space="preserve">территорий </w:t>
            </w:r>
            <w:r w:rsidR="00E85B95" w:rsidRPr="00AB4330">
              <w:t xml:space="preserve">Кудряшовского сельсовета  </w:t>
            </w:r>
          </w:p>
        </w:tc>
        <w:tc>
          <w:tcPr>
            <w:tcW w:w="4394" w:type="dxa"/>
            <w:shd w:val="clear" w:color="auto" w:fill="auto"/>
          </w:tcPr>
          <w:p w:rsidR="00613852" w:rsidRPr="00AB4330" w:rsidRDefault="00AB4330" w:rsidP="006914D8">
            <w:r>
              <w:t>администрация Кудряшовского сельсовета</w:t>
            </w:r>
            <w:r w:rsidRPr="00AB4330">
              <w:t xml:space="preserve"> </w:t>
            </w:r>
            <w:r w:rsidR="00613852" w:rsidRPr="00AB4330">
              <w:t xml:space="preserve">и иные организации определенные </w:t>
            </w:r>
            <w:r w:rsidR="006914D8" w:rsidRPr="00AB4330">
              <w:t>ответственным исполнителем</w:t>
            </w:r>
            <w:r w:rsidR="00613852" w:rsidRPr="00AB4330">
              <w:t xml:space="preserve"> в установленном порядке</w:t>
            </w:r>
          </w:p>
        </w:tc>
        <w:tc>
          <w:tcPr>
            <w:tcW w:w="1985" w:type="dxa"/>
            <w:shd w:val="clear" w:color="auto" w:fill="auto"/>
            <w:vAlign w:val="center"/>
          </w:tcPr>
          <w:p w:rsidR="00613852" w:rsidRPr="00AB4330" w:rsidRDefault="00613852" w:rsidP="00D80653">
            <w:pPr>
              <w:jc w:val="center"/>
            </w:pPr>
            <w:r w:rsidRPr="00AB4330">
              <w:t>201</w:t>
            </w:r>
            <w:r w:rsidR="00D80653" w:rsidRPr="00AB4330">
              <w:t>9</w:t>
            </w:r>
            <w:r w:rsidRPr="00AB4330">
              <w:t>-</w:t>
            </w:r>
            <w:r w:rsidR="00DE69D6" w:rsidRPr="00AB4330">
              <w:t>2024</w:t>
            </w:r>
          </w:p>
        </w:tc>
        <w:tc>
          <w:tcPr>
            <w:tcW w:w="3822" w:type="dxa"/>
            <w:shd w:val="clear" w:color="auto" w:fill="auto"/>
            <w:vAlign w:val="center"/>
          </w:tcPr>
          <w:p w:rsidR="00613852" w:rsidRPr="00AB4330" w:rsidRDefault="00AC5ED5" w:rsidP="003713D2">
            <w:r w:rsidRPr="00AB4330">
              <w:t xml:space="preserve">Благоустроить </w:t>
            </w:r>
            <w:r w:rsidR="0005694B" w:rsidRPr="00AB4330">
              <w:t xml:space="preserve">не менее </w:t>
            </w:r>
            <w:r w:rsidR="003713D2" w:rsidRPr="00AB4330">
              <w:t xml:space="preserve">6 </w:t>
            </w:r>
            <w:r w:rsidR="00AB4330">
              <w:t>общественных</w:t>
            </w:r>
            <w:r w:rsidR="00342C37" w:rsidRPr="00AB4330">
              <w:t xml:space="preserve"> </w:t>
            </w:r>
            <w:r w:rsidRPr="00AB4330">
              <w:t xml:space="preserve">территории </w:t>
            </w:r>
            <w:r w:rsidR="00E85B95" w:rsidRPr="00AB4330">
              <w:t xml:space="preserve">Кудряшовского сельсовета  </w:t>
            </w:r>
          </w:p>
        </w:tc>
      </w:tr>
      <w:tr w:rsidR="00DC4B4D" w:rsidRPr="003C154B" w:rsidTr="00351ACA">
        <w:trPr>
          <w:trHeight w:val="327"/>
        </w:trPr>
        <w:tc>
          <w:tcPr>
            <w:tcW w:w="4693" w:type="dxa"/>
            <w:shd w:val="clear" w:color="auto" w:fill="auto"/>
          </w:tcPr>
          <w:p w:rsidR="00DC4B4D" w:rsidRPr="003C154B" w:rsidRDefault="00DC4B4D" w:rsidP="00071A4F">
            <w:pPr>
              <w:jc w:val="both"/>
              <w:rPr>
                <w:color w:val="2D2D2D"/>
              </w:rPr>
            </w:pPr>
            <w:r w:rsidRPr="003C154B">
              <w:rPr>
                <w:color w:val="2D2D2D"/>
              </w:rPr>
              <w:t>2.2.</w:t>
            </w:r>
            <w:r w:rsidRPr="003C154B">
              <w:t xml:space="preserve"> Разработка проектно - сметной документации (в том числе дизайн-проектов), государственная экспертиза общественных территорий </w:t>
            </w:r>
            <w:r w:rsidR="00E85B95">
              <w:t xml:space="preserve">Кудряшовского сельсовета  </w:t>
            </w:r>
          </w:p>
        </w:tc>
        <w:tc>
          <w:tcPr>
            <w:tcW w:w="4394" w:type="dxa"/>
            <w:shd w:val="clear" w:color="auto" w:fill="auto"/>
          </w:tcPr>
          <w:p w:rsidR="00DC4B4D" w:rsidRPr="003C154B" w:rsidRDefault="00AB4330">
            <w:r>
              <w:t>администрация Кудряшовского сельсовета</w:t>
            </w:r>
            <w:r w:rsidR="00DC4B4D" w:rsidRPr="003C154B">
              <w:t xml:space="preserve"> и иные организации определенные ответственным исполнителем в установленном порядке</w:t>
            </w:r>
          </w:p>
        </w:tc>
        <w:tc>
          <w:tcPr>
            <w:tcW w:w="1985" w:type="dxa"/>
            <w:shd w:val="clear" w:color="auto" w:fill="auto"/>
            <w:vAlign w:val="center"/>
          </w:tcPr>
          <w:p w:rsidR="00DC4B4D" w:rsidRPr="003C154B" w:rsidRDefault="00DC4B4D" w:rsidP="00C67903">
            <w:pPr>
              <w:jc w:val="center"/>
              <w:rPr>
                <w:color w:val="000000"/>
              </w:rPr>
            </w:pPr>
            <w:r w:rsidRPr="003C154B">
              <w:rPr>
                <w:color w:val="000000"/>
              </w:rPr>
              <w:t>2018-</w:t>
            </w:r>
            <w:r w:rsidR="00DE69D6" w:rsidRPr="007A3625">
              <w:rPr>
                <w:color w:val="000000"/>
              </w:rPr>
              <w:t>2024</w:t>
            </w:r>
          </w:p>
        </w:tc>
        <w:tc>
          <w:tcPr>
            <w:tcW w:w="3822" w:type="dxa"/>
            <w:shd w:val="clear" w:color="auto" w:fill="auto"/>
            <w:vAlign w:val="center"/>
          </w:tcPr>
          <w:p w:rsidR="00DC4B4D" w:rsidRPr="003C154B" w:rsidRDefault="00DC4B4D" w:rsidP="00FB5ADD">
            <w:pPr>
              <w:jc w:val="center"/>
            </w:pPr>
            <w:r w:rsidRPr="003C154B">
              <w:t>Наличие ПСД</w:t>
            </w:r>
          </w:p>
        </w:tc>
      </w:tr>
      <w:tr w:rsidR="00DC4B4D" w:rsidRPr="003C154B" w:rsidTr="00717058">
        <w:trPr>
          <w:trHeight w:val="327"/>
        </w:trPr>
        <w:tc>
          <w:tcPr>
            <w:tcW w:w="4693" w:type="dxa"/>
            <w:shd w:val="clear" w:color="auto" w:fill="auto"/>
          </w:tcPr>
          <w:p w:rsidR="00DC4B4D" w:rsidRPr="003C154B" w:rsidRDefault="00DC4B4D" w:rsidP="00542564">
            <w:pPr>
              <w:rPr>
                <w:color w:val="2D2D2D"/>
              </w:rPr>
            </w:pPr>
            <w:r w:rsidRPr="003C154B">
              <w:rPr>
                <w:color w:val="2D2D2D"/>
              </w:rPr>
              <w:t xml:space="preserve">2.3. </w:t>
            </w:r>
            <w:r w:rsidRPr="003C154B">
              <w:t xml:space="preserve"> Проведение строительного контроля на объектах благоустройства </w:t>
            </w:r>
            <w:r w:rsidR="00E85B95">
              <w:t xml:space="preserve">Кудряшовского сельсовета  </w:t>
            </w:r>
          </w:p>
        </w:tc>
        <w:tc>
          <w:tcPr>
            <w:tcW w:w="4394" w:type="dxa"/>
            <w:shd w:val="clear" w:color="auto" w:fill="auto"/>
          </w:tcPr>
          <w:p w:rsidR="00DC4B4D" w:rsidRPr="003C154B" w:rsidRDefault="00AB4330">
            <w:r>
              <w:t>администрация Кудряшовского сельсовета</w:t>
            </w:r>
            <w:r w:rsidR="00DC4B4D" w:rsidRPr="003C154B">
              <w:t xml:space="preserve"> и иные организации определенные ответственным исполнителем в установленном порядке</w:t>
            </w:r>
          </w:p>
        </w:tc>
        <w:tc>
          <w:tcPr>
            <w:tcW w:w="1985" w:type="dxa"/>
            <w:shd w:val="clear" w:color="auto" w:fill="auto"/>
            <w:vAlign w:val="center"/>
          </w:tcPr>
          <w:p w:rsidR="00DC4B4D" w:rsidRPr="003C154B" w:rsidRDefault="00DC4B4D" w:rsidP="00AD4B9C">
            <w:pPr>
              <w:jc w:val="center"/>
              <w:rPr>
                <w:color w:val="000000"/>
              </w:rPr>
            </w:pPr>
            <w:r w:rsidRPr="003C154B">
              <w:rPr>
                <w:color w:val="000000"/>
              </w:rPr>
              <w:t>2019-</w:t>
            </w:r>
            <w:r w:rsidR="00DE69D6" w:rsidRPr="007A3625">
              <w:rPr>
                <w:color w:val="000000"/>
              </w:rPr>
              <w:t>2024</w:t>
            </w:r>
          </w:p>
        </w:tc>
        <w:tc>
          <w:tcPr>
            <w:tcW w:w="3822" w:type="dxa"/>
            <w:shd w:val="clear" w:color="auto" w:fill="auto"/>
            <w:vAlign w:val="center"/>
          </w:tcPr>
          <w:p w:rsidR="00DC4B4D" w:rsidRPr="003C154B" w:rsidRDefault="00F127AB" w:rsidP="00F127AB">
            <w:pPr>
              <w:jc w:val="center"/>
              <w:rPr>
                <w:color w:val="000000"/>
              </w:rPr>
            </w:pPr>
            <w:r>
              <w:t>Повысить</w:t>
            </w:r>
            <w:r w:rsidR="00DC4B4D" w:rsidRPr="003C154B">
              <w:t xml:space="preserve"> качеств</w:t>
            </w:r>
            <w:r>
              <w:t>о</w:t>
            </w:r>
            <w:r w:rsidR="00DC4B4D" w:rsidRPr="003C154B">
              <w:t xml:space="preserve"> выполненных строительных работ</w:t>
            </w:r>
          </w:p>
        </w:tc>
      </w:tr>
      <w:tr w:rsidR="00DC4B4D" w:rsidRPr="003C154B" w:rsidTr="00717058">
        <w:trPr>
          <w:trHeight w:val="327"/>
        </w:trPr>
        <w:tc>
          <w:tcPr>
            <w:tcW w:w="4693" w:type="dxa"/>
            <w:shd w:val="clear" w:color="auto" w:fill="auto"/>
          </w:tcPr>
          <w:p w:rsidR="00DC4B4D" w:rsidRPr="003C154B" w:rsidRDefault="00DC4B4D" w:rsidP="00542564">
            <w:r w:rsidRPr="003C154B">
              <w:t xml:space="preserve">2.4.  Проведение инвентаризации общественных территорий  </w:t>
            </w:r>
            <w:r w:rsidR="00E85B95">
              <w:t xml:space="preserve">Кудряшовского сельсовета  </w:t>
            </w:r>
          </w:p>
        </w:tc>
        <w:tc>
          <w:tcPr>
            <w:tcW w:w="4394" w:type="dxa"/>
            <w:shd w:val="clear" w:color="auto" w:fill="auto"/>
          </w:tcPr>
          <w:p w:rsidR="00DC4B4D" w:rsidRPr="003C154B" w:rsidRDefault="00AB4330" w:rsidP="00AD4B9C">
            <w:pPr>
              <w:rPr>
                <w:color w:val="000000"/>
              </w:rPr>
            </w:pPr>
            <w:r>
              <w:t>администрация Кудряшовского сельсовета</w:t>
            </w:r>
            <w:r w:rsidRPr="003C154B">
              <w:t xml:space="preserve"> </w:t>
            </w:r>
            <w:r w:rsidR="00DC4B4D" w:rsidRPr="003C154B">
              <w:t>и иные организации определенные ответственным исполнителем в установленном порядке</w:t>
            </w:r>
          </w:p>
        </w:tc>
        <w:tc>
          <w:tcPr>
            <w:tcW w:w="1985" w:type="dxa"/>
            <w:shd w:val="clear" w:color="auto" w:fill="auto"/>
            <w:vAlign w:val="center"/>
          </w:tcPr>
          <w:p w:rsidR="00DC4B4D" w:rsidRPr="003C154B" w:rsidRDefault="00DC4B4D" w:rsidP="001329E9">
            <w:pPr>
              <w:jc w:val="center"/>
              <w:rPr>
                <w:color w:val="000000"/>
              </w:rPr>
            </w:pPr>
            <w:r w:rsidRPr="003C154B">
              <w:rPr>
                <w:color w:val="000000"/>
              </w:rPr>
              <w:t>2018, 2021</w:t>
            </w:r>
            <w:r w:rsidR="003713D2">
              <w:rPr>
                <w:color w:val="000000"/>
              </w:rPr>
              <w:t>,2024</w:t>
            </w:r>
          </w:p>
        </w:tc>
        <w:tc>
          <w:tcPr>
            <w:tcW w:w="3822" w:type="dxa"/>
            <w:shd w:val="clear" w:color="auto" w:fill="auto"/>
            <w:vAlign w:val="center"/>
          </w:tcPr>
          <w:p w:rsidR="00DC4B4D" w:rsidRPr="003C154B" w:rsidRDefault="00F127AB" w:rsidP="00612F53">
            <w:pPr>
              <w:jc w:val="center"/>
              <w:rPr>
                <w:color w:val="000000"/>
              </w:rPr>
            </w:pPr>
            <w:r w:rsidRPr="003C154B">
              <w:t>О</w:t>
            </w:r>
            <w:r>
              <w:t>предел</w:t>
            </w:r>
            <w:r w:rsidRPr="003C154B">
              <w:t>и</w:t>
            </w:r>
            <w:r>
              <w:t>ть</w:t>
            </w:r>
            <w:r w:rsidRPr="003C154B">
              <w:t xml:space="preserve"> уров</w:t>
            </w:r>
            <w:r>
              <w:t>е</w:t>
            </w:r>
            <w:r w:rsidRPr="003C154B">
              <w:t>н</w:t>
            </w:r>
            <w:r>
              <w:t>ь</w:t>
            </w:r>
            <w:r w:rsidRPr="003C154B">
              <w:t xml:space="preserve"> </w:t>
            </w:r>
            <w:r w:rsidR="00DC4B4D" w:rsidRPr="003C154B">
              <w:t>благоустройства</w:t>
            </w:r>
            <w:r w:rsidR="0065503D">
              <w:t xml:space="preserve"> </w:t>
            </w:r>
            <w:r w:rsidR="000A7762" w:rsidRPr="003C154B">
              <w:t>общественных территорий</w:t>
            </w:r>
          </w:p>
        </w:tc>
      </w:tr>
      <w:tr w:rsidR="00DC4B4D" w:rsidRPr="003C154B" w:rsidTr="00717058">
        <w:trPr>
          <w:trHeight w:val="327"/>
        </w:trPr>
        <w:tc>
          <w:tcPr>
            <w:tcW w:w="4693" w:type="dxa"/>
            <w:shd w:val="clear" w:color="auto" w:fill="auto"/>
          </w:tcPr>
          <w:p w:rsidR="00DC4B4D" w:rsidRPr="003C154B" w:rsidRDefault="00DC4B4D" w:rsidP="000B6228">
            <w:pPr>
              <w:jc w:val="both"/>
            </w:pPr>
            <w:r w:rsidRPr="003C154B">
              <w:t xml:space="preserve">2.5. </w:t>
            </w:r>
            <w:r w:rsidR="00FB3EA4">
              <w:t>Формирование адресного перечня</w:t>
            </w:r>
            <w:r w:rsidRPr="003C154B">
              <w:t xml:space="preserve">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w:t>
            </w:r>
            <w:r w:rsidR="00FB3EA4">
              <w:t xml:space="preserve">которые подлежат благоустройству не позднее последнего года реализации федерального проекта за счет средств </w:t>
            </w:r>
            <w:r w:rsidR="00FB3EA4">
              <w:lastRenderedPageBreak/>
              <w:t xml:space="preserve">указанных лиц </w:t>
            </w:r>
            <w:r w:rsidR="000B6228">
              <w:t>в</w:t>
            </w:r>
            <w:r w:rsidR="00FB3EA4" w:rsidRPr="00900CAB">
              <w:rPr>
                <w:sz w:val="28"/>
                <w:szCs w:val="28"/>
              </w:rPr>
              <w:t xml:space="preserve"> </w:t>
            </w:r>
            <w:r w:rsidR="00FB3EA4" w:rsidRPr="00FB3EA4">
              <w:t xml:space="preserve">соответствии с требованиями Правил благоустройства территории </w:t>
            </w:r>
            <w:r w:rsidR="00E85B95">
              <w:t xml:space="preserve">Кудряшовского сельсовета  </w:t>
            </w:r>
          </w:p>
        </w:tc>
        <w:tc>
          <w:tcPr>
            <w:tcW w:w="4394" w:type="dxa"/>
            <w:shd w:val="clear" w:color="auto" w:fill="auto"/>
          </w:tcPr>
          <w:p w:rsidR="00DC4B4D" w:rsidRPr="003C154B" w:rsidRDefault="00AB4330" w:rsidP="00AD4B9C">
            <w:pPr>
              <w:rPr>
                <w:color w:val="000000"/>
              </w:rPr>
            </w:pPr>
            <w:r>
              <w:lastRenderedPageBreak/>
              <w:t>администрация Кудряшовского сельсовета</w:t>
            </w:r>
            <w:r w:rsidRPr="003C154B">
              <w:t xml:space="preserve"> </w:t>
            </w:r>
            <w:r w:rsidR="00DC4B4D" w:rsidRPr="003C154B">
              <w:t>и иные организации определенные ответственным исполнителем в установленном порядке</w:t>
            </w:r>
          </w:p>
        </w:tc>
        <w:tc>
          <w:tcPr>
            <w:tcW w:w="1985" w:type="dxa"/>
            <w:shd w:val="clear" w:color="auto" w:fill="auto"/>
            <w:vAlign w:val="center"/>
          </w:tcPr>
          <w:p w:rsidR="00DC4B4D" w:rsidRPr="003C154B" w:rsidRDefault="00DC4B4D" w:rsidP="001329E9">
            <w:pPr>
              <w:jc w:val="center"/>
              <w:rPr>
                <w:color w:val="000000"/>
              </w:rPr>
            </w:pPr>
            <w:r w:rsidRPr="003C154B">
              <w:rPr>
                <w:color w:val="000000"/>
              </w:rPr>
              <w:t>2018, 2021</w:t>
            </w:r>
            <w:r w:rsidR="003713D2">
              <w:rPr>
                <w:color w:val="000000"/>
              </w:rPr>
              <w:t>,2024</w:t>
            </w:r>
          </w:p>
        </w:tc>
        <w:tc>
          <w:tcPr>
            <w:tcW w:w="3822" w:type="dxa"/>
            <w:shd w:val="clear" w:color="auto" w:fill="auto"/>
            <w:vAlign w:val="center"/>
          </w:tcPr>
          <w:p w:rsidR="00DC4B4D" w:rsidRPr="003C154B" w:rsidRDefault="00F127AB" w:rsidP="00F127AB">
            <w:pPr>
              <w:jc w:val="center"/>
              <w:rPr>
                <w:color w:val="000000"/>
              </w:rPr>
            </w:pPr>
            <w:r>
              <w:rPr>
                <w:color w:val="000000"/>
              </w:rPr>
              <w:t>Повысить уровень благоустройства</w:t>
            </w:r>
            <w:r w:rsidRPr="003C154B">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Pr="003C154B">
              <w:lastRenderedPageBreak/>
              <w:t>предпринимателей</w:t>
            </w:r>
          </w:p>
        </w:tc>
      </w:tr>
      <w:tr w:rsidR="00DC4B4D" w:rsidRPr="003C154B" w:rsidTr="00BC4033">
        <w:trPr>
          <w:trHeight w:val="327"/>
        </w:trPr>
        <w:tc>
          <w:tcPr>
            <w:tcW w:w="14894" w:type="dxa"/>
            <w:gridSpan w:val="4"/>
            <w:shd w:val="clear" w:color="auto" w:fill="auto"/>
          </w:tcPr>
          <w:p w:rsidR="00DC4B4D" w:rsidRPr="003C154B" w:rsidRDefault="00DC4B4D" w:rsidP="00612F51">
            <w:pPr>
              <w:jc w:val="center"/>
              <w:rPr>
                <w:color w:val="000000"/>
              </w:rPr>
            </w:pPr>
            <w:r w:rsidRPr="003C154B">
              <w:lastRenderedPageBreak/>
              <w:t>Задача 3. Повышение уровня благоустройства индивидуальных жилых домов и земельных участков, предоставленных для их размещения</w:t>
            </w:r>
          </w:p>
        </w:tc>
      </w:tr>
      <w:tr w:rsidR="00DC4B4D" w:rsidRPr="003C154B" w:rsidTr="00717058">
        <w:trPr>
          <w:trHeight w:val="327"/>
        </w:trPr>
        <w:tc>
          <w:tcPr>
            <w:tcW w:w="4693" w:type="dxa"/>
            <w:shd w:val="clear" w:color="auto" w:fill="auto"/>
          </w:tcPr>
          <w:p w:rsidR="00DC4B4D" w:rsidRPr="003C154B" w:rsidRDefault="00DC4B4D" w:rsidP="009B0C74">
            <w:pPr>
              <w:jc w:val="both"/>
            </w:pPr>
            <w:r w:rsidRPr="003C154B">
              <w:t xml:space="preserve">3.1. Проведение инвентаризации уровня благоустройства индивидуальных жилых домов и земельных участков, предоставленных для их размещения </w:t>
            </w:r>
          </w:p>
        </w:tc>
        <w:tc>
          <w:tcPr>
            <w:tcW w:w="4394" w:type="dxa"/>
            <w:shd w:val="clear" w:color="auto" w:fill="auto"/>
          </w:tcPr>
          <w:p w:rsidR="00DC4B4D" w:rsidRPr="003C154B" w:rsidRDefault="00AB4330" w:rsidP="00AD4B9C">
            <w:pPr>
              <w:rPr>
                <w:color w:val="000000"/>
              </w:rPr>
            </w:pPr>
            <w:r>
              <w:t>администрация Кудряшовского сельсовета</w:t>
            </w:r>
            <w:r w:rsidR="00DC4B4D" w:rsidRPr="003C154B">
              <w:t xml:space="preserve"> и иные организации определенные ответственным исполнителем в установленном порядке</w:t>
            </w:r>
          </w:p>
        </w:tc>
        <w:tc>
          <w:tcPr>
            <w:tcW w:w="1985" w:type="dxa"/>
            <w:shd w:val="clear" w:color="auto" w:fill="auto"/>
            <w:vAlign w:val="center"/>
          </w:tcPr>
          <w:p w:rsidR="00DC4B4D" w:rsidRPr="003C154B" w:rsidRDefault="00DC4B4D" w:rsidP="001329E9">
            <w:pPr>
              <w:jc w:val="center"/>
              <w:rPr>
                <w:color w:val="000000"/>
              </w:rPr>
            </w:pPr>
            <w:r w:rsidRPr="003C154B">
              <w:rPr>
                <w:color w:val="000000"/>
              </w:rPr>
              <w:t>2018, 2021</w:t>
            </w:r>
            <w:r w:rsidR="003713D2">
              <w:rPr>
                <w:color w:val="000000"/>
              </w:rPr>
              <w:t>,2024</w:t>
            </w:r>
          </w:p>
        </w:tc>
        <w:tc>
          <w:tcPr>
            <w:tcW w:w="3822" w:type="dxa"/>
            <w:shd w:val="clear" w:color="auto" w:fill="auto"/>
            <w:vAlign w:val="center"/>
          </w:tcPr>
          <w:p w:rsidR="00DC4B4D" w:rsidRPr="003C154B" w:rsidRDefault="00CB3B83" w:rsidP="00AD4B9C">
            <w:pPr>
              <w:jc w:val="center"/>
              <w:rPr>
                <w:color w:val="000000"/>
              </w:rPr>
            </w:pPr>
            <w:r w:rsidRPr="003C154B">
              <w:t>О</w:t>
            </w:r>
            <w:r>
              <w:t>предел</w:t>
            </w:r>
            <w:r w:rsidRPr="003C154B">
              <w:t>и</w:t>
            </w:r>
            <w:r>
              <w:t>ть</w:t>
            </w:r>
            <w:r w:rsidRPr="003C154B">
              <w:t xml:space="preserve"> уров</w:t>
            </w:r>
            <w:r>
              <w:t>е</w:t>
            </w:r>
            <w:r w:rsidRPr="003C154B">
              <w:t>н</w:t>
            </w:r>
            <w:r>
              <w:t>ь</w:t>
            </w:r>
            <w:r w:rsidRPr="003C154B">
              <w:t xml:space="preserve"> </w:t>
            </w:r>
            <w:r w:rsidR="00DC4B4D" w:rsidRPr="003C154B">
              <w:t>благоустройства индивидуальных жилых домов и земельных участков, предоставленных для их размещения</w:t>
            </w:r>
          </w:p>
        </w:tc>
      </w:tr>
      <w:tr w:rsidR="00DC4B4D" w:rsidRPr="003C154B" w:rsidTr="00717058">
        <w:trPr>
          <w:trHeight w:val="327"/>
        </w:trPr>
        <w:tc>
          <w:tcPr>
            <w:tcW w:w="4693" w:type="dxa"/>
            <w:shd w:val="clear" w:color="auto" w:fill="auto"/>
          </w:tcPr>
          <w:p w:rsidR="00DC4B4D" w:rsidRPr="003C154B" w:rsidRDefault="00DC4B4D" w:rsidP="000B6228">
            <w:pPr>
              <w:jc w:val="both"/>
            </w:pPr>
            <w:r w:rsidRPr="003C154B">
              <w:t xml:space="preserve">3.2. </w:t>
            </w:r>
            <w:r w:rsidR="000B6228" w:rsidRPr="00A14EA9">
              <w:t xml:space="preserve">Заключение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в соответствии с требованиями Правил благоустройства территории </w:t>
            </w:r>
            <w:r w:rsidR="00E85B95">
              <w:t xml:space="preserve">Кудряшовского сельсовета  </w:t>
            </w:r>
          </w:p>
        </w:tc>
        <w:tc>
          <w:tcPr>
            <w:tcW w:w="4394" w:type="dxa"/>
            <w:shd w:val="clear" w:color="auto" w:fill="auto"/>
          </w:tcPr>
          <w:p w:rsidR="00DC4B4D" w:rsidRPr="003C154B" w:rsidRDefault="00AB4330" w:rsidP="00AD4B9C">
            <w:pPr>
              <w:rPr>
                <w:color w:val="000000"/>
              </w:rPr>
            </w:pPr>
            <w:r>
              <w:t>администрация Кудряшовского сельсовета</w:t>
            </w:r>
            <w:r w:rsidRPr="003C154B">
              <w:t xml:space="preserve"> </w:t>
            </w:r>
            <w:r w:rsidR="00DC4B4D" w:rsidRPr="003C154B">
              <w:t>и иные организации определенные ответственным исполнителем в установленном порядке</w:t>
            </w:r>
          </w:p>
        </w:tc>
        <w:tc>
          <w:tcPr>
            <w:tcW w:w="1985" w:type="dxa"/>
            <w:shd w:val="clear" w:color="auto" w:fill="auto"/>
            <w:vAlign w:val="center"/>
          </w:tcPr>
          <w:p w:rsidR="00DC4B4D" w:rsidRPr="003C154B" w:rsidRDefault="00DC4B4D" w:rsidP="001329E9">
            <w:pPr>
              <w:jc w:val="center"/>
              <w:rPr>
                <w:color w:val="000000"/>
              </w:rPr>
            </w:pPr>
            <w:r w:rsidRPr="003C154B">
              <w:rPr>
                <w:color w:val="000000"/>
              </w:rPr>
              <w:t>2018, 2021</w:t>
            </w:r>
            <w:r w:rsidR="003713D2">
              <w:rPr>
                <w:color w:val="000000"/>
              </w:rPr>
              <w:t>,2024</w:t>
            </w:r>
          </w:p>
        </w:tc>
        <w:tc>
          <w:tcPr>
            <w:tcW w:w="3822" w:type="dxa"/>
            <w:shd w:val="clear" w:color="auto" w:fill="auto"/>
            <w:vAlign w:val="center"/>
          </w:tcPr>
          <w:p w:rsidR="00DC4B4D" w:rsidRPr="003C154B" w:rsidRDefault="00CB3B83" w:rsidP="00CB3B83">
            <w:pPr>
              <w:jc w:val="center"/>
              <w:rPr>
                <w:color w:val="000000"/>
              </w:rPr>
            </w:pPr>
            <w:r>
              <w:rPr>
                <w:color w:val="000000"/>
              </w:rPr>
              <w:t>Определ</w:t>
            </w:r>
            <w:r w:rsidR="00DC4B4D" w:rsidRPr="003C154B">
              <w:rPr>
                <w:color w:val="000000"/>
              </w:rPr>
              <w:t>и</w:t>
            </w:r>
            <w:r>
              <w:rPr>
                <w:color w:val="000000"/>
              </w:rPr>
              <w:t>ть количество</w:t>
            </w:r>
            <w:r w:rsidR="00DC4B4D" w:rsidRPr="003C154B">
              <w:rPr>
                <w:color w:val="000000"/>
              </w:rPr>
              <w:t xml:space="preserve"> </w:t>
            </w:r>
            <w:r w:rsidR="00DC4B4D" w:rsidRPr="003C154B">
              <w:t xml:space="preserve">индивидуальных жилых домов и земельных участков, предоставленных для их размещения, которые подлежат благоустройству </w:t>
            </w:r>
            <w:r w:rsidR="00F31F23" w:rsidRPr="00AB4330">
              <w:t>не позднее последнего года реализации федерального проекта</w:t>
            </w:r>
          </w:p>
        </w:tc>
      </w:tr>
    </w:tbl>
    <w:p w:rsidR="00972785" w:rsidRPr="003C154B" w:rsidRDefault="00972785" w:rsidP="00D443C4">
      <w:pPr>
        <w:jc w:val="center"/>
      </w:pPr>
    </w:p>
    <w:p w:rsidR="00972785" w:rsidRPr="00D507BC" w:rsidRDefault="00972785" w:rsidP="00003BA1">
      <w:pPr>
        <w:ind w:left="720"/>
      </w:pPr>
    </w:p>
    <w:p w:rsidR="000F2B5A" w:rsidRDefault="000F2B5A" w:rsidP="00003BA1">
      <w:pPr>
        <w:ind w:left="720"/>
      </w:pPr>
    </w:p>
    <w:p w:rsidR="00F543EA" w:rsidRDefault="00F543EA" w:rsidP="002429AF">
      <w:pPr>
        <w:tabs>
          <w:tab w:val="left" w:pos="10091"/>
        </w:tabs>
        <w:ind w:left="10206"/>
        <w:jc w:val="center"/>
        <w:rPr>
          <w:sz w:val="28"/>
          <w:szCs w:val="28"/>
        </w:rPr>
      </w:pPr>
    </w:p>
    <w:p w:rsidR="00F543EA" w:rsidRDefault="00F543EA" w:rsidP="002429AF">
      <w:pPr>
        <w:tabs>
          <w:tab w:val="left" w:pos="10091"/>
        </w:tabs>
        <w:ind w:left="10206"/>
        <w:jc w:val="center"/>
        <w:rPr>
          <w:sz w:val="28"/>
          <w:szCs w:val="28"/>
        </w:rPr>
      </w:pPr>
    </w:p>
    <w:p w:rsidR="00F543EA" w:rsidRDefault="00F543EA" w:rsidP="002429AF">
      <w:pPr>
        <w:tabs>
          <w:tab w:val="left" w:pos="10091"/>
        </w:tabs>
        <w:ind w:left="10206"/>
        <w:jc w:val="center"/>
        <w:rPr>
          <w:sz w:val="28"/>
          <w:szCs w:val="28"/>
        </w:rPr>
      </w:pPr>
    </w:p>
    <w:p w:rsidR="00F543EA" w:rsidRDefault="00F543EA" w:rsidP="002429AF">
      <w:pPr>
        <w:tabs>
          <w:tab w:val="left" w:pos="10091"/>
        </w:tabs>
        <w:ind w:left="10206"/>
        <w:jc w:val="center"/>
        <w:rPr>
          <w:sz w:val="28"/>
          <w:szCs w:val="28"/>
        </w:rPr>
      </w:pPr>
    </w:p>
    <w:p w:rsidR="00F543EA" w:rsidRDefault="00F543EA" w:rsidP="002429AF">
      <w:pPr>
        <w:tabs>
          <w:tab w:val="left" w:pos="10091"/>
        </w:tabs>
        <w:ind w:left="10206"/>
        <w:jc w:val="center"/>
        <w:rPr>
          <w:sz w:val="28"/>
          <w:szCs w:val="28"/>
        </w:rPr>
      </w:pPr>
    </w:p>
    <w:p w:rsidR="00F543EA" w:rsidRDefault="00F543EA" w:rsidP="002429AF">
      <w:pPr>
        <w:tabs>
          <w:tab w:val="left" w:pos="10091"/>
        </w:tabs>
        <w:ind w:left="10206"/>
        <w:jc w:val="center"/>
        <w:rPr>
          <w:sz w:val="28"/>
          <w:szCs w:val="28"/>
        </w:rPr>
      </w:pPr>
    </w:p>
    <w:p w:rsidR="002429AF" w:rsidRPr="00F1690A" w:rsidRDefault="002429AF" w:rsidP="002429AF">
      <w:pPr>
        <w:tabs>
          <w:tab w:val="left" w:pos="10091"/>
        </w:tabs>
        <w:ind w:left="10206"/>
        <w:jc w:val="center"/>
        <w:rPr>
          <w:sz w:val="28"/>
          <w:szCs w:val="28"/>
        </w:rPr>
      </w:pPr>
      <w:r w:rsidRPr="00F1690A">
        <w:rPr>
          <w:sz w:val="28"/>
          <w:szCs w:val="28"/>
        </w:rPr>
        <w:lastRenderedPageBreak/>
        <w:t xml:space="preserve">ПРИЛОЖЕНИЕ № </w:t>
      </w:r>
      <w:r w:rsidR="00EC6E74">
        <w:rPr>
          <w:sz w:val="28"/>
          <w:szCs w:val="28"/>
        </w:rPr>
        <w:t>4</w:t>
      </w:r>
    </w:p>
    <w:p w:rsidR="002429AF" w:rsidRPr="00F1690A" w:rsidRDefault="002429AF" w:rsidP="002429AF">
      <w:pPr>
        <w:pStyle w:val="a3"/>
        <w:ind w:left="10206"/>
        <w:jc w:val="center"/>
      </w:pPr>
      <w:r w:rsidRPr="00F1690A">
        <w:t>к муниципальной программе</w:t>
      </w:r>
    </w:p>
    <w:p w:rsidR="002429AF" w:rsidRDefault="002429AF" w:rsidP="002429AF">
      <w:pPr>
        <w:spacing w:line="240" w:lineRule="exact"/>
        <w:ind w:left="10206"/>
        <w:jc w:val="center"/>
        <w:rPr>
          <w:sz w:val="28"/>
          <w:szCs w:val="28"/>
        </w:rPr>
      </w:pPr>
      <w:r w:rsidRPr="00F1690A">
        <w:rPr>
          <w:sz w:val="28"/>
          <w:szCs w:val="28"/>
        </w:rPr>
        <w:t>«</w:t>
      </w:r>
      <w:r>
        <w:rPr>
          <w:sz w:val="28"/>
          <w:szCs w:val="28"/>
        </w:rPr>
        <w:t xml:space="preserve">Формирование современной </w:t>
      </w:r>
      <w:r w:rsidRPr="00025E09">
        <w:rPr>
          <w:sz w:val="28"/>
          <w:szCs w:val="28"/>
        </w:rPr>
        <w:t>среды</w:t>
      </w:r>
      <w:r>
        <w:rPr>
          <w:sz w:val="28"/>
          <w:szCs w:val="28"/>
        </w:rPr>
        <w:t xml:space="preserve"> </w:t>
      </w:r>
      <w:r w:rsidR="00E85B95">
        <w:rPr>
          <w:sz w:val="28"/>
          <w:szCs w:val="28"/>
        </w:rPr>
        <w:t xml:space="preserve">Кудряшовского сельсовета  </w:t>
      </w:r>
    </w:p>
    <w:p w:rsidR="002429AF" w:rsidRPr="00F1690A" w:rsidRDefault="002429AF" w:rsidP="002429AF">
      <w:pPr>
        <w:spacing w:line="240" w:lineRule="exact"/>
        <w:ind w:left="10206"/>
        <w:jc w:val="center"/>
        <w:rPr>
          <w:sz w:val="28"/>
          <w:szCs w:val="28"/>
        </w:rPr>
      </w:pPr>
      <w:r w:rsidRPr="00025E09">
        <w:rPr>
          <w:sz w:val="28"/>
          <w:szCs w:val="28"/>
        </w:rPr>
        <w:t>на 201</w:t>
      </w:r>
      <w:r>
        <w:rPr>
          <w:sz w:val="28"/>
          <w:szCs w:val="28"/>
        </w:rPr>
        <w:t>8-</w:t>
      </w:r>
      <w:r w:rsidRPr="007A3625">
        <w:rPr>
          <w:sz w:val="28"/>
          <w:szCs w:val="28"/>
        </w:rPr>
        <w:t>2024</w:t>
      </w:r>
      <w:r w:rsidRPr="0086208F">
        <w:rPr>
          <w:sz w:val="28"/>
          <w:szCs w:val="28"/>
        </w:rPr>
        <w:t xml:space="preserve"> годы»</w:t>
      </w:r>
    </w:p>
    <w:p w:rsidR="0031272B" w:rsidRDefault="0031272B" w:rsidP="002429AF">
      <w:pPr>
        <w:framePr w:hSpace="180" w:wrap="around" w:vAnchor="text" w:hAnchor="margin" w:xAlign="right" w:y="182"/>
        <w:jc w:val="center"/>
        <w:rPr>
          <w:sz w:val="28"/>
          <w:szCs w:val="28"/>
        </w:rPr>
      </w:pPr>
    </w:p>
    <w:p w:rsidR="00C2406C" w:rsidRDefault="00C2406C" w:rsidP="00C2406C">
      <w:pPr>
        <w:jc w:val="right"/>
        <w:rPr>
          <w:sz w:val="28"/>
          <w:szCs w:val="28"/>
        </w:rPr>
      </w:pPr>
    </w:p>
    <w:p w:rsidR="00C2406C" w:rsidRPr="00C2406C" w:rsidRDefault="00C2406C" w:rsidP="007A7827">
      <w:pPr>
        <w:tabs>
          <w:tab w:val="left" w:pos="6334"/>
        </w:tabs>
        <w:jc w:val="center"/>
        <w:rPr>
          <w:b/>
          <w:sz w:val="28"/>
          <w:szCs w:val="28"/>
        </w:rPr>
      </w:pPr>
      <w:r w:rsidRPr="00C2406C">
        <w:rPr>
          <w:b/>
          <w:sz w:val="28"/>
          <w:szCs w:val="28"/>
        </w:rPr>
        <w:t>Сводные финансовые затраты муниципальной программы</w:t>
      </w:r>
    </w:p>
    <w:p w:rsidR="00C2406C" w:rsidRDefault="00C2406C" w:rsidP="007A7827">
      <w:pPr>
        <w:pStyle w:val="ConsPlusNormal"/>
        <w:jc w:val="right"/>
        <w:rPr>
          <w:sz w:val="28"/>
          <w:szCs w:val="28"/>
        </w:rPr>
      </w:pPr>
      <w:r w:rsidRPr="00E31F4D">
        <w:rPr>
          <w:rFonts w:ascii="Times New Roman" w:hAnsi="Times New Roman" w:cs="Times New Roman"/>
          <w:sz w:val="28"/>
          <w:szCs w:val="28"/>
        </w:rPr>
        <w:t>(тыс. 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36"/>
        <w:gridCol w:w="1559"/>
        <w:gridCol w:w="1417"/>
        <w:gridCol w:w="1276"/>
        <w:gridCol w:w="1276"/>
        <w:gridCol w:w="1276"/>
        <w:gridCol w:w="1275"/>
        <w:gridCol w:w="1276"/>
        <w:gridCol w:w="1211"/>
      </w:tblGrid>
      <w:tr w:rsidR="00C94AC5" w:rsidRPr="00AB4330" w:rsidTr="005F2429">
        <w:tc>
          <w:tcPr>
            <w:tcW w:w="3936" w:type="dxa"/>
            <w:vMerge w:val="restart"/>
          </w:tcPr>
          <w:p w:rsidR="00C94AC5" w:rsidRPr="00AB4330" w:rsidRDefault="00C94AC5" w:rsidP="00C54F04">
            <w:pPr>
              <w:jc w:val="center"/>
              <w:rPr>
                <w:highlight w:val="yellow"/>
              </w:rPr>
            </w:pPr>
            <w:r w:rsidRPr="00017660">
              <w:t>Источники и объемы расходов  по прогр</w:t>
            </w:r>
            <w:r w:rsidR="00017660" w:rsidRPr="00017660">
              <w:t>амме</w:t>
            </w:r>
          </w:p>
        </w:tc>
        <w:tc>
          <w:tcPr>
            <w:tcW w:w="10566" w:type="dxa"/>
            <w:gridSpan w:val="8"/>
          </w:tcPr>
          <w:p w:rsidR="00C94AC5" w:rsidRPr="00017660" w:rsidRDefault="00C94AC5" w:rsidP="00C54F04">
            <w:pPr>
              <w:jc w:val="center"/>
            </w:pPr>
            <w:r w:rsidRPr="00017660">
              <w:t xml:space="preserve">Финансовые затраты      </w:t>
            </w:r>
            <w:r w:rsidRPr="00017660">
              <w:br/>
              <w:t xml:space="preserve">      (в ценах 2019 г.)</w:t>
            </w:r>
          </w:p>
        </w:tc>
      </w:tr>
      <w:tr w:rsidR="00C94AC5" w:rsidRPr="00AB4330" w:rsidTr="005F2429">
        <w:tc>
          <w:tcPr>
            <w:tcW w:w="3936" w:type="dxa"/>
            <w:vMerge/>
          </w:tcPr>
          <w:p w:rsidR="00C94AC5" w:rsidRPr="00AB4330" w:rsidRDefault="00C94AC5" w:rsidP="00C54F04">
            <w:pPr>
              <w:jc w:val="center"/>
              <w:rPr>
                <w:highlight w:val="yellow"/>
              </w:rPr>
            </w:pPr>
          </w:p>
        </w:tc>
        <w:tc>
          <w:tcPr>
            <w:tcW w:w="1559" w:type="dxa"/>
            <w:vMerge w:val="restart"/>
          </w:tcPr>
          <w:p w:rsidR="00C94AC5" w:rsidRPr="00017660" w:rsidRDefault="00C94AC5" w:rsidP="00C54F04">
            <w:pPr>
              <w:jc w:val="center"/>
            </w:pPr>
            <w:r w:rsidRPr="00017660">
              <w:t>Всего</w:t>
            </w:r>
          </w:p>
        </w:tc>
        <w:tc>
          <w:tcPr>
            <w:tcW w:w="9007" w:type="dxa"/>
            <w:gridSpan w:val="7"/>
          </w:tcPr>
          <w:p w:rsidR="00C94AC5" w:rsidRPr="00017660" w:rsidRDefault="00C94AC5" w:rsidP="00C94AC5">
            <w:pPr>
              <w:jc w:val="center"/>
            </w:pPr>
            <w:r w:rsidRPr="00017660">
              <w:t>в том числе по годам    реализации программы</w:t>
            </w:r>
          </w:p>
        </w:tc>
      </w:tr>
      <w:tr w:rsidR="00C94AC5" w:rsidRPr="00AB4330" w:rsidTr="005F2429">
        <w:tc>
          <w:tcPr>
            <w:tcW w:w="3936" w:type="dxa"/>
            <w:vMerge/>
          </w:tcPr>
          <w:p w:rsidR="00C94AC5" w:rsidRPr="00AB4330" w:rsidRDefault="00C94AC5" w:rsidP="00C54F04">
            <w:pPr>
              <w:jc w:val="center"/>
              <w:rPr>
                <w:highlight w:val="yellow"/>
              </w:rPr>
            </w:pPr>
          </w:p>
        </w:tc>
        <w:tc>
          <w:tcPr>
            <w:tcW w:w="1559" w:type="dxa"/>
            <w:vMerge/>
          </w:tcPr>
          <w:p w:rsidR="00C94AC5" w:rsidRPr="00017660" w:rsidRDefault="00C94AC5" w:rsidP="00C54F04">
            <w:pPr>
              <w:jc w:val="center"/>
            </w:pPr>
          </w:p>
        </w:tc>
        <w:tc>
          <w:tcPr>
            <w:tcW w:w="1417" w:type="dxa"/>
          </w:tcPr>
          <w:p w:rsidR="00C94AC5" w:rsidRPr="00017660" w:rsidRDefault="00C94AC5" w:rsidP="00C54F04">
            <w:pPr>
              <w:jc w:val="center"/>
            </w:pPr>
            <w:r w:rsidRPr="00017660">
              <w:t>2018</w:t>
            </w:r>
          </w:p>
        </w:tc>
        <w:tc>
          <w:tcPr>
            <w:tcW w:w="1276" w:type="dxa"/>
          </w:tcPr>
          <w:p w:rsidR="00C94AC5" w:rsidRPr="00017660" w:rsidRDefault="00C94AC5" w:rsidP="00C54F04">
            <w:pPr>
              <w:jc w:val="center"/>
            </w:pPr>
            <w:r w:rsidRPr="00017660">
              <w:t>2019</w:t>
            </w:r>
          </w:p>
        </w:tc>
        <w:tc>
          <w:tcPr>
            <w:tcW w:w="1276" w:type="dxa"/>
          </w:tcPr>
          <w:p w:rsidR="00C94AC5" w:rsidRPr="00017660" w:rsidRDefault="00C94AC5" w:rsidP="00C54F04">
            <w:pPr>
              <w:jc w:val="center"/>
            </w:pPr>
            <w:r w:rsidRPr="00017660">
              <w:t>2020</w:t>
            </w:r>
          </w:p>
        </w:tc>
        <w:tc>
          <w:tcPr>
            <w:tcW w:w="1276" w:type="dxa"/>
          </w:tcPr>
          <w:p w:rsidR="00C94AC5" w:rsidRPr="00017660" w:rsidRDefault="00C94AC5" w:rsidP="00C54F04">
            <w:pPr>
              <w:jc w:val="center"/>
            </w:pPr>
            <w:r w:rsidRPr="00017660">
              <w:t>2021</w:t>
            </w:r>
          </w:p>
        </w:tc>
        <w:tc>
          <w:tcPr>
            <w:tcW w:w="1275" w:type="dxa"/>
          </w:tcPr>
          <w:p w:rsidR="00C94AC5" w:rsidRPr="00017660" w:rsidRDefault="00C94AC5" w:rsidP="00C54F04">
            <w:pPr>
              <w:jc w:val="center"/>
            </w:pPr>
            <w:r w:rsidRPr="00017660">
              <w:t>2022</w:t>
            </w:r>
          </w:p>
        </w:tc>
        <w:tc>
          <w:tcPr>
            <w:tcW w:w="1276" w:type="dxa"/>
          </w:tcPr>
          <w:p w:rsidR="00C94AC5" w:rsidRPr="00017660" w:rsidRDefault="00C94AC5" w:rsidP="00C54F04">
            <w:pPr>
              <w:jc w:val="center"/>
            </w:pPr>
            <w:r w:rsidRPr="00017660">
              <w:t>2023</w:t>
            </w:r>
          </w:p>
        </w:tc>
        <w:tc>
          <w:tcPr>
            <w:tcW w:w="1211" w:type="dxa"/>
          </w:tcPr>
          <w:p w:rsidR="00C94AC5" w:rsidRPr="00017660" w:rsidRDefault="00C94AC5" w:rsidP="00C54F04">
            <w:pPr>
              <w:jc w:val="center"/>
            </w:pPr>
            <w:r w:rsidRPr="00017660">
              <w:t>2024</w:t>
            </w:r>
          </w:p>
        </w:tc>
      </w:tr>
      <w:tr w:rsidR="00C2406C" w:rsidRPr="00AB4330" w:rsidTr="005F2429">
        <w:tc>
          <w:tcPr>
            <w:tcW w:w="3936" w:type="dxa"/>
          </w:tcPr>
          <w:p w:rsidR="00C2406C" w:rsidRPr="00017660" w:rsidRDefault="00C94AC5" w:rsidP="00C54F04">
            <w:pPr>
              <w:jc w:val="center"/>
            </w:pPr>
            <w:r w:rsidRPr="00017660">
              <w:t>1</w:t>
            </w:r>
          </w:p>
        </w:tc>
        <w:tc>
          <w:tcPr>
            <w:tcW w:w="1559" w:type="dxa"/>
          </w:tcPr>
          <w:p w:rsidR="00C2406C" w:rsidRPr="00017660" w:rsidRDefault="00C94AC5" w:rsidP="00C54F04">
            <w:pPr>
              <w:jc w:val="center"/>
            </w:pPr>
            <w:r w:rsidRPr="00017660">
              <w:t>2</w:t>
            </w:r>
          </w:p>
        </w:tc>
        <w:tc>
          <w:tcPr>
            <w:tcW w:w="1417" w:type="dxa"/>
          </w:tcPr>
          <w:p w:rsidR="00C2406C" w:rsidRPr="00017660" w:rsidRDefault="00C94AC5" w:rsidP="00C54F04">
            <w:pPr>
              <w:jc w:val="center"/>
            </w:pPr>
            <w:r w:rsidRPr="00017660">
              <w:t>3</w:t>
            </w:r>
          </w:p>
        </w:tc>
        <w:tc>
          <w:tcPr>
            <w:tcW w:w="1276" w:type="dxa"/>
          </w:tcPr>
          <w:p w:rsidR="00C2406C" w:rsidRPr="00017660" w:rsidRDefault="00C94AC5" w:rsidP="00C54F04">
            <w:pPr>
              <w:jc w:val="center"/>
            </w:pPr>
            <w:r w:rsidRPr="00017660">
              <w:t>4</w:t>
            </w:r>
          </w:p>
        </w:tc>
        <w:tc>
          <w:tcPr>
            <w:tcW w:w="1276" w:type="dxa"/>
          </w:tcPr>
          <w:p w:rsidR="00C2406C" w:rsidRPr="00017660" w:rsidRDefault="00C94AC5" w:rsidP="00C54F04">
            <w:pPr>
              <w:jc w:val="center"/>
            </w:pPr>
            <w:r w:rsidRPr="00017660">
              <w:t>5</w:t>
            </w:r>
          </w:p>
        </w:tc>
        <w:tc>
          <w:tcPr>
            <w:tcW w:w="1276" w:type="dxa"/>
          </w:tcPr>
          <w:p w:rsidR="00C2406C" w:rsidRPr="00017660" w:rsidRDefault="00C94AC5" w:rsidP="00C54F04">
            <w:pPr>
              <w:jc w:val="center"/>
            </w:pPr>
            <w:r w:rsidRPr="00017660">
              <w:t>6</w:t>
            </w:r>
          </w:p>
        </w:tc>
        <w:tc>
          <w:tcPr>
            <w:tcW w:w="1275" w:type="dxa"/>
          </w:tcPr>
          <w:p w:rsidR="00C2406C" w:rsidRPr="00017660" w:rsidRDefault="00C94AC5" w:rsidP="00C54F04">
            <w:pPr>
              <w:jc w:val="center"/>
            </w:pPr>
            <w:r w:rsidRPr="00017660">
              <w:t>7</w:t>
            </w:r>
          </w:p>
        </w:tc>
        <w:tc>
          <w:tcPr>
            <w:tcW w:w="1276" w:type="dxa"/>
          </w:tcPr>
          <w:p w:rsidR="00C2406C" w:rsidRPr="00017660" w:rsidRDefault="00C94AC5" w:rsidP="00C54F04">
            <w:pPr>
              <w:jc w:val="center"/>
            </w:pPr>
            <w:r w:rsidRPr="00017660">
              <w:t>8</w:t>
            </w:r>
          </w:p>
        </w:tc>
        <w:tc>
          <w:tcPr>
            <w:tcW w:w="1211" w:type="dxa"/>
          </w:tcPr>
          <w:p w:rsidR="00C2406C" w:rsidRPr="00017660" w:rsidRDefault="00C94AC5" w:rsidP="00C54F04">
            <w:pPr>
              <w:jc w:val="center"/>
            </w:pPr>
            <w:r w:rsidRPr="00017660">
              <w:t>9</w:t>
            </w:r>
          </w:p>
        </w:tc>
      </w:tr>
      <w:tr w:rsidR="00017660" w:rsidRPr="00AB4330" w:rsidTr="00CC0842">
        <w:tc>
          <w:tcPr>
            <w:tcW w:w="3936" w:type="dxa"/>
          </w:tcPr>
          <w:p w:rsidR="00017660" w:rsidRPr="00017660" w:rsidRDefault="00017660" w:rsidP="004C4F2D">
            <w:pPr>
              <w:pStyle w:val="ConsPlusCell"/>
              <w:rPr>
                <w:sz w:val="22"/>
                <w:szCs w:val="22"/>
              </w:rPr>
            </w:pPr>
            <w:r w:rsidRPr="00017660">
              <w:rPr>
                <w:b/>
                <w:sz w:val="22"/>
                <w:szCs w:val="22"/>
              </w:rPr>
              <w:t>Всего финансовых затрат</w:t>
            </w:r>
            <w:r w:rsidRPr="00017660">
              <w:rPr>
                <w:sz w:val="22"/>
                <w:szCs w:val="22"/>
              </w:rPr>
              <w:t>,  в том числе за счет:</w:t>
            </w:r>
          </w:p>
        </w:tc>
        <w:tc>
          <w:tcPr>
            <w:tcW w:w="1559" w:type="dxa"/>
            <w:vAlign w:val="bottom"/>
          </w:tcPr>
          <w:p w:rsidR="00017660" w:rsidRPr="00AB4330" w:rsidRDefault="00017660" w:rsidP="00885914">
            <w:pPr>
              <w:jc w:val="center"/>
              <w:rPr>
                <w:b/>
                <w:bCs/>
                <w:color w:val="000000"/>
                <w:highlight w:val="yellow"/>
              </w:rPr>
            </w:pPr>
            <w:r w:rsidRPr="00017660">
              <w:rPr>
                <w:b/>
                <w:bCs/>
                <w:color w:val="000000"/>
              </w:rPr>
              <w:t>4025,52</w:t>
            </w:r>
          </w:p>
        </w:tc>
        <w:tc>
          <w:tcPr>
            <w:tcW w:w="1417" w:type="dxa"/>
            <w:vAlign w:val="bottom"/>
          </w:tcPr>
          <w:p w:rsidR="00017660" w:rsidRPr="00017660" w:rsidRDefault="00017660" w:rsidP="00885914">
            <w:pPr>
              <w:jc w:val="center"/>
              <w:rPr>
                <w:b/>
                <w:bCs/>
                <w:color w:val="000000"/>
              </w:rPr>
            </w:pPr>
            <w:r w:rsidRPr="00017660">
              <w:rPr>
                <w:b/>
                <w:bCs/>
                <w:color w:val="000000"/>
              </w:rPr>
              <w:t>0</w:t>
            </w:r>
          </w:p>
        </w:tc>
        <w:tc>
          <w:tcPr>
            <w:tcW w:w="1276" w:type="dxa"/>
            <w:vAlign w:val="bottom"/>
          </w:tcPr>
          <w:p w:rsidR="00017660" w:rsidRPr="00AB4330" w:rsidRDefault="00017660" w:rsidP="00885914">
            <w:pPr>
              <w:jc w:val="center"/>
              <w:rPr>
                <w:b/>
                <w:bCs/>
                <w:color w:val="000000"/>
                <w:highlight w:val="yellow"/>
              </w:rPr>
            </w:pPr>
            <w:r w:rsidRPr="00017660">
              <w:rPr>
                <w:b/>
                <w:bCs/>
                <w:color w:val="000000"/>
              </w:rPr>
              <w:t>4025,52</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AB4330" w:rsidTr="00CC0842">
        <w:tc>
          <w:tcPr>
            <w:tcW w:w="3936" w:type="dxa"/>
          </w:tcPr>
          <w:p w:rsidR="00017660" w:rsidRPr="00017660" w:rsidRDefault="00017660" w:rsidP="004C4F2D">
            <w:pPr>
              <w:pStyle w:val="ConsPlusCell"/>
              <w:rPr>
                <w:sz w:val="22"/>
                <w:szCs w:val="22"/>
              </w:rPr>
            </w:pPr>
            <w:r w:rsidRPr="00017660">
              <w:rPr>
                <w:sz w:val="22"/>
                <w:szCs w:val="22"/>
              </w:rPr>
              <w:t>средств федерального бюджета</w:t>
            </w:r>
          </w:p>
        </w:tc>
        <w:tc>
          <w:tcPr>
            <w:tcW w:w="1559" w:type="dxa"/>
            <w:vAlign w:val="bottom"/>
          </w:tcPr>
          <w:p w:rsidR="00017660" w:rsidRPr="00AB4330" w:rsidRDefault="00017660" w:rsidP="00885914">
            <w:pPr>
              <w:jc w:val="center"/>
              <w:rPr>
                <w:color w:val="000000"/>
                <w:highlight w:val="yellow"/>
              </w:rPr>
            </w:pPr>
            <w:r w:rsidRPr="00B379E3">
              <w:t>0,0</w:t>
            </w:r>
          </w:p>
        </w:tc>
        <w:tc>
          <w:tcPr>
            <w:tcW w:w="1417" w:type="dxa"/>
            <w:vAlign w:val="bottom"/>
          </w:tcPr>
          <w:p w:rsidR="00017660" w:rsidRPr="00017660" w:rsidRDefault="00017660" w:rsidP="00885914">
            <w:pPr>
              <w:jc w:val="center"/>
              <w:rPr>
                <w:color w:val="000000"/>
              </w:rPr>
            </w:pPr>
            <w:r w:rsidRPr="00017660">
              <w:rPr>
                <w:color w:val="000000"/>
              </w:rPr>
              <w:t>0</w:t>
            </w:r>
          </w:p>
        </w:tc>
        <w:tc>
          <w:tcPr>
            <w:tcW w:w="1276" w:type="dxa"/>
            <w:vAlign w:val="bottom"/>
          </w:tcPr>
          <w:p w:rsidR="00017660" w:rsidRPr="00AB4330" w:rsidRDefault="00017660" w:rsidP="00885914">
            <w:pPr>
              <w:jc w:val="center"/>
              <w:rPr>
                <w:color w:val="000000"/>
                <w:highlight w:val="yellow"/>
              </w:rPr>
            </w:pPr>
            <w:r w:rsidRPr="00B379E3">
              <w:t>0,0</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AB4330" w:rsidTr="00CC0842">
        <w:tc>
          <w:tcPr>
            <w:tcW w:w="3936" w:type="dxa"/>
          </w:tcPr>
          <w:p w:rsidR="00017660" w:rsidRPr="00017660" w:rsidRDefault="00017660" w:rsidP="004C4F2D">
            <w:pPr>
              <w:pStyle w:val="ConsPlusCell"/>
              <w:rPr>
                <w:sz w:val="22"/>
                <w:szCs w:val="22"/>
              </w:rPr>
            </w:pPr>
            <w:r w:rsidRPr="00017660">
              <w:rPr>
                <w:sz w:val="22"/>
                <w:szCs w:val="22"/>
              </w:rPr>
              <w:t>средств областного бюджета НСО</w:t>
            </w:r>
          </w:p>
        </w:tc>
        <w:tc>
          <w:tcPr>
            <w:tcW w:w="1559" w:type="dxa"/>
            <w:vAlign w:val="bottom"/>
          </w:tcPr>
          <w:p w:rsidR="00017660" w:rsidRPr="00AB4330" w:rsidRDefault="00017660" w:rsidP="00885914">
            <w:pPr>
              <w:jc w:val="center"/>
              <w:rPr>
                <w:color w:val="000000"/>
                <w:highlight w:val="yellow"/>
              </w:rPr>
            </w:pPr>
            <w:r w:rsidRPr="00017660">
              <w:rPr>
                <w:color w:val="000000"/>
              </w:rPr>
              <w:t>3833,83</w:t>
            </w:r>
          </w:p>
        </w:tc>
        <w:tc>
          <w:tcPr>
            <w:tcW w:w="1417" w:type="dxa"/>
            <w:vAlign w:val="bottom"/>
          </w:tcPr>
          <w:p w:rsidR="00017660" w:rsidRPr="00017660" w:rsidRDefault="00017660" w:rsidP="00885914">
            <w:pPr>
              <w:jc w:val="center"/>
              <w:rPr>
                <w:color w:val="000000"/>
              </w:rPr>
            </w:pPr>
            <w:r w:rsidRPr="00017660">
              <w:rPr>
                <w:color w:val="000000"/>
              </w:rPr>
              <w:t>0</w:t>
            </w:r>
          </w:p>
        </w:tc>
        <w:tc>
          <w:tcPr>
            <w:tcW w:w="1276" w:type="dxa"/>
            <w:vAlign w:val="bottom"/>
          </w:tcPr>
          <w:p w:rsidR="00017660" w:rsidRPr="00AB4330" w:rsidRDefault="00017660" w:rsidP="00885914">
            <w:pPr>
              <w:jc w:val="center"/>
              <w:rPr>
                <w:color w:val="000000"/>
                <w:highlight w:val="yellow"/>
              </w:rPr>
            </w:pPr>
            <w:r w:rsidRPr="00017660">
              <w:rPr>
                <w:color w:val="000000"/>
              </w:rPr>
              <w:t>3833,83</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AB4330" w:rsidTr="00CC0842">
        <w:tc>
          <w:tcPr>
            <w:tcW w:w="3936" w:type="dxa"/>
          </w:tcPr>
          <w:p w:rsidR="00017660" w:rsidRPr="00017660" w:rsidRDefault="00017660" w:rsidP="004C4F2D">
            <w:pPr>
              <w:pStyle w:val="ConsPlusCell"/>
              <w:rPr>
                <w:sz w:val="22"/>
                <w:szCs w:val="22"/>
              </w:rPr>
            </w:pPr>
            <w:r w:rsidRPr="00017660">
              <w:rPr>
                <w:sz w:val="22"/>
                <w:szCs w:val="22"/>
              </w:rPr>
              <w:t>средств местного бюджета</w:t>
            </w:r>
          </w:p>
        </w:tc>
        <w:tc>
          <w:tcPr>
            <w:tcW w:w="1559" w:type="dxa"/>
            <w:vAlign w:val="bottom"/>
          </w:tcPr>
          <w:p w:rsidR="00017660" w:rsidRPr="00AB4330" w:rsidRDefault="00017660" w:rsidP="00885914">
            <w:pPr>
              <w:jc w:val="center"/>
              <w:rPr>
                <w:color w:val="000000"/>
                <w:highlight w:val="yellow"/>
              </w:rPr>
            </w:pPr>
            <w:r w:rsidRPr="00017660">
              <w:rPr>
                <w:color w:val="000000"/>
              </w:rPr>
              <w:t>191,7</w:t>
            </w:r>
          </w:p>
        </w:tc>
        <w:tc>
          <w:tcPr>
            <w:tcW w:w="1417" w:type="dxa"/>
            <w:vAlign w:val="bottom"/>
          </w:tcPr>
          <w:p w:rsidR="00017660" w:rsidRPr="00017660" w:rsidRDefault="00017660" w:rsidP="00885914">
            <w:pPr>
              <w:jc w:val="center"/>
            </w:pPr>
            <w:r w:rsidRPr="00017660">
              <w:t>0</w:t>
            </w:r>
          </w:p>
        </w:tc>
        <w:tc>
          <w:tcPr>
            <w:tcW w:w="1276" w:type="dxa"/>
            <w:vAlign w:val="bottom"/>
          </w:tcPr>
          <w:p w:rsidR="00017660" w:rsidRPr="00AB4330" w:rsidRDefault="00017660" w:rsidP="00885914">
            <w:pPr>
              <w:jc w:val="center"/>
              <w:rPr>
                <w:color w:val="000000"/>
                <w:highlight w:val="yellow"/>
              </w:rPr>
            </w:pPr>
            <w:r w:rsidRPr="00017660">
              <w:rPr>
                <w:color w:val="000000"/>
              </w:rPr>
              <w:t>191,7</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AB4330" w:rsidTr="00CC0842">
        <w:tc>
          <w:tcPr>
            <w:tcW w:w="3936" w:type="dxa"/>
          </w:tcPr>
          <w:p w:rsidR="00017660" w:rsidRPr="00017660" w:rsidRDefault="00017660" w:rsidP="004C4F2D">
            <w:pPr>
              <w:pStyle w:val="ConsPlusCell"/>
              <w:rPr>
                <w:sz w:val="22"/>
                <w:szCs w:val="22"/>
              </w:rPr>
            </w:pPr>
            <w:r w:rsidRPr="00017660">
              <w:rPr>
                <w:sz w:val="22"/>
                <w:szCs w:val="22"/>
              </w:rPr>
              <w:t>внебюджетных источников</w:t>
            </w:r>
          </w:p>
        </w:tc>
        <w:tc>
          <w:tcPr>
            <w:tcW w:w="1559" w:type="dxa"/>
            <w:vAlign w:val="bottom"/>
          </w:tcPr>
          <w:p w:rsidR="00017660" w:rsidRPr="00AB4330" w:rsidRDefault="00017660" w:rsidP="00885914">
            <w:pPr>
              <w:jc w:val="center"/>
              <w:rPr>
                <w:color w:val="000000"/>
                <w:highlight w:val="yellow"/>
              </w:rPr>
            </w:pPr>
            <w:r w:rsidRPr="00B379E3">
              <w:t>0,0</w:t>
            </w:r>
          </w:p>
        </w:tc>
        <w:tc>
          <w:tcPr>
            <w:tcW w:w="1417" w:type="dxa"/>
            <w:vAlign w:val="bottom"/>
          </w:tcPr>
          <w:p w:rsidR="00017660" w:rsidRPr="00017660" w:rsidRDefault="00017660" w:rsidP="00885914">
            <w:pPr>
              <w:jc w:val="center"/>
              <w:rPr>
                <w:color w:val="000000"/>
              </w:rPr>
            </w:pPr>
            <w:r w:rsidRPr="00017660">
              <w:rPr>
                <w:color w:val="000000"/>
              </w:rPr>
              <w:t>0</w:t>
            </w:r>
          </w:p>
        </w:tc>
        <w:tc>
          <w:tcPr>
            <w:tcW w:w="1276" w:type="dxa"/>
            <w:vAlign w:val="bottom"/>
          </w:tcPr>
          <w:p w:rsidR="00017660" w:rsidRPr="00AB4330" w:rsidRDefault="00017660" w:rsidP="00885914">
            <w:pPr>
              <w:jc w:val="center"/>
              <w:rPr>
                <w:color w:val="000000"/>
                <w:highlight w:val="yellow"/>
              </w:rPr>
            </w:pPr>
            <w:r w:rsidRPr="00017660">
              <w:rPr>
                <w:color w:val="000000"/>
              </w:rPr>
              <w:t>0</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AB4330" w:rsidTr="00CC0842">
        <w:tc>
          <w:tcPr>
            <w:tcW w:w="3936" w:type="dxa"/>
          </w:tcPr>
          <w:p w:rsidR="00017660" w:rsidRPr="00017660" w:rsidRDefault="00017660" w:rsidP="004C4F2D">
            <w:pPr>
              <w:pStyle w:val="ConsPlusCell"/>
              <w:rPr>
                <w:b/>
                <w:sz w:val="22"/>
                <w:szCs w:val="22"/>
              </w:rPr>
            </w:pPr>
            <w:r w:rsidRPr="00017660">
              <w:rPr>
                <w:b/>
                <w:sz w:val="22"/>
                <w:szCs w:val="22"/>
              </w:rPr>
              <w:t>Дворовые территории</w:t>
            </w:r>
          </w:p>
          <w:p w:rsidR="00017660" w:rsidRPr="00017660" w:rsidRDefault="00017660" w:rsidP="004C4F2D">
            <w:pPr>
              <w:pStyle w:val="ConsPlusCell"/>
              <w:rPr>
                <w:sz w:val="22"/>
                <w:szCs w:val="22"/>
              </w:rPr>
            </w:pPr>
            <w:r w:rsidRPr="00017660">
              <w:rPr>
                <w:sz w:val="22"/>
                <w:szCs w:val="22"/>
              </w:rPr>
              <w:t>в том числе за счет:</w:t>
            </w:r>
          </w:p>
        </w:tc>
        <w:tc>
          <w:tcPr>
            <w:tcW w:w="1559" w:type="dxa"/>
            <w:vAlign w:val="bottom"/>
          </w:tcPr>
          <w:p w:rsidR="00017660" w:rsidRPr="00AB4330" w:rsidRDefault="00017660" w:rsidP="00885914">
            <w:pPr>
              <w:jc w:val="center"/>
              <w:rPr>
                <w:b/>
                <w:bCs/>
                <w:color w:val="000000"/>
                <w:highlight w:val="yellow"/>
              </w:rPr>
            </w:pPr>
            <w:r w:rsidRPr="00017660">
              <w:rPr>
                <w:b/>
                <w:bCs/>
                <w:color w:val="000000"/>
              </w:rPr>
              <w:t>4025,52</w:t>
            </w:r>
          </w:p>
        </w:tc>
        <w:tc>
          <w:tcPr>
            <w:tcW w:w="1417" w:type="dxa"/>
            <w:vAlign w:val="bottom"/>
          </w:tcPr>
          <w:p w:rsidR="00017660" w:rsidRPr="00017660" w:rsidRDefault="00017660" w:rsidP="00885914">
            <w:pPr>
              <w:jc w:val="center"/>
              <w:rPr>
                <w:b/>
                <w:bCs/>
                <w:color w:val="000000"/>
              </w:rPr>
            </w:pPr>
            <w:r w:rsidRPr="00017660">
              <w:rPr>
                <w:b/>
                <w:bCs/>
                <w:color w:val="000000"/>
              </w:rPr>
              <w:t>0</w:t>
            </w:r>
          </w:p>
        </w:tc>
        <w:tc>
          <w:tcPr>
            <w:tcW w:w="1276" w:type="dxa"/>
          </w:tcPr>
          <w:p w:rsidR="00017660" w:rsidRPr="00017660" w:rsidRDefault="00017660" w:rsidP="00885914">
            <w:pPr>
              <w:jc w:val="center"/>
              <w:rPr>
                <w:color w:val="000000"/>
              </w:rPr>
            </w:pPr>
            <w:r w:rsidRPr="00017660">
              <w:rPr>
                <w:color w:val="000000"/>
              </w:rPr>
              <w:t> </w:t>
            </w:r>
          </w:p>
          <w:p w:rsidR="00017660" w:rsidRPr="00017660" w:rsidRDefault="00017660" w:rsidP="00885914">
            <w:pPr>
              <w:jc w:val="center"/>
              <w:rPr>
                <w:color w:val="000000"/>
              </w:rPr>
            </w:pPr>
            <w:r w:rsidRPr="00017660">
              <w:rPr>
                <w:b/>
                <w:bCs/>
                <w:color w:val="000000"/>
              </w:rPr>
              <w:t>4025,52</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AB4330" w:rsidTr="00CC0842">
        <w:tc>
          <w:tcPr>
            <w:tcW w:w="3936" w:type="dxa"/>
          </w:tcPr>
          <w:p w:rsidR="00017660" w:rsidRPr="00017660" w:rsidRDefault="00017660" w:rsidP="004C4F2D">
            <w:pPr>
              <w:pStyle w:val="ConsPlusCell"/>
              <w:rPr>
                <w:sz w:val="22"/>
                <w:szCs w:val="22"/>
              </w:rPr>
            </w:pPr>
            <w:r w:rsidRPr="00017660">
              <w:rPr>
                <w:sz w:val="22"/>
                <w:szCs w:val="22"/>
              </w:rPr>
              <w:t>средств федерального бюджета</w:t>
            </w:r>
          </w:p>
        </w:tc>
        <w:tc>
          <w:tcPr>
            <w:tcW w:w="1559" w:type="dxa"/>
            <w:vAlign w:val="bottom"/>
          </w:tcPr>
          <w:p w:rsidR="00017660" w:rsidRPr="00AB4330" w:rsidRDefault="00017660" w:rsidP="00885914">
            <w:pPr>
              <w:jc w:val="center"/>
              <w:rPr>
                <w:color w:val="000000"/>
                <w:highlight w:val="yellow"/>
              </w:rPr>
            </w:pPr>
            <w:r w:rsidRPr="00B379E3">
              <w:t>0,0</w:t>
            </w:r>
          </w:p>
        </w:tc>
        <w:tc>
          <w:tcPr>
            <w:tcW w:w="1417" w:type="dxa"/>
            <w:vAlign w:val="bottom"/>
          </w:tcPr>
          <w:p w:rsidR="00017660" w:rsidRPr="00017660" w:rsidRDefault="00017660" w:rsidP="00885914">
            <w:pPr>
              <w:jc w:val="center"/>
              <w:rPr>
                <w:color w:val="000000"/>
              </w:rPr>
            </w:pPr>
            <w:r w:rsidRPr="00017660">
              <w:rPr>
                <w:color w:val="000000"/>
              </w:rPr>
              <w:t>0</w:t>
            </w:r>
          </w:p>
        </w:tc>
        <w:tc>
          <w:tcPr>
            <w:tcW w:w="1276" w:type="dxa"/>
            <w:vAlign w:val="bottom"/>
          </w:tcPr>
          <w:p w:rsidR="00017660" w:rsidRPr="00017660" w:rsidRDefault="00017660" w:rsidP="00885914">
            <w:pPr>
              <w:jc w:val="center"/>
              <w:rPr>
                <w:color w:val="000000"/>
              </w:rPr>
            </w:pPr>
            <w:r w:rsidRPr="00017660">
              <w:rPr>
                <w:color w:val="000000"/>
              </w:rPr>
              <w:t>0</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AB4330" w:rsidTr="00CC0842">
        <w:tc>
          <w:tcPr>
            <w:tcW w:w="3936" w:type="dxa"/>
          </w:tcPr>
          <w:p w:rsidR="00017660" w:rsidRPr="00017660" w:rsidRDefault="00017660" w:rsidP="004C4F2D">
            <w:pPr>
              <w:pStyle w:val="ConsPlusCell"/>
              <w:rPr>
                <w:sz w:val="22"/>
                <w:szCs w:val="22"/>
              </w:rPr>
            </w:pPr>
            <w:r w:rsidRPr="00017660">
              <w:rPr>
                <w:sz w:val="22"/>
                <w:szCs w:val="22"/>
              </w:rPr>
              <w:t>средств областного бюджета НСО</w:t>
            </w:r>
          </w:p>
        </w:tc>
        <w:tc>
          <w:tcPr>
            <w:tcW w:w="1559" w:type="dxa"/>
            <w:vAlign w:val="bottom"/>
          </w:tcPr>
          <w:p w:rsidR="00017660" w:rsidRPr="00AB4330" w:rsidRDefault="00017660" w:rsidP="00885914">
            <w:pPr>
              <w:jc w:val="center"/>
              <w:rPr>
                <w:color w:val="000000"/>
                <w:highlight w:val="yellow"/>
              </w:rPr>
            </w:pPr>
            <w:r w:rsidRPr="00017660">
              <w:rPr>
                <w:color w:val="000000"/>
              </w:rPr>
              <w:t>3833,83</w:t>
            </w:r>
          </w:p>
        </w:tc>
        <w:tc>
          <w:tcPr>
            <w:tcW w:w="1417" w:type="dxa"/>
            <w:vAlign w:val="bottom"/>
          </w:tcPr>
          <w:p w:rsidR="00017660" w:rsidRPr="00017660" w:rsidRDefault="00017660" w:rsidP="00885914">
            <w:pPr>
              <w:jc w:val="center"/>
              <w:rPr>
                <w:color w:val="000000"/>
              </w:rPr>
            </w:pPr>
            <w:r w:rsidRPr="00017660">
              <w:rPr>
                <w:color w:val="000000"/>
              </w:rPr>
              <w:t>0</w:t>
            </w:r>
          </w:p>
        </w:tc>
        <w:tc>
          <w:tcPr>
            <w:tcW w:w="1276" w:type="dxa"/>
            <w:vAlign w:val="bottom"/>
          </w:tcPr>
          <w:p w:rsidR="00017660" w:rsidRPr="00017660" w:rsidRDefault="00017660" w:rsidP="00885914">
            <w:pPr>
              <w:jc w:val="center"/>
              <w:rPr>
                <w:color w:val="000000"/>
              </w:rPr>
            </w:pPr>
            <w:r w:rsidRPr="00017660">
              <w:rPr>
                <w:color w:val="000000"/>
              </w:rPr>
              <w:t>3833,83</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AB4330" w:rsidTr="00CC0842">
        <w:tc>
          <w:tcPr>
            <w:tcW w:w="3936" w:type="dxa"/>
          </w:tcPr>
          <w:p w:rsidR="00017660" w:rsidRPr="00017660" w:rsidRDefault="00017660" w:rsidP="004C4F2D">
            <w:pPr>
              <w:pStyle w:val="ConsPlusCell"/>
              <w:rPr>
                <w:sz w:val="22"/>
                <w:szCs w:val="22"/>
              </w:rPr>
            </w:pPr>
            <w:r w:rsidRPr="00017660">
              <w:rPr>
                <w:sz w:val="22"/>
                <w:szCs w:val="22"/>
              </w:rPr>
              <w:t>средств местного бюджета</w:t>
            </w:r>
          </w:p>
        </w:tc>
        <w:tc>
          <w:tcPr>
            <w:tcW w:w="1559" w:type="dxa"/>
            <w:vAlign w:val="bottom"/>
          </w:tcPr>
          <w:p w:rsidR="00017660" w:rsidRPr="00AB4330" w:rsidRDefault="00017660" w:rsidP="00885914">
            <w:pPr>
              <w:jc w:val="center"/>
              <w:rPr>
                <w:color w:val="000000"/>
                <w:highlight w:val="yellow"/>
              </w:rPr>
            </w:pPr>
            <w:r w:rsidRPr="00017660">
              <w:rPr>
                <w:color w:val="000000"/>
              </w:rPr>
              <w:t>191,7</w:t>
            </w:r>
          </w:p>
        </w:tc>
        <w:tc>
          <w:tcPr>
            <w:tcW w:w="1417" w:type="dxa"/>
            <w:vAlign w:val="bottom"/>
          </w:tcPr>
          <w:p w:rsidR="00017660" w:rsidRPr="00017660" w:rsidRDefault="00017660" w:rsidP="00885914">
            <w:pPr>
              <w:jc w:val="center"/>
            </w:pPr>
            <w:r w:rsidRPr="00017660">
              <w:t>0</w:t>
            </w:r>
          </w:p>
        </w:tc>
        <w:tc>
          <w:tcPr>
            <w:tcW w:w="1276" w:type="dxa"/>
            <w:vAlign w:val="bottom"/>
          </w:tcPr>
          <w:p w:rsidR="00017660" w:rsidRPr="00017660" w:rsidRDefault="00017660" w:rsidP="00017660">
            <w:pPr>
              <w:jc w:val="center"/>
              <w:rPr>
                <w:color w:val="000000"/>
              </w:rPr>
            </w:pPr>
            <w:r w:rsidRPr="00017660">
              <w:rPr>
                <w:color w:val="000000"/>
              </w:rPr>
              <w:t>191,7</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AB4330" w:rsidTr="00CC0842">
        <w:tc>
          <w:tcPr>
            <w:tcW w:w="3936" w:type="dxa"/>
          </w:tcPr>
          <w:p w:rsidR="00017660" w:rsidRPr="00017660" w:rsidRDefault="00017660" w:rsidP="004C4F2D">
            <w:pPr>
              <w:pStyle w:val="ConsPlusCell"/>
              <w:rPr>
                <w:sz w:val="22"/>
                <w:szCs w:val="22"/>
              </w:rPr>
            </w:pPr>
            <w:r w:rsidRPr="00017660">
              <w:rPr>
                <w:sz w:val="22"/>
                <w:szCs w:val="22"/>
              </w:rPr>
              <w:t>внебюджетных источников</w:t>
            </w:r>
          </w:p>
        </w:tc>
        <w:tc>
          <w:tcPr>
            <w:tcW w:w="1559" w:type="dxa"/>
            <w:vAlign w:val="bottom"/>
          </w:tcPr>
          <w:p w:rsidR="00017660" w:rsidRPr="00AB4330" w:rsidRDefault="00017660" w:rsidP="00885914">
            <w:pPr>
              <w:jc w:val="center"/>
              <w:rPr>
                <w:color w:val="000000"/>
                <w:highlight w:val="yellow"/>
              </w:rPr>
            </w:pPr>
            <w:r w:rsidRPr="00B379E3">
              <w:t>0,0</w:t>
            </w:r>
          </w:p>
        </w:tc>
        <w:tc>
          <w:tcPr>
            <w:tcW w:w="1417" w:type="dxa"/>
            <w:vAlign w:val="bottom"/>
          </w:tcPr>
          <w:p w:rsidR="00017660" w:rsidRPr="00017660" w:rsidRDefault="00017660" w:rsidP="00885914">
            <w:pPr>
              <w:jc w:val="center"/>
            </w:pPr>
            <w:r w:rsidRPr="00017660">
              <w:t>0</w:t>
            </w:r>
          </w:p>
        </w:tc>
        <w:tc>
          <w:tcPr>
            <w:tcW w:w="1276" w:type="dxa"/>
            <w:vAlign w:val="bottom"/>
          </w:tcPr>
          <w:p w:rsidR="00017660" w:rsidRPr="00017660" w:rsidRDefault="00017660" w:rsidP="00885914">
            <w:pPr>
              <w:jc w:val="center"/>
              <w:rPr>
                <w:color w:val="000000"/>
              </w:rPr>
            </w:pPr>
            <w:r w:rsidRPr="00B379E3">
              <w:t>0,0</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AB4330" w:rsidTr="00CC0842">
        <w:tc>
          <w:tcPr>
            <w:tcW w:w="3936" w:type="dxa"/>
          </w:tcPr>
          <w:p w:rsidR="00017660" w:rsidRPr="00017660" w:rsidRDefault="00017660" w:rsidP="004C4F2D">
            <w:pPr>
              <w:pStyle w:val="ConsPlusCell"/>
              <w:rPr>
                <w:b/>
                <w:sz w:val="22"/>
                <w:szCs w:val="22"/>
              </w:rPr>
            </w:pPr>
            <w:r w:rsidRPr="00017660">
              <w:rPr>
                <w:b/>
                <w:sz w:val="22"/>
                <w:szCs w:val="22"/>
              </w:rPr>
              <w:t>Общественные пространства</w:t>
            </w:r>
          </w:p>
          <w:p w:rsidR="00017660" w:rsidRPr="00017660" w:rsidRDefault="00017660" w:rsidP="004C4F2D">
            <w:pPr>
              <w:pStyle w:val="ConsPlusCell"/>
              <w:rPr>
                <w:sz w:val="22"/>
                <w:szCs w:val="22"/>
              </w:rPr>
            </w:pPr>
            <w:r w:rsidRPr="00017660">
              <w:rPr>
                <w:sz w:val="22"/>
                <w:szCs w:val="22"/>
              </w:rPr>
              <w:t>в том числе за счет:</w:t>
            </w:r>
          </w:p>
        </w:tc>
        <w:tc>
          <w:tcPr>
            <w:tcW w:w="1559" w:type="dxa"/>
          </w:tcPr>
          <w:p w:rsidR="00017660" w:rsidRDefault="00017660" w:rsidP="00017660">
            <w:pPr>
              <w:jc w:val="center"/>
            </w:pPr>
            <w:r w:rsidRPr="0096221B">
              <w:t>0,0</w:t>
            </w:r>
          </w:p>
        </w:tc>
        <w:tc>
          <w:tcPr>
            <w:tcW w:w="1417" w:type="dxa"/>
            <w:vAlign w:val="bottom"/>
          </w:tcPr>
          <w:p w:rsidR="00017660" w:rsidRPr="00017660" w:rsidRDefault="00017660" w:rsidP="00885914">
            <w:pPr>
              <w:jc w:val="center"/>
              <w:rPr>
                <w:b/>
                <w:bCs/>
                <w:color w:val="000000"/>
              </w:rPr>
            </w:pPr>
            <w:r w:rsidRPr="00017660">
              <w:t>0,0</w:t>
            </w:r>
            <w:r w:rsidRPr="00017660">
              <w:rPr>
                <w:b/>
                <w:bCs/>
                <w:color w:val="000000"/>
              </w:rPr>
              <w:t> </w:t>
            </w:r>
          </w:p>
        </w:tc>
        <w:tc>
          <w:tcPr>
            <w:tcW w:w="1276" w:type="dxa"/>
          </w:tcPr>
          <w:p w:rsidR="00017660" w:rsidRPr="00017660" w:rsidRDefault="00017660" w:rsidP="00885914">
            <w:pPr>
              <w:jc w:val="center"/>
              <w:rPr>
                <w:color w:val="000000"/>
              </w:rPr>
            </w:pPr>
          </w:p>
          <w:p w:rsidR="00017660" w:rsidRPr="00017660" w:rsidRDefault="00017660" w:rsidP="00885914">
            <w:pPr>
              <w:jc w:val="center"/>
              <w:rPr>
                <w:color w:val="000000"/>
              </w:rPr>
            </w:pPr>
            <w:r w:rsidRPr="00017660">
              <w:rPr>
                <w:b/>
                <w:bCs/>
                <w:color w:val="000000"/>
              </w:rPr>
              <w:t>0</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AB4330" w:rsidTr="00CC0842">
        <w:tc>
          <w:tcPr>
            <w:tcW w:w="3936" w:type="dxa"/>
          </w:tcPr>
          <w:p w:rsidR="00017660" w:rsidRPr="00017660" w:rsidRDefault="00017660" w:rsidP="004C4F2D">
            <w:pPr>
              <w:pStyle w:val="ConsPlusCell"/>
              <w:rPr>
                <w:sz w:val="22"/>
                <w:szCs w:val="22"/>
              </w:rPr>
            </w:pPr>
            <w:r w:rsidRPr="00017660">
              <w:rPr>
                <w:sz w:val="22"/>
                <w:szCs w:val="22"/>
              </w:rPr>
              <w:t>средств федерального бюджета</w:t>
            </w:r>
          </w:p>
        </w:tc>
        <w:tc>
          <w:tcPr>
            <w:tcW w:w="1559" w:type="dxa"/>
          </w:tcPr>
          <w:p w:rsidR="00017660" w:rsidRDefault="00017660" w:rsidP="00017660">
            <w:pPr>
              <w:jc w:val="center"/>
            </w:pPr>
            <w:r w:rsidRPr="0096221B">
              <w:t>0,0</w:t>
            </w:r>
          </w:p>
        </w:tc>
        <w:tc>
          <w:tcPr>
            <w:tcW w:w="1417" w:type="dxa"/>
            <w:vAlign w:val="bottom"/>
          </w:tcPr>
          <w:p w:rsidR="00017660" w:rsidRPr="00017660" w:rsidRDefault="00017660" w:rsidP="00885914">
            <w:pPr>
              <w:jc w:val="center"/>
              <w:rPr>
                <w:b/>
                <w:bCs/>
                <w:color w:val="000000"/>
              </w:rPr>
            </w:pPr>
            <w:r w:rsidRPr="00017660">
              <w:rPr>
                <w:b/>
                <w:bCs/>
                <w:color w:val="000000"/>
              </w:rPr>
              <w:t>0,0</w:t>
            </w:r>
          </w:p>
        </w:tc>
        <w:tc>
          <w:tcPr>
            <w:tcW w:w="1276" w:type="dxa"/>
            <w:vAlign w:val="bottom"/>
          </w:tcPr>
          <w:p w:rsidR="00017660" w:rsidRPr="00017660" w:rsidRDefault="00017660" w:rsidP="00885914">
            <w:pPr>
              <w:jc w:val="center"/>
              <w:rPr>
                <w:color w:val="000000"/>
              </w:rPr>
            </w:pPr>
            <w:r w:rsidRPr="00017660">
              <w:rPr>
                <w:color w:val="000000"/>
              </w:rPr>
              <w:t>0</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AB4330" w:rsidTr="00CC0842">
        <w:tc>
          <w:tcPr>
            <w:tcW w:w="3936" w:type="dxa"/>
          </w:tcPr>
          <w:p w:rsidR="00017660" w:rsidRPr="00017660" w:rsidRDefault="00017660" w:rsidP="004C4F2D">
            <w:pPr>
              <w:pStyle w:val="ConsPlusCell"/>
              <w:rPr>
                <w:sz w:val="22"/>
                <w:szCs w:val="22"/>
              </w:rPr>
            </w:pPr>
            <w:r w:rsidRPr="00017660">
              <w:rPr>
                <w:sz w:val="22"/>
                <w:szCs w:val="22"/>
              </w:rPr>
              <w:t>средств областного бюджета НСО</w:t>
            </w:r>
          </w:p>
        </w:tc>
        <w:tc>
          <w:tcPr>
            <w:tcW w:w="1559" w:type="dxa"/>
          </w:tcPr>
          <w:p w:rsidR="00017660" w:rsidRDefault="00017660" w:rsidP="00017660">
            <w:pPr>
              <w:jc w:val="center"/>
            </w:pPr>
            <w:r w:rsidRPr="0096221B">
              <w:t>0,0</w:t>
            </w:r>
          </w:p>
        </w:tc>
        <w:tc>
          <w:tcPr>
            <w:tcW w:w="1417" w:type="dxa"/>
            <w:vAlign w:val="bottom"/>
          </w:tcPr>
          <w:p w:rsidR="00017660" w:rsidRPr="00017660" w:rsidRDefault="00017660" w:rsidP="00885914">
            <w:pPr>
              <w:jc w:val="center"/>
              <w:rPr>
                <w:b/>
                <w:bCs/>
                <w:color w:val="000000"/>
              </w:rPr>
            </w:pPr>
            <w:r w:rsidRPr="00017660">
              <w:rPr>
                <w:b/>
                <w:bCs/>
                <w:color w:val="000000"/>
              </w:rPr>
              <w:t>0,0</w:t>
            </w:r>
          </w:p>
        </w:tc>
        <w:tc>
          <w:tcPr>
            <w:tcW w:w="1276" w:type="dxa"/>
            <w:vAlign w:val="bottom"/>
          </w:tcPr>
          <w:p w:rsidR="00017660" w:rsidRPr="00017660" w:rsidRDefault="00017660" w:rsidP="00885914">
            <w:pPr>
              <w:jc w:val="center"/>
              <w:rPr>
                <w:color w:val="000000"/>
              </w:rPr>
            </w:pPr>
            <w:r w:rsidRPr="00017660">
              <w:rPr>
                <w:color w:val="000000"/>
              </w:rPr>
              <w:t>0</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AB4330" w:rsidTr="00CC0842">
        <w:tc>
          <w:tcPr>
            <w:tcW w:w="3936" w:type="dxa"/>
          </w:tcPr>
          <w:p w:rsidR="00017660" w:rsidRPr="00017660" w:rsidRDefault="00017660" w:rsidP="004C4F2D">
            <w:pPr>
              <w:pStyle w:val="ConsPlusCell"/>
              <w:rPr>
                <w:sz w:val="22"/>
                <w:szCs w:val="22"/>
              </w:rPr>
            </w:pPr>
            <w:r w:rsidRPr="00017660">
              <w:rPr>
                <w:sz w:val="22"/>
                <w:szCs w:val="22"/>
              </w:rPr>
              <w:t>средств местного бюджета</w:t>
            </w:r>
          </w:p>
        </w:tc>
        <w:tc>
          <w:tcPr>
            <w:tcW w:w="1559" w:type="dxa"/>
          </w:tcPr>
          <w:p w:rsidR="00017660" w:rsidRDefault="00017660" w:rsidP="00017660">
            <w:pPr>
              <w:jc w:val="center"/>
            </w:pPr>
            <w:r w:rsidRPr="0096221B">
              <w:t>0,0</w:t>
            </w:r>
          </w:p>
        </w:tc>
        <w:tc>
          <w:tcPr>
            <w:tcW w:w="1417" w:type="dxa"/>
            <w:vAlign w:val="bottom"/>
          </w:tcPr>
          <w:p w:rsidR="00017660" w:rsidRPr="00017660" w:rsidRDefault="00017660" w:rsidP="00885914">
            <w:pPr>
              <w:jc w:val="center"/>
              <w:rPr>
                <w:b/>
                <w:bCs/>
                <w:color w:val="000000"/>
              </w:rPr>
            </w:pPr>
            <w:r w:rsidRPr="00017660">
              <w:rPr>
                <w:b/>
                <w:bCs/>
                <w:color w:val="000000"/>
              </w:rPr>
              <w:t>0,0</w:t>
            </w:r>
          </w:p>
        </w:tc>
        <w:tc>
          <w:tcPr>
            <w:tcW w:w="1276" w:type="dxa"/>
            <w:vAlign w:val="bottom"/>
          </w:tcPr>
          <w:p w:rsidR="00017660" w:rsidRPr="00017660" w:rsidRDefault="00017660" w:rsidP="00885914">
            <w:pPr>
              <w:jc w:val="center"/>
            </w:pPr>
            <w:r w:rsidRPr="00017660">
              <w:t>0</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r w:rsidR="00017660" w:rsidRPr="00C54F04" w:rsidTr="00CC0842">
        <w:tc>
          <w:tcPr>
            <w:tcW w:w="3936" w:type="dxa"/>
          </w:tcPr>
          <w:p w:rsidR="00017660" w:rsidRPr="00017660" w:rsidRDefault="00017660" w:rsidP="004C4F2D">
            <w:pPr>
              <w:pStyle w:val="ConsPlusCell"/>
              <w:rPr>
                <w:b/>
                <w:sz w:val="22"/>
                <w:szCs w:val="22"/>
              </w:rPr>
            </w:pPr>
            <w:r w:rsidRPr="00017660">
              <w:rPr>
                <w:b/>
                <w:sz w:val="22"/>
                <w:szCs w:val="22"/>
              </w:rPr>
              <w:t>Прочие средств местного бюджета</w:t>
            </w:r>
          </w:p>
        </w:tc>
        <w:tc>
          <w:tcPr>
            <w:tcW w:w="1559" w:type="dxa"/>
          </w:tcPr>
          <w:p w:rsidR="00017660" w:rsidRDefault="00017660" w:rsidP="00017660">
            <w:pPr>
              <w:jc w:val="center"/>
            </w:pPr>
            <w:r w:rsidRPr="0096221B">
              <w:t>0,0</w:t>
            </w:r>
          </w:p>
        </w:tc>
        <w:tc>
          <w:tcPr>
            <w:tcW w:w="1417" w:type="dxa"/>
            <w:vAlign w:val="bottom"/>
          </w:tcPr>
          <w:p w:rsidR="00017660" w:rsidRPr="00017660" w:rsidRDefault="00017660" w:rsidP="00885914">
            <w:pPr>
              <w:jc w:val="center"/>
              <w:rPr>
                <w:b/>
                <w:bCs/>
                <w:color w:val="000000"/>
              </w:rPr>
            </w:pPr>
            <w:r w:rsidRPr="00017660">
              <w:rPr>
                <w:b/>
                <w:bCs/>
                <w:color w:val="000000"/>
              </w:rPr>
              <w:t>0</w:t>
            </w:r>
          </w:p>
        </w:tc>
        <w:tc>
          <w:tcPr>
            <w:tcW w:w="1276" w:type="dxa"/>
            <w:vAlign w:val="bottom"/>
          </w:tcPr>
          <w:p w:rsidR="00017660" w:rsidRPr="00017660" w:rsidRDefault="00017660" w:rsidP="00885914">
            <w:pPr>
              <w:jc w:val="center"/>
              <w:rPr>
                <w:b/>
                <w:bCs/>
                <w:color w:val="000000"/>
              </w:rPr>
            </w:pPr>
            <w:r w:rsidRPr="00017660">
              <w:rPr>
                <w:b/>
                <w:bCs/>
                <w:color w:val="000000"/>
              </w:rPr>
              <w:t>0</w:t>
            </w:r>
          </w:p>
        </w:tc>
        <w:tc>
          <w:tcPr>
            <w:tcW w:w="1276"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75" w:type="dxa"/>
          </w:tcPr>
          <w:p w:rsidR="00017660" w:rsidRDefault="00017660" w:rsidP="00017660">
            <w:pPr>
              <w:jc w:val="center"/>
            </w:pPr>
            <w:r w:rsidRPr="00B379E3">
              <w:t>0,0</w:t>
            </w:r>
          </w:p>
        </w:tc>
        <w:tc>
          <w:tcPr>
            <w:tcW w:w="1276" w:type="dxa"/>
          </w:tcPr>
          <w:p w:rsidR="00017660" w:rsidRDefault="00017660" w:rsidP="00017660">
            <w:pPr>
              <w:jc w:val="center"/>
            </w:pPr>
            <w:r w:rsidRPr="00B379E3">
              <w:t>0,0</w:t>
            </w:r>
          </w:p>
        </w:tc>
        <w:tc>
          <w:tcPr>
            <w:tcW w:w="1211" w:type="dxa"/>
          </w:tcPr>
          <w:p w:rsidR="00017660" w:rsidRDefault="00017660" w:rsidP="00017660">
            <w:pPr>
              <w:jc w:val="center"/>
            </w:pPr>
            <w:r w:rsidRPr="00B379E3">
              <w:t>0,0</w:t>
            </w:r>
          </w:p>
        </w:tc>
      </w:tr>
    </w:tbl>
    <w:p w:rsidR="00C2406C" w:rsidRDefault="00C2406C" w:rsidP="00C2406C">
      <w:pPr>
        <w:jc w:val="center"/>
        <w:rPr>
          <w:sz w:val="28"/>
          <w:szCs w:val="28"/>
        </w:rPr>
      </w:pPr>
    </w:p>
    <w:p w:rsidR="00C94AC5" w:rsidRDefault="00C94AC5" w:rsidP="00C2406C">
      <w:pPr>
        <w:jc w:val="center"/>
        <w:rPr>
          <w:sz w:val="28"/>
          <w:szCs w:val="28"/>
        </w:rPr>
      </w:pPr>
    </w:p>
    <w:p w:rsidR="0031272B" w:rsidRDefault="003D15C6" w:rsidP="00CC4DEF">
      <w:pPr>
        <w:ind w:right="-144" w:firstLine="142"/>
        <w:jc w:val="both"/>
        <w:rPr>
          <w:sz w:val="28"/>
          <w:szCs w:val="28"/>
        </w:rPr>
      </w:pPr>
      <w:r>
        <w:rPr>
          <w:sz w:val="28"/>
          <w:szCs w:val="28"/>
        </w:rPr>
        <w:lastRenderedPageBreak/>
        <w:t xml:space="preserve">   </w:t>
      </w:r>
      <w:r w:rsidR="00CC4DEF">
        <w:rPr>
          <w:sz w:val="28"/>
          <w:szCs w:val="28"/>
        </w:rPr>
        <w:t xml:space="preserve">        </w:t>
      </w:r>
      <w:r>
        <w:rPr>
          <w:sz w:val="28"/>
          <w:szCs w:val="28"/>
        </w:rPr>
        <w:t xml:space="preserve"> </w:t>
      </w:r>
      <w:r w:rsidR="0031272B" w:rsidRPr="00E31F4D">
        <w:rPr>
          <w:sz w:val="28"/>
          <w:szCs w:val="28"/>
        </w:rPr>
        <w:t xml:space="preserve">Объемы финансирования муниципальной программы подлежат ежегодному </w:t>
      </w:r>
      <w:r w:rsidR="0031272B">
        <w:rPr>
          <w:sz w:val="28"/>
          <w:szCs w:val="28"/>
        </w:rPr>
        <w:t xml:space="preserve">приведению в соответствие с </w:t>
      </w:r>
      <w:r w:rsidR="0031272B" w:rsidRPr="00206A8D">
        <w:rPr>
          <w:sz w:val="28"/>
          <w:szCs w:val="28"/>
        </w:rPr>
        <w:t xml:space="preserve">решением Совета депутатов </w:t>
      </w:r>
      <w:r w:rsidR="00E85B95">
        <w:rPr>
          <w:sz w:val="28"/>
          <w:szCs w:val="28"/>
        </w:rPr>
        <w:t xml:space="preserve">Кудряшовского сельсовета  </w:t>
      </w:r>
      <w:r w:rsidR="0031272B" w:rsidRPr="00206A8D">
        <w:rPr>
          <w:sz w:val="28"/>
          <w:szCs w:val="28"/>
        </w:rPr>
        <w:t>о бюджете на очередной год и плановый период</w:t>
      </w:r>
      <w:r w:rsidR="0031272B">
        <w:rPr>
          <w:sz w:val="28"/>
          <w:szCs w:val="28"/>
        </w:rPr>
        <w:t xml:space="preserve"> в сроки, установленные бюджетным законодательством Российской Федерации.</w:t>
      </w:r>
    </w:p>
    <w:p w:rsidR="0031272B" w:rsidRDefault="003D15C6" w:rsidP="00CC4DEF">
      <w:pPr>
        <w:pStyle w:val="ConsPlusNormal"/>
        <w:ind w:firstLine="142"/>
        <w:jc w:val="both"/>
        <w:rPr>
          <w:sz w:val="28"/>
          <w:szCs w:val="28"/>
        </w:rPr>
      </w:pPr>
      <w:r>
        <w:rPr>
          <w:rFonts w:ascii="Times New Roman" w:hAnsi="Times New Roman" w:cs="Times New Roman"/>
          <w:sz w:val="28"/>
          <w:szCs w:val="28"/>
        </w:rPr>
        <w:t xml:space="preserve">           В</w:t>
      </w:r>
      <w:r w:rsidR="0031272B" w:rsidRPr="00582948">
        <w:rPr>
          <w:rFonts w:ascii="Times New Roman" w:hAnsi="Times New Roman" w:cs="Times New Roman"/>
          <w:sz w:val="28"/>
          <w:szCs w:val="28"/>
        </w:rPr>
        <w:t xml:space="preserve"> ходе исполнения бюджета </w:t>
      </w:r>
      <w:r w:rsidR="00E85B95">
        <w:rPr>
          <w:rFonts w:ascii="Times New Roman" w:hAnsi="Times New Roman" w:cs="Times New Roman"/>
          <w:sz w:val="28"/>
          <w:szCs w:val="28"/>
        </w:rPr>
        <w:t xml:space="preserve">Кудряшовского сельсовета  </w:t>
      </w:r>
      <w:r w:rsidR="0031272B" w:rsidRPr="00582948">
        <w:rPr>
          <w:rFonts w:ascii="Times New Roman" w:hAnsi="Times New Roman" w:cs="Times New Roman"/>
          <w:sz w:val="28"/>
          <w:szCs w:val="28"/>
        </w:rPr>
        <w:t xml:space="preserve">показатели финансового обеспечения реализации </w:t>
      </w:r>
      <w:r w:rsidR="0031272B">
        <w:rPr>
          <w:rFonts w:ascii="Times New Roman" w:hAnsi="Times New Roman" w:cs="Times New Roman"/>
          <w:sz w:val="28"/>
          <w:szCs w:val="28"/>
        </w:rPr>
        <w:t xml:space="preserve">муниципальной программы </w:t>
      </w:r>
      <w:r w:rsidR="0031272B" w:rsidRPr="00582948">
        <w:rPr>
          <w:rFonts w:ascii="Times New Roman" w:hAnsi="Times New Roman" w:cs="Times New Roman"/>
          <w:sz w:val="28"/>
          <w:szCs w:val="28"/>
        </w:rPr>
        <w:t>могут отличаться от показателей, утвержденных в составе муниципальной программы, в пределах</w:t>
      </w:r>
      <w:r w:rsidR="0031272B">
        <w:rPr>
          <w:rFonts w:ascii="Times New Roman" w:hAnsi="Times New Roman" w:cs="Times New Roman"/>
          <w:sz w:val="28"/>
          <w:szCs w:val="28"/>
        </w:rPr>
        <w:t xml:space="preserve"> и по основаниям, которые предусмотрены бюджетным законодательством Российской Федерации для включения изменений в сводную бюджетную роспись бюджета </w:t>
      </w:r>
      <w:r w:rsidR="00E85B95">
        <w:rPr>
          <w:rFonts w:ascii="Times New Roman" w:hAnsi="Times New Roman" w:cs="Times New Roman"/>
          <w:sz w:val="28"/>
          <w:szCs w:val="28"/>
        </w:rPr>
        <w:t xml:space="preserve">Кудряшовского </w:t>
      </w:r>
      <w:r w:rsidR="00AB4330">
        <w:rPr>
          <w:rFonts w:ascii="Times New Roman" w:hAnsi="Times New Roman" w:cs="Times New Roman"/>
          <w:sz w:val="28"/>
          <w:szCs w:val="28"/>
        </w:rPr>
        <w:t>сельсовета</w:t>
      </w:r>
      <w:r w:rsidR="0031272B">
        <w:rPr>
          <w:rFonts w:ascii="Times New Roman" w:hAnsi="Times New Roman" w:cs="Times New Roman"/>
          <w:sz w:val="28"/>
          <w:szCs w:val="28"/>
        </w:rPr>
        <w:t>.</w:t>
      </w:r>
      <w:r w:rsidR="0031272B" w:rsidRPr="00582948">
        <w:rPr>
          <w:rFonts w:ascii="Times New Roman" w:hAnsi="Times New Roman" w:cs="Times New Roman"/>
          <w:sz w:val="28"/>
          <w:szCs w:val="28"/>
        </w:rPr>
        <w:t xml:space="preserve"> </w:t>
      </w:r>
    </w:p>
    <w:p w:rsidR="0031272B" w:rsidRDefault="0031272B" w:rsidP="00E43E52">
      <w:pPr>
        <w:jc w:val="center"/>
        <w:rPr>
          <w:sz w:val="28"/>
          <w:szCs w:val="28"/>
        </w:rPr>
      </w:pPr>
    </w:p>
    <w:p w:rsidR="006A439B" w:rsidRDefault="006A439B" w:rsidP="00E43E52">
      <w:pPr>
        <w:jc w:val="center"/>
        <w:rPr>
          <w:sz w:val="28"/>
          <w:szCs w:val="28"/>
        </w:rPr>
      </w:pPr>
    </w:p>
    <w:p w:rsidR="006A439B" w:rsidRDefault="006A439B" w:rsidP="00E43E52">
      <w:pPr>
        <w:jc w:val="center"/>
        <w:rPr>
          <w:sz w:val="28"/>
          <w:szCs w:val="28"/>
        </w:rPr>
      </w:pPr>
      <w:r>
        <w:rPr>
          <w:sz w:val="28"/>
          <w:szCs w:val="28"/>
        </w:rPr>
        <w:t>___________</w:t>
      </w:r>
    </w:p>
    <w:p w:rsidR="0031272B" w:rsidRDefault="003127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CC4DEF" w:rsidRDefault="00CC4DEF" w:rsidP="00E43E52">
      <w:pPr>
        <w:jc w:val="center"/>
        <w:rPr>
          <w:sz w:val="28"/>
          <w:szCs w:val="28"/>
        </w:rPr>
      </w:pPr>
    </w:p>
    <w:p w:rsidR="0033142B" w:rsidRDefault="0033142B" w:rsidP="00E43E52">
      <w:pPr>
        <w:jc w:val="center"/>
        <w:rPr>
          <w:sz w:val="28"/>
          <w:szCs w:val="28"/>
        </w:rPr>
      </w:pPr>
    </w:p>
    <w:p w:rsidR="0031272B" w:rsidRDefault="0031272B" w:rsidP="00E43E52">
      <w:pPr>
        <w:jc w:val="center"/>
        <w:rPr>
          <w:sz w:val="28"/>
          <w:szCs w:val="28"/>
        </w:rPr>
      </w:pPr>
    </w:p>
    <w:p w:rsidR="0031272B" w:rsidRDefault="0031272B" w:rsidP="00E43E52">
      <w:pPr>
        <w:jc w:val="center"/>
        <w:rPr>
          <w:sz w:val="28"/>
          <w:szCs w:val="28"/>
        </w:rPr>
      </w:pPr>
    </w:p>
    <w:p w:rsidR="00CC4DEF" w:rsidRPr="00F1690A" w:rsidRDefault="0031272B" w:rsidP="00CC4DEF">
      <w:pPr>
        <w:tabs>
          <w:tab w:val="left" w:pos="10091"/>
        </w:tabs>
        <w:ind w:left="10206"/>
        <w:jc w:val="center"/>
        <w:rPr>
          <w:sz w:val="28"/>
          <w:szCs w:val="28"/>
        </w:rPr>
      </w:pPr>
      <w:r>
        <w:rPr>
          <w:sz w:val="28"/>
          <w:szCs w:val="28"/>
        </w:rPr>
        <w:lastRenderedPageBreak/>
        <w:t xml:space="preserve">  </w:t>
      </w:r>
      <w:r w:rsidR="00E43E52">
        <w:rPr>
          <w:sz w:val="28"/>
          <w:szCs w:val="28"/>
        </w:rPr>
        <w:t xml:space="preserve"> </w:t>
      </w:r>
      <w:r w:rsidR="00CC4DEF" w:rsidRPr="00F1690A">
        <w:rPr>
          <w:sz w:val="28"/>
          <w:szCs w:val="28"/>
        </w:rPr>
        <w:t xml:space="preserve">ПРИЛОЖЕНИЕ № </w:t>
      </w:r>
      <w:r w:rsidR="00EC6E74">
        <w:rPr>
          <w:sz w:val="28"/>
          <w:szCs w:val="28"/>
        </w:rPr>
        <w:t>5</w:t>
      </w:r>
    </w:p>
    <w:p w:rsidR="00CC4DEF" w:rsidRPr="00F1690A" w:rsidRDefault="00CC4DEF" w:rsidP="00CC4DEF">
      <w:pPr>
        <w:pStyle w:val="a3"/>
        <w:ind w:left="10206"/>
        <w:jc w:val="center"/>
      </w:pPr>
      <w:r w:rsidRPr="00F1690A">
        <w:t>к муниципальной программе</w:t>
      </w:r>
    </w:p>
    <w:p w:rsidR="00CC4DEF" w:rsidRDefault="00CC4DEF" w:rsidP="00CC4DEF">
      <w:pPr>
        <w:spacing w:line="240" w:lineRule="exact"/>
        <w:ind w:left="10206"/>
        <w:jc w:val="center"/>
        <w:rPr>
          <w:sz w:val="28"/>
          <w:szCs w:val="28"/>
        </w:rPr>
      </w:pPr>
      <w:r w:rsidRPr="00F1690A">
        <w:rPr>
          <w:sz w:val="28"/>
          <w:szCs w:val="28"/>
        </w:rPr>
        <w:t>«</w:t>
      </w:r>
      <w:r>
        <w:rPr>
          <w:sz w:val="28"/>
          <w:szCs w:val="28"/>
        </w:rPr>
        <w:t xml:space="preserve">Формирование современной </w:t>
      </w:r>
      <w:r w:rsidRPr="00025E09">
        <w:rPr>
          <w:sz w:val="28"/>
          <w:szCs w:val="28"/>
        </w:rPr>
        <w:t>среды</w:t>
      </w:r>
      <w:r>
        <w:rPr>
          <w:sz w:val="28"/>
          <w:szCs w:val="28"/>
        </w:rPr>
        <w:t xml:space="preserve"> </w:t>
      </w:r>
      <w:r w:rsidR="00E85B95">
        <w:rPr>
          <w:sz w:val="28"/>
          <w:szCs w:val="28"/>
        </w:rPr>
        <w:t xml:space="preserve">Кудряшовского сельсовета  </w:t>
      </w:r>
    </w:p>
    <w:p w:rsidR="00CC4DEF" w:rsidRPr="00F1690A" w:rsidRDefault="00CC4DEF" w:rsidP="00CC4DEF">
      <w:pPr>
        <w:spacing w:line="240" w:lineRule="exact"/>
        <w:ind w:left="10206"/>
        <w:jc w:val="center"/>
        <w:rPr>
          <w:sz w:val="28"/>
          <w:szCs w:val="28"/>
        </w:rPr>
      </w:pPr>
      <w:r w:rsidRPr="00025E09">
        <w:rPr>
          <w:sz w:val="28"/>
          <w:szCs w:val="28"/>
        </w:rPr>
        <w:t>на 201</w:t>
      </w:r>
      <w:r>
        <w:rPr>
          <w:sz w:val="28"/>
          <w:szCs w:val="28"/>
        </w:rPr>
        <w:t>8-</w:t>
      </w:r>
      <w:r w:rsidRPr="00B22C60">
        <w:rPr>
          <w:sz w:val="28"/>
          <w:szCs w:val="28"/>
        </w:rPr>
        <w:t>2024</w:t>
      </w:r>
      <w:r w:rsidRPr="0086208F">
        <w:rPr>
          <w:sz w:val="28"/>
          <w:szCs w:val="28"/>
        </w:rPr>
        <w:t xml:space="preserve"> годы»</w:t>
      </w:r>
    </w:p>
    <w:p w:rsidR="00F47FE6" w:rsidRDefault="00F47FE6" w:rsidP="00CC4DEF">
      <w:pPr>
        <w:jc w:val="center"/>
        <w:rPr>
          <w:sz w:val="28"/>
          <w:szCs w:val="28"/>
        </w:rPr>
      </w:pPr>
    </w:p>
    <w:p w:rsidR="0035227D" w:rsidRDefault="0035227D" w:rsidP="0035227D">
      <w:pPr>
        <w:jc w:val="center"/>
        <w:rPr>
          <w:b/>
          <w:sz w:val="28"/>
          <w:szCs w:val="28"/>
        </w:rPr>
      </w:pPr>
      <w:r>
        <w:rPr>
          <w:b/>
          <w:sz w:val="28"/>
          <w:szCs w:val="28"/>
        </w:rPr>
        <w:t xml:space="preserve">Адресный перечень дворовых территорий </w:t>
      </w:r>
    </w:p>
    <w:p w:rsidR="00106717" w:rsidRDefault="0035227D" w:rsidP="0035227D">
      <w:pPr>
        <w:jc w:val="center"/>
        <w:rPr>
          <w:b/>
          <w:sz w:val="28"/>
          <w:szCs w:val="28"/>
        </w:rPr>
      </w:pPr>
      <w:r>
        <w:rPr>
          <w:b/>
          <w:sz w:val="28"/>
          <w:szCs w:val="28"/>
        </w:rPr>
        <w:t xml:space="preserve">многоквартирных домов, подлежащих благоустройству </w:t>
      </w:r>
      <w:r w:rsidR="00106717">
        <w:rPr>
          <w:b/>
          <w:sz w:val="28"/>
          <w:szCs w:val="28"/>
        </w:rPr>
        <w:t xml:space="preserve">на территории </w:t>
      </w:r>
    </w:p>
    <w:p w:rsidR="0035227D" w:rsidRDefault="00E85B95" w:rsidP="0035227D">
      <w:pPr>
        <w:jc w:val="center"/>
        <w:rPr>
          <w:b/>
          <w:sz w:val="28"/>
          <w:szCs w:val="28"/>
        </w:rPr>
      </w:pPr>
      <w:r>
        <w:rPr>
          <w:b/>
          <w:sz w:val="28"/>
          <w:szCs w:val="28"/>
        </w:rPr>
        <w:t xml:space="preserve">Кудряшовского сельсовета  </w:t>
      </w:r>
      <w:r w:rsidR="0035227D">
        <w:rPr>
          <w:b/>
          <w:sz w:val="28"/>
          <w:szCs w:val="28"/>
        </w:rPr>
        <w:t>на 2018-202</w:t>
      </w:r>
      <w:r w:rsidR="00781308">
        <w:rPr>
          <w:b/>
          <w:sz w:val="28"/>
          <w:szCs w:val="28"/>
        </w:rPr>
        <w:t>4</w:t>
      </w:r>
      <w:r w:rsidR="0035227D">
        <w:rPr>
          <w:b/>
          <w:sz w:val="28"/>
          <w:szCs w:val="28"/>
        </w:rPr>
        <w:t>годы</w:t>
      </w:r>
    </w:p>
    <w:p w:rsidR="0035227D" w:rsidRDefault="0035227D" w:rsidP="0035227D">
      <w:pPr>
        <w:jc w:val="center"/>
        <w:rPr>
          <w:b/>
          <w:sz w:val="28"/>
          <w:szCs w:val="28"/>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4"/>
        <w:gridCol w:w="1984"/>
        <w:gridCol w:w="2126"/>
        <w:gridCol w:w="1985"/>
        <w:gridCol w:w="2126"/>
        <w:gridCol w:w="2410"/>
        <w:gridCol w:w="2835"/>
      </w:tblGrid>
      <w:tr w:rsidR="00790116" w:rsidRPr="000E0441" w:rsidTr="004B4E4D">
        <w:trPr>
          <w:trHeight w:val="260"/>
        </w:trPr>
        <w:tc>
          <w:tcPr>
            <w:tcW w:w="15310" w:type="dxa"/>
            <w:gridSpan w:val="7"/>
            <w:shd w:val="clear" w:color="auto" w:fill="auto"/>
            <w:noWrap/>
          </w:tcPr>
          <w:p w:rsidR="00790116" w:rsidRPr="000E0441" w:rsidRDefault="00790116" w:rsidP="00765938">
            <w:pPr>
              <w:jc w:val="center"/>
            </w:pPr>
            <w:r w:rsidRPr="000E0441">
              <w:t>Благоустройство дворов</w:t>
            </w:r>
            <w:r>
              <w:t xml:space="preserve">ых территорий многоквартирных домов </w:t>
            </w:r>
            <w:r w:rsidR="00E85B95">
              <w:t xml:space="preserve">Кудряшовского сельсовета  </w:t>
            </w:r>
            <w:r w:rsidRPr="000E0441">
              <w:t>по годам</w:t>
            </w:r>
            <w:r w:rsidR="00765938">
              <w:t xml:space="preserve">: </w:t>
            </w:r>
          </w:p>
        </w:tc>
      </w:tr>
      <w:tr w:rsidR="00DD39EA" w:rsidRPr="000E0441" w:rsidTr="00591642">
        <w:trPr>
          <w:trHeight w:val="533"/>
        </w:trPr>
        <w:tc>
          <w:tcPr>
            <w:tcW w:w="1844" w:type="dxa"/>
            <w:shd w:val="clear" w:color="auto" w:fill="auto"/>
          </w:tcPr>
          <w:p w:rsidR="00DD39EA" w:rsidRPr="000E0441" w:rsidRDefault="00DD39EA" w:rsidP="00F0657B">
            <w:pPr>
              <w:jc w:val="center"/>
              <w:rPr>
                <w:b/>
                <w:bCs/>
              </w:rPr>
            </w:pPr>
            <w:r w:rsidRPr="000E0441">
              <w:rPr>
                <w:b/>
                <w:bCs/>
              </w:rPr>
              <w:t>2018</w:t>
            </w:r>
          </w:p>
        </w:tc>
        <w:tc>
          <w:tcPr>
            <w:tcW w:w="1984" w:type="dxa"/>
            <w:shd w:val="clear" w:color="auto" w:fill="auto"/>
          </w:tcPr>
          <w:p w:rsidR="00DD39EA" w:rsidRPr="000E0441" w:rsidRDefault="00DD39EA" w:rsidP="00F0657B">
            <w:pPr>
              <w:jc w:val="center"/>
              <w:rPr>
                <w:b/>
                <w:bCs/>
              </w:rPr>
            </w:pPr>
            <w:r w:rsidRPr="000E0441">
              <w:rPr>
                <w:b/>
                <w:bCs/>
              </w:rPr>
              <w:t>2019</w:t>
            </w:r>
          </w:p>
        </w:tc>
        <w:tc>
          <w:tcPr>
            <w:tcW w:w="2126" w:type="dxa"/>
            <w:shd w:val="clear" w:color="auto" w:fill="auto"/>
          </w:tcPr>
          <w:p w:rsidR="00DD39EA" w:rsidRPr="000E0441" w:rsidRDefault="00DD39EA" w:rsidP="00F0657B">
            <w:pPr>
              <w:jc w:val="center"/>
              <w:rPr>
                <w:b/>
                <w:bCs/>
              </w:rPr>
            </w:pPr>
            <w:r w:rsidRPr="000E0441">
              <w:rPr>
                <w:b/>
                <w:bCs/>
              </w:rPr>
              <w:t>2020</w:t>
            </w:r>
          </w:p>
        </w:tc>
        <w:tc>
          <w:tcPr>
            <w:tcW w:w="1985" w:type="dxa"/>
            <w:shd w:val="clear" w:color="auto" w:fill="auto"/>
          </w:tcPr>
          <w:p w:rsidR="00DD39EA" w:rsidRPr="000E0441" w:rsidRDefault="00DD39EA" w:rsidP="00F0657B">
            <w:pPr>
              <w:jc w:val="center"/>
              <w:rPr>
                <w:b/>
                <w:bCs/>
              </w:rPr>
            </w:pPr>
            <w:r w:rsidRPr="000E0441">
              <w:rPr>
                <w:b/>
                <w:bCs/>
              </w:rPr>
              <w:t>2021</w:t>
            </w:r>
          </w:p>
        </w:tc>
        <w:tc>
          <w:tcPr>
            <w:tcW w:w="2126" w:type="dxa"/>
            <w:shd w:val="clear" w:color="auto" w:fill="auto"/>
          </w:tcPr>
          <w:p w:rsidR="00DD39EA" w:rsidRPr="000E0441" w:rsidRDefault="00DD39EA" w:rsidP="00DD39EA">
            <w:pPr>
              <w:jc w:val="center"/>
              <w:rPr>
                <w:b/>
                <w:bCs/>
              </w:rPr>
            </w:pPr>
            <w:r w:rsidRPr="000E0441">
              <w:rPr>
                <w:b/>
                <w:bCs/>
              </w:rPr>
              <w:t>2022</w:t>
            </w:r>
          </w:p>
        </w:tc>
        <w:tc>
          <w:tcPr>
            <w:tcW w:w="2410" w:type="dxa"/>
            <w:shd w:val="clear" w:color="auto" w:fill="auto"/>
          </w:tcPr>
          <w:p w:rsidR="00DD39EA" w:rsidRPr="000E0441" w:rsidRDefault="001B0AE4" w:rsidP="00F0657B">
            <w:pPr>
              <w:jc w:val="center"/>
              <w:rPr>
                <w:b/>
                <w:bCs/>
              </w:rPr>
            </w:pPr>
            <w:r>
              <w:rPr>
                <w:b/>
                <w:bCs/>
              </w:rPr>
              <w:t>2023</w:t>
            </w:r>
          </w:p>
        </w:tc>
        <w:tc>
          <w:tcPr>
            <w:tcW w:w="2835" w:type="dxa"/>
            <w:shd w:val="clear" w:color="auto" w:fill="auto"/>
          </w:tcPr>
          <w:p w:rsidR="00DD39EA" w:rsidRPr="000E0441" w:rsidRDefault="001B0AE4" w:rsidP="00F0657B">
            <w:pPr>
              <w:jc w:val="center"/>
              <w:rPr>
                <w:b/>
                <w:bCs/>
              </w:rPr>
            </w:pPr>
            <w:r>
              <w:rPr>
                <w:b/>
                <w:bCs/>
              </w:rPr>
              <w:t>2024</w:t>
            </w:r>
          </w:p>
        </w:tc>
      </w:tr>
      <w:tr w:rsidR="006B3A3A" w:rsidRPr="000E0441" w:rsidTr="00591642">
        <w:trPr>
          <w:trHeight w:val="280"/>
        </w:trPr>
        <w:tc>
          <w:tcPr>
            <w:tcW w:w="1844" w:type="dxa"/>
            <w:shd w:val="clear" w:color="auto" w:fill="auto"/>
            <w:noWrap/>
          </w:tcPr>
          <w:p w:rsidR="006B3A3A" w:rsidRPr="000E0441" w:rsidRDefault="006C3539" w:rsidP="00F0657B">
            <w:pPr>
              <w:jc w:val="center"/>
              <w:rPr>
                <w:b/>
                <w:bCs/>
              </w:rPr>
            </w:pPr>
            <w:r>
              <w:rPr>
                <w:b/>
                <w:bCs/>
              </w:rPr>
              <w:t>0</w:t>
            </w:r>
            <w:r w:rsidR="006B3A3A">
              <w:rPr>
                <w:b/>
                <w:bCs/>
              </w:rPr>
              <w:t xml:space="preserve"> мкд</w:t>
            </w:r>
          </w:p>
        </w:tc>
        <w:tc>
          <w:tcPr>
            <w:tcW w:w="1984" w:type="dxa"/>
            <w:shd w:val="clear" w:color="auto" w:fill="auto"/>
            <w:noWrap/>
          </w:tcPr>
          <w:p w:rsidR="006B3A3A" w:rsidRPr="000E0441" w:rsidRDefault="006C3539" w:rsidP="00F0657B">
            <w:pPr>
              <w:jc w:val="center"/>
              <w:rPr>
                <w:b/>
                <w:bCs/>
              </w:rPr>
            </w:pPr>
            <w:r>
              <w:rPr>
                <w:b/>
                <w:bCs/>
              </w:rPr>
              <w:t>3</w:t>
            </w:r>
            <w:r w:rsidR="006B3A3A">
              <w:rPr>
                <w:b/>
                <w:bCs/>
              </w:rPr>
              <w:t xml:space="preserve"> мкд</w:t>
            </w:r>
          </w:p>
        </w:tc>
        <w:tc>
          <w:tcPr>
            <w:tcW w:w="2126" w:type="dxa"/>
            <w:shd w:val="clear" w:color="auto" w:fill="auto"/>
            <w:noWrap/>
          </w:tcPr>
          <w:p w:rsidR="006B3A3A" w:rsidRPr="000E0441" w:rsidRDefault="006C3539" w:rsidP="00F0657B">
            <w:pPr>
              <w:jc w:val="center"/>
              <w:rPr>
                <w:b/>
                <w:bCs/>
              </w:rPr>
            </w:pPr>
            <w:r>
              <w:rPr>
                <w:b/>
                <w:bCs/>
              </w:rPr>
              <w:t>4</w:t>
            </w:r>
            <w:r w:rsidR="006B3A3A">
              <w:rPr>
                <w:b/>
                <w:bCs/>
              </w:rPr>
              <w:t xml:space="preserve"> мкд</w:t>
            </w:r>
          </w:p>
        </w:tc>
        <w:tc>
          <w:tcPr>
            <w:tcW w:w="1985" w:type="dxa"/>
            <w:shd w:val="clear" w:color="auto" w:fill="auto"/>
            <w:noWrap/>
          </w:tcPr>
          <w:p w:rsidR="006B3A3A" w:rsidRPr="000E0441" w:rsidRDefault="006C3539" w:rsidP="00F0657B">
            <w:pPr>
              <w:jc w:val="center"/>
              <w:rPr>
                <w:b/>
                <w:bCs/>
              </w:rPr>
            </w:pPr>
            <w:r>
              <w:rPr>
                <w:b/>
                <w:bCs/>
              </w:rPr>
              <w:t>3</w:t>
            </w:r>
            <w:r w:rsidR="006B3A3A">
              <w:rPr>
                <w:b/>
                <w:bCs/>
              </w:rPr>
              <w:t xml:space="preserve"> мкд</w:t>
            </w:r>
          </w:p>
        </w:tc>
        <w:tc>
          <w:tcPr>
            <w:tcW w:w="2126" w:type="dxa"/>
            <w:shd w:val="clear" w:color="auto" w:fill="auto"/>
            <w:noWrap/>
          </w:tcPr>
          <w:p w:rsidR="006B3A3A" w:rsidRPr="000E0441" w:rsidRDefault="00725028" w:rsidP="006B3A3A">
            <w:pPr>
              <w:jc w:val="center"/>
              <w:rPr>
                <w:b/>
                <w:bCs/>
              </w:rPr>
            </w:pPr>
            <w:r>
              <w:rPr>
                <w:b/>
                <w:bCs/>
              </w:rPr>
              <w:t>4</w:t>
            </w:r>
            <w:r w:rsidR="006B3A3A">
              <w:rPr>
                <w:b/>
                <w:bCs/>
              </w:rPr>
              <w:t xml:space="preserve"> мкд</w:t>
            </w:r>
          </w:p>
        </w:tc>
        <w:tc>
          <w:tcPr>
            <w:tcW w:w="2410" w:type="dxa"/>
            <w:shd w:val="clear" w:color="auto" w:fill="auto"/>
          </w:tcPr>
          <w:p w:rsidR="006B3A3A" w:rsidRPr="000E0441" w:rsidRDefault="006B3A3A" w:rsidP="00885914">
            <w:pPr>
              <w:jc w:val="center"/>
              <w:rPr>
                <w:b/>
                <w:bCs/>
              </w:rPr>
            </w:pPr>
            <w:r>
              <w:rPr>
                <w:b/>
                <w:bCs/>
              </w:rPr>
              <w:t>4 мкд</w:t>
            </w:r>
          </w:p>
        </w:tc>
        <w:tc>
          <w:tcPr>
            <w:tcW w:w="2835" w:type="dxa"/>
            <w:shd w:val="clear" w:color="auto" w:fill="auto"/>
          </w:tcPr>
          <w:p w:rsidR="006B3A3A" w:rsidRPr="000E0441" w:rsidRDefault="006C3539" w:rsidP="00885914">
            <w:pPr>
              <w:jc w:val="center"/>
              <w:rPr>
                <w:b/>
                <w:bCs/>
              </w:rPr>
            </w:pPr>
            <w:r>
              <w:rPr>
                <w:b/>
                <w:bCs/>
              </w:rPr>
              <w:t>0</w:t>
            </w:r>
            <w:r w:rsidR="006B3A3A">
              <w:rPr>
                <w:b/>
                <w:bCs/>
              </w:rPr>
              <w:t>мкд</w:t>
            </w:r>
          </w:p>
        </w:tc>
      </w:tr>
      <w:tr w:rsidR="006B3A3A" w:rsidRPr="006751E3" w:rsidTr="00591642">
        <w:trPr>
          <w:trHeight w:val="320"/>
        </w:trPr>
        <w:tc>
          <w:tcPr>
            <w:tcW w:w="1844" w:type="dxa"/>
            <w:shd w:val="clear" w:color="auto" w:fill="auto"/>
            <w:noWrap/>
          </w:tcPr>
          <w:p w:rsidR="006B3A3A" w:rsidRPr="004B4E4D" w:rsidRDefault="006C3539" w:rsidP="00AB4330">
            <w:pPr>
              <w:jc w:val="center"/>
              <w:rPr>
                <w:sz w:val="22"/>
                <w:szCs w:val="22"/>
              </w:rPr>
            </w:pPr>
            <w:r>
              <w:rPr>
                <w:sz w:val="22"/>
                <w:szCs w:val="22"/>
              </w:rPr>
              <w:t>0</w:t>
            </w:r>
          </w:p>
        </w:tc>
        <w:tc>
          <w:tcPr>
            <w:tcW w:w="1984" w:type="dxa"/>
            <w:shd w:val="clear" w:color="auto" w:fill="auto"/>
          </w:tcPr>
          <w:p w:rsidR="006B3A3A" w:rsidRPr="004B4E4D" w:rsidRDefault="006C3539" w:rsidP="00AB4330">
            <w:pPr>
              <w:jc w:val="center"/>
              <w:rPr>
                <w:sz w:val="22"/>
                <w:szCs w:val="22"/>
              </w:rPr>
            </w:pPr>
            <w:r w:rsidRPr="004B4E4D">
              <w:rPr>
                <w:sz w:val="22"/>
                <w:szCs w:val="22"/>
              </w:rPr>
              <w:t xml:space="preserve">ул. </w:t>
            </w:r>
            <w:r>
              <w:rPr>
                <w:sz w:val="22"/>
                <w:szCs w:val="22"/>
              </w:rPr>
              <w:t>Октябрьская, д.1, д.2, д.4</w:t>
            </w:r>
          </w:p>
        </w:tc>
        <w:tc>
          <w:tcPr>
            <w:tcW w:w="2126" w:type="dxa"/>
            <w:shd w:val="clear" w:color="auto" w:fill="auto"/>
            <w:noWrap/>
          </w:tcPr>
          <w:p w:rsidR="006B3A3A" w:rsidRPr="004B4E4D" w:rsidRDefault="006C3539" w:rsidP="00AB4330">
            <w:pPr>
              <w:jc w:val="center"/>
              <w:rPr>
                <w:sz w:val="22"/>
                <w:szCs w:val="22"/>
              </w:rPr>
            </w:pPr>
            <w:r w:rsidRPr="004B4E4D">
              <w:rPr>
                <w:sz w:val="22"/>
                <w:szCs w:val="22"/>
              </w:rPr>
              <w:t xml:space="preserve">ул. </w:t>
            </w:r>
            <w:r>
              <w:rPr>
                <w:sz w:val="22"/>
                <w:szCs w:val="22"/>
              </w:rPr>
              <w:t>Октябрьская, д.10, д.11, д.12, д.13</w:t>
            </w:r>
          </w:p>
        </w:tc>
        <w:tc>
          <w:tcPr>
            <w:tcW w:w="1985" w:type="dxa"/>
            <w:shd w:val="clear" w:color="auto" w:fill="auto"/>
          </w:tcPr>
          <w:p w:rsidR="006B3A3A" w:rsidRPr="004B4E4D" w:rsidRDefault="006C3539" w:rsidP="00725028">
            <w:pPr>
              <w:jc w:val="center"/>
              <w:rPr>
                <w:sz w:val="22"/>
                <w:szCs w:val="22"/>
              </w:rPr>
            </w:pPr>
            <w:r w:rsidRPr="004B4E4D">
              <w:rPr>
                <w:sz w:val="22"/>
                <w:szCs w:val="22"/>
              </w:rPr>
              <w:t xml:space="preserve">ул. </w:t>
            </w:r>
            <w:r>
              <w:rPr>
                <w:sz w:val="22"/>
                <w:szCs w:val="22"/>
              </w:rPr>
              <w:t>Октябрьская, д.14, д.15, д.16</w:t>
            </w:r>
          </w:p>
        </w:tc>
        <w:tc>
          <w:tcPr>
            <w:tcW w:w="2126" w:type="dxa"/>
            <w:shd w:val="clear" w:color="auto" w:fill="auto"/>
            <w:noWrap/>
          </w:tcPr>
          <w:p w:rsidR="006B3A3A" w:rsidRPr="004B4E4D" w:rsidRDefault="006C3539" w:rsidP="00725028">
            <w:pPr>
              <w:jc w:val="center"/>
              <w:rPr>
                <w:sz w:val="22"/>
                <w:szCs w:val="22"/>
              </w:rPr>
            </w:pPr>
            <w:r w:rsidRPr="004B4E4D">
              <w:rPr>
                <w:sz w:val="22"/>
                <w:szCs w:val="22"/>
              </w:rPr>
              <w:t xml:space="preserve">ул. </w:t>
            </w:r>
            <w:r>
              <w:rPr>
                <w:sz w:val="22"/>
                <w:szCs w:val="22"/>
              </w:rPr>
              <w:t>Мира, д.10, д.11. д.12, д.13</w:t>
            </w:r>
          </w:p>
        </w:tc>
        <w:tc>
          <w:tcPr>
            <w:tcW w:w="2410" w:type="dxa"/>
            <w:shd w:val="clear" w:color="auto" w:fill="auto"/>
          </w:tcPr>
          <w:p w:rsidR="006B3A3A" w:rsidRPr="00F543EA" w:rsidRDefault="006C3539" w:rsidP="00F543EA">
            <w:pPr>
              <w:jc w:val="center"/>
              <w:rPr>
                <w:sz w:val="22"/>
                <w:szCs w:val="22"/>
              </w:rPr>
            </w:pPr>
            <w:r w:rsidRPr="004B4E4D">
              <w:rPr>
                <w:sz w:val="22"/>
                <w:szCs w:val="22"/>
              </w:rPr>
              <w:t xml:space="preserve">ул. </w:t>
            </w:r>
            <w:r>
              <w:rPr>
                <w:sz w:val="22"/>
                <w:szCs w:val="22"/>
              </w:rPr>
              <w:t>Мира, д.8, д.9,</w:t>
            </w:r>
          </w:p>
        </w:tc>
        <w:tc>
          <w:tcPr>
            <w:tcW w:w="2835" w:type="dxa"/>
            <w:shd w:val="clear" w:color="auto" w:fill="auto"/>
          </w:tcPr>
          <w:p w:rsidR="006B3A3A" w:rsidRPr="00F543EA" w:rsidRDefault="00097ACE" w:rsidP="00F543EA">
            <w:pPr>
              <w:jc w:val="center"/>
              <w:rPr>
                <w:sz w:val="22"/>
                <w:szCs w:val="22"/>
              </w:rPr>
            </w:pPr>
            <w:r>
              <w:rPr>
                <w:sz w:val="22"/>
                <w:szCs w:val="22"/>
              </w:rPr>
              <w:t>0</w:t>
            </w:r>
          </w:p>
        </w:tc>
      </w:tr>
    </w:tbl>
    <w:p w:rsidR="00790116" w:rsidRDefault="00790116" w:rsidP="00790116">
      <w:pPr>
        <w:tabs>
          <w:tab w:val="left" w:pos="709"/>
        </w:tabs>
        <w:jc w:val="both"/>
        <w:rPr>
          <w:sz w:val="28"/>
          <w:szCs w:val="28"/>
        </w:rPr>
      </w:pPr>
    </w:p>
    <w:p w:rsidR="007D24F5" w:rsidRDefault="007D24F5" w:rsidP="006C2BFE">
      <w:pPr>
        <w:jc w:val="center"/>
        <w:rPr>
          <w:sz w:val="28"/>
          <w:szCs w:val="28"/>
        </w:rPr>
      </w:pPr>
    </w:p>
    <w:p w:rsidR="00F47FE6" w:rsidRDefault="007D24F5" w:rsidP="006C2BFE">
      <w:pPr>
        <w:jc w:val="center"/>
        <w:rPr>
          <w:sz w:val="28"/>
          <w:szCs w:val="28"/>
        </w:rPr>
      </w:pPr>
      <w:r>
        <w:rPr>
          <w:sz w:val="28"/>
          <w:szCs w:val="28"/>
        </w:rPr>
        <w:t>__</w:t>
      </w:r>
      <w:r w:rsidR="006C2BFE">
        <w:rPr>
          <w:sz w:val="28"/>
          <w:szCs w:val="28"/>
        </w:rPr>
        <w:t>______</w:t>
      </w:r>
    </w:p>
    <w:p w:rsidR="00765938" w:rsidRDefault="00765938" w:rsidP="00F47FE6">
      <w:pPr>
        <w:rPr>
          <w:sz w:val="28"/>
          <w:szCs w:val="28"/>
        </w:rPr>
      </w:pPr>
    </w:p>
    <w:p w:rsidR="0086208F" w:rsidRDefault="0086208F" w:rsidP="00F47FE6">
      <w:pPr>
        <w:rPr>
          <w:sz w:val="28"/>
          <w:szCs w:val="28"/>
        </w:rPr>
      </w:pPr>
    </w:p>
    <w:p w:rsidR="00765938" w:rsidRDefault="00765938" w:rsidP="00F47FE6">
      <w:pPr>
        <w:rPr>
          <w:sz w:val="28"/>
          <w:szCs w:val="28"/>
        </w:rPr>
      </w:pPr>
    </w:p>
    <w:p w:rsidR="00695117" w:rsidRDefault="00695117" w:rsidP="00F47FE6">
      <w:pPr>
        <w:rPr>
          <w:sz w:val="28"/>
          <w:szCs w:val="28"/>
        </w:rPr>
      </w:pPr>
    </w:p>
    <w:p w:rsidR="00695117" w:rsidRDefault="00695117" w:rsidP="00F47FE6">
      <w:pPr>
        <w:rPr>
          <w:sz w:val="28"/>
          <w:szCs w:val="28"/>
        </w:rPr>
      </w:pPr>
    </w:p>
    <w:p w:rsidR="00695117" w:rsidRDefault="00695117" w:rsidP="00F47FE6">
      <w:pPr>
        <w:rPr>
          <w:sz w:val="28"/>
          <w:szCs w:val="28"/>
        </w:rPr>
      </w:pPr>
    </w:p>
    <w:p w:rsidR="00695117" w:rsidRDefault="00695117" w:rsidP="00F47FE6">
      <w:pPr>
        <w:rPr>
          <w:sz w:val="28"/>
          <w:szCs w:val="28"/>
        </w:rPr>
      </w:pPr>
    </w:p>
    <w:p w:rsidR="00695117" w:rsidRDefault="00695117" w:rsidP="00F47FE6">
      <w:pPr>
        <w:rPr>
          <w:sz w:val="28"/>
          <w:szCs w:val="28"/>
        </w:rPr>
      </w:pPr>
    </w:p>
    <w:p w:rsidR="00695117" w:rsidRDefault="00695117" w:rsidP="00F47FE6">
      <w:pPr>
        <w:rPr>
          <w:sz w:val="28"/>
          <w:szCs w:val="28"/>
        </w:rPr>
      </w:pPr>
    </w:p>
    <w:p w:rsidR="00695117" w:rsidRDefault="00695117" w:rsidP="00F47FE6">
      <w:pPr>
        <w:rPr>
          <w:sz w:val="28"/>
          <w:szCs w:val="28"/>
        </w:rPr>
      </w:pPr>
    </w:p>
    <w:p w:rsidR="006C3539" w:rsidRDefault="006C3539" w:rsidP="00F47FE6">
      <w:pPr>
        <w:rPr>
          <w:sz w:val="28"/>
          <w:szCs w:val="28"/>
        </w:rPr>
      </w:pPr>
    </w:p>
    <w:p w:rsidR="00695117" w:rsidRDefault="00695117" w:rsidP="00F47FE6">
      <w:pPr>
        <w:rPr>
          <w:sz w:val="28"/>
          <w:szCs w:val="28"/>
        </w:rPr>
      </w:pPr>
    </w:p>
    <w:p w:rsidR="00CC4DEF" w:rsidRPr="00F1690A" w:rsidRDefault="009718C9" w:rsidP="009718C9">
      <w:pPr>
        <w:tabs>
          <w:tab w:val="left" w:pos="11440"/>
        </w:tabs>
        <w:rPr>
          <w:sz w:val="28"/>
          <w:szCs w:val="28"/>
        </w:rPr>
      </w:pPr>
      <w:r>
        <w:rPr>
          <w:sz w:val="28"/>
          <w:szCs w:val="28"/>
        </w:rPr>
        <w:lastRenderedPageBreak/>
        <w:t xml:space="preserve">                                                                                                                                                              </w:t>
      </w:r>
      <w:r w:rsidR="00CC4DEF" w:rsidRPr="00F1690A">
        <w:rPr>
          <w:sz w:val="28"/>
          <w:szCs w:val="28"/>
        </w:rPr>
        <w:t xml:space="preserve">ПРИЛОЖЕНИЕ № </w:t>
      </w:r>
      <w:r w:rsidR="00EC6E74">
        <w:rPr>
          <w:sz w:val="28"/>
          <w:szCs w:val="28"/>
        </w:rPr>
        <w:t>6</w:t>
      </w:r>
    </w:p>
    <w:p w:rsidR="00CC4DEF" w:rsidRPr="00F1690A" w:rsidRDefault="00CC4DEF" w:rsidP="00CC4DEF">
      <w:pPr>
        <w:pStyle w:val="a3"/>
        <w:ind w:left="10206"/>
        <w:jc w:val="center"/>
      </w:pPr>
      <w:r w:rsidRPr="00F1690A">
        <w:t>к муниципальной программе</w:t>
      </w:r>
    </w:p>
    <w:p w:rsidR="00CC4DEF" w:rsidRDefault="00CC4DEF" w:rsidP="00CC4DEF">
      <w:pPr>
        <w:spacing w:line="240" w:lineRule="exact"/>
        <w:ind w:left="10206"/>
        <w:jc w:val="center"/>
        <w:rPr>
          <w:sz w:val="28"/>
          <w:szCs w:val="28"/>
        </w:rPr>
      </w:pPr>
      <w:r w:rsidRPr="00F1690A">
        <w:rPr>
          <w:sz w:val="28"/>
          <w:szCs w:val="28"/>
        </w:rPr>
        <w:t>«</w:t>
      </w:r>
      <w:r>
        <w:rPr>
          <w:sz w:val="28"/>
          <w:szCs w:val="28"/>
        </w:rPr>
        <w:t xml:space="preserve">Формирование современной </w:t>
      </w:r>
      <w:r w:rsidRPr="00025E09">
        <w:rPr>
          <w:sz w:val="28"/>
          <w:szCs w:val="28"/>
        </w:rPr>
        <w:t>среды</w:t>
      </w:r>
      <w:r>
        <w:rPr>
          <w:sz w:val="28"/>
          <w:szCs w:val="28"/>
        </w:rPr>
        <w:t xml:space="preserve"> </w:t>
      </w:r>
      <w:r w:rsidR="00E85B95">
        <w:rPr>
          <w:sz w:val="28"/>
          <w:szCs w:val="28"/>
        </w:rPr>
        <w:t xml:space="preserve">Кудряшовского сельсовета  </w:t>
      </w:r>
    </w:p>
    <w:p w:rsidR="00CC4DEF" w:rsidRPr="00F1690A" w:rsidRDefault="00CC4DEF" w:rsidP="00CC4DEF">
      <w:pPr>
        <w:spacing w:line="240" w:lineRule="exact"/>
        <w:ind w:left="10206"/>
        <w:jc w:val="center"/>
        <w:rPr>
          <w:sz w:val="28"/>
          <w:szCs w:val="28"/>
        </w:rPr>
      </w:pPr>
      <w:r w:rsidRPr="00025E09">
        <w:rPr>
          <w:sz w:val="28"/>
          <w:szCs w:val="28"/>
        </w:rPr>
        <w:t>на 201</w:t>
      </w:r>
      <w:r>
        <w:rPr>
          <w:sz w:val="28"/>
          <w:szCs w:val="28"/>
        </w:rPr>
        <w:t>8-</w:t>
      </w:r>
      <w:r w:rsidRPr="00B22C60">
        <w:rPr>
          <w:sz w:val="28"/>
          <w:szCs w:val="28"/>
        </w:rPr>
        <w:t>2024</w:t>
      </w:r>
      <w:r w:rsidRPr="0086208F">
        <w:rPr>
          <w:sz w:val="28"/>
          <w:szCs w:val="28"/>
        </w:rPr>
        <w:t xml:space="preserve"> годы»</w:t>
      </w:r>
    </w:p>
    <w:p w:rsidR="00EA65FE" w:rsidRDefault="00EA65FE" w:rsidP="00F47FE6">
      <w:pPr>
        <w:tabs>
          <w:tab w:val="left" w:pos="2565"/>
        </w:tabs>
        <w:rPr>
          <w:sz w:val="28"/>
          <w:szCs w:val="28"/>
        </w:rPr>
      </w:pPr>
    </w:p>
    <w:p w:rsidR="00EA65FE" w:rsidRDefault="00EA65FE" w:rsidP="00EA65FE">
      <w:pPr>
        <w:rPr>
          <w:sz w:val="28"/>
          <w:szCs w:val="28"/>
        </w:rPr>
      </w:pPr>
    </w:p>
    <w:p w:rsidR="00725028" w:rsidRDefault="00EA65FE" w:rsidP="00AC5ED5">
      <w:pPr>
        <w:tabs>
          <w:tab w:val="left" w:pos="3892"/>
        </w:tabs>
        <w:jc w:val="center"/>
        <w:rPr>
          <w:b/>
          <w:sz w:val="28"/>
          <w:szCs w:val="28"/>
        </w:rPr>
      </w:pPr>
      <w:r w:rsidRPr="00AC5ED5">
        <w:rPr>
          <w:b/>
          <w:sz w:val="28"/>
          <w:szCs w:val="28"/>
        </w:rPr>
        <w:t xml:space="preserve">Перечень </w:t>
      </w:r>
      <w:r w:rsidR="006F4530" w:rsidRPr="006F4530">
        <w:rPr>
          <w:b/>
          <w:sz w:val="28"/>
          <w:szCs w:val="28"/>
        </w:rPr>
        <w:t>общественных территорий</w:t>
      </w:r>
      <w:r w:rsidR="006F4530" w:rsidRPr="00D507BC">
        <w:t xml:space="preserve"> </w:t>
      </w:r>
      <w:r w:rsidR="006F4530">
        <w:t xml:space="preserve"> </w:t>
      </w:r>
      <w:r w:rsidR="006F4530">
        <w:rPr>
          <w:b/>
          <w:sz w:val="28"/>
          <w:szCs w:val="28"/>
        </w:rPr>
        <w:t xml:space="preserve"> </w:t>
      </w:r>
      <w:r w:rsidR="00725028">
        <w:rPr>
          <w:b/>
          <w:sz w:val="28"/>
          <w:szCs w:val="28"/>
        </w:rPr>
        <w:t>Кудряшовского сельсовета</w:t>
      </w:r>
      <w:r w:rsidRPr="00AC5ED5">
        <w:rPr>
          <w:b/>
          <w:sz w:val="28"/>
          <w:szCs w:val="28"/>
        </w:rPr>
        <w:t xml:space="preserve">, </w:t>
      </w:r>
    </w:p>
    <w:p w:rsidR="00EA65FE" w:rsidRPr="00EA65FE" w:rsidRDefault="00EA65FE" w:rsidP="00AC5ED5">
      <w:pPr>
        <w:tabs>
          <w:tab w:val="left" w:pos="3892"/>
        </w:tabs>
        <w:jc w:val="center"/>
        <w:rPr>
          <w:sz w:val="28"/>
          <w:szCs w:val="28"/>
        </w:rPr>
      </w:pPr>
      <w:r w:rsidRPr="00AC5ED5">
        <w:rPr>
          <w:b/>
          <w:sz w:val="28"/>
          <w:szCs w:val="28"/>
        </w:rPr>
        <w:t>подлежащих благоустройству в 201</w:t>
      </w:r>
      <w:r w:rsidR="004B3243">
        <w:rPr>
          <w:b/>
          <w:sz w:val="28"/>
          <w:szCs w:val="28"/>
        </w:rPr>
        <w:t>8</w:t>
      </w:r>
      <w:r w:rsidRPr="00AC5ED5">
        <w:rPr>
          <w:b/>
          <w:sz w:val="28"/>
          <w:szCs w:val="28"/>
        </w:rPr>
        <w:t xml:space="preserve"> -202</w:t>
      </w:r>
      <w:r w:rsidR="004B3243">
        <w:rPr>
          <w:b/>
          <w:sz w:val="28"/>
          <w:szCs w:val="28"/>
        </w:rPr>
        <w:t>4</w:t>
      </w:r>
      <w:r w:rsidRPr="00AC5ED5">
        <w:rPr>
          <w:b/>
          <w:sz w:val="28"/>
          <w:szCs w:val="28"/>
        </w:rPr>
        <w:t xml:space="preserve"> годах</w:t>
      </w:r>
    </w:p>
    <w:p w:rsidR="00891F89" w:rsidRDefault="00891F89" w:rsidP="004B3243">
      <w:pPr>
        <w:jc w:val="right"/>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4"/>
        <w:gridCol w:w="6885"/>
        <w:gridCol w:w="993"/>
        <w:gridCol w:w="992"/>
        <w:gridCol w:w="992"/>
        <w:gridCol w:w="992"/>
        <w:gridCol w:w="993"/>
        <w:gridCol w:w="927"/>
      </w:tblGrid>
      <w:tr w:rsidR="00725028" w:rsidRPr="00102783" w:rsidTr="00102783">
        <w:trPr>
          <w:gridAfter w:val="6"/>
          <w:wAfter w:w="5889" w:type="dxa"/>
          <w:trHeight w:val="654"/>
        </w:trPr>
        <w:tc>
          <w:tcPr>
            <w:tcW w:w="594" w:type="dxa"/>
          </w:tcPr>
          <w:p w:rsidR="00725028" w:rsidRPr="00102783" w:rsidRDefault="00725028" w:rsidP="00EA65FE">
            <w:pPr>
              <w:rPr>
                <w:sz w:val="28"/>
                <w:szCs w:val="28"/>
              </w:rPr>
            </w:pPr>
            <w:r w:rsidRPr="00102783">
              <w:rPr>
                <w:sz w:val="28"/>
                <w:szCs w:val="28"/>
              </w:rPr>
              <w:t>№</w:t>
            </w:r>
          </w:p>
          <w:p w:rsidR="00725028" w:rsidRPr="00102783" w:rsidRDefault="00725028" w:rsidP="00EA65FE">
            <w:pPr>
              <w:rPr>
                <w:sz w:val="28"/>
                <w:szCs w:val="28"/>
              </w:rPr>
            </w:pPr>
            <w:r w:rsidRPr="00102783">
              <w:rPr>
                <w:sz w:val="28"/>
                <w:szCs w:val="28"/>
              </w:rPr>
              <w:t>п/п</w:t>
            </w:r>
          </w:p>
        </w:tc>
        <w:tc>
          <w:tcPr>
            <w:tcW w:w="6885" w:type="dxa"/>
          </w:tcPr>
          <w:p w:rsidR="00725028" w:rsidRPr="00725028" w:rsidRDefault="00725028" w:rsidP="00EA65FE">
            <w:pPr>
              <w:rPr>
                <w:sz w:val="28"/>
                <w:szCs w:val="28"/>
                <w:highlight w:val="yellow"/>
              </w:rPr>
            </w:pPr>
            <w:r w:rsidRPr="00017660">
              <w:rPr>
                <w:sz w:val="28"/>
                <w:szCs w:val="28"/>
              </w:rPr>
              <w:t>Наименование объектов благоустройства общественных территорий общего пользования</w:t>
            </w:r>
          </w:p>
        </w:tc>
      </w:tr>
      <w:tr w:rsidR="00725028" w:rsidRPr="00102783" w:rsidTr="00102783">
        <w:tc>
          <w:tcPr>
            <w:tcW w:w="594" w:type="dxa"/>
          </w:tcPr>
          <w:p w:rsidR="00725028" w:rsidRPr="00102783" w:rsidRDefault="00725028" w:rsidP="00885914">
            <w:pPr>
              <w:rPr>
                <w:sz w:val="28"/>
                <w:szCs w:val="28"/>
              </w:rPr>
            </w:pPr>
            <w:r w:rsidRPr="00102783">
              <w:rPr>
                <w:sz w:val="28"/>
                <w:szCs w:val="28"/>
              </w:rPr>
              <w:t>1.</w:t>
            </w:r>
          </w:p>
        </w:tc>
        <w:tc>
          <w:tcPr>
            <w:tcW w:w="6885" w:type="dxa"/>
          </w:tcPr>
          <w:p w:rsidR="00725028" w:rsidRPr="009034BC" w:rsidRDefault="00017660" w:rsidP="00885914">
            <w:pPr>
              <w:rPr>
                <w:sz w:val="28"/>
                <w:szCs w:val="28"/>
              </w:rPr>
            </w:pPr>
            <w:r w:rsidRPr="009034BC">
              <w:rPr>
                <w:sz w:val="28"/>
                <w:szCs w:val="28"/>
              </w:rPr>
              <w:t>-</w:t>
            </w:r>
          </w:p>
        </w:tc>
        <w:tc>
          <w:tcPr>
            <w:tcW w:w="993" w:type="dxa"/>
          </w:tcPr>
          <w:p w:rsidR="00725028" w:rsidRPr="00102783" w:rsidRDefault="00725028" w:rsidP="00EA65FE">
            <w:pPr>
              <w:rPr>
                <w:sz w:val="28"/>
                <w:szCs w:val="28"/>
              </w:rPr>
            </w:pPr>
            <w:r w:rsidRPr="00102783">
              <w:rPr>
                <w:sz w:val="28"/>
                <w:szCs w:val="28"/>
              </w:rPr>
              <w:t>2019</w:t>
            </w:r>
          </w:p>
        </w:tc>
        <w:tc>
          <w:tcPr>
            <w:tcW w:w="992"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p>
        </w:tc>
        <w:tc>
          <w:tcPr>
            <w:tcW w:w="993" w:type="dxa"/>
          </w:tcPr>
          <w:p w:rsidR="00725028" w:rsidRPr="00102783" w:rsidRDefault="00725028" w:rsidP="00EA65FE">
            <w:pPr>
              <w:rPr>
                <w:sz w:val="28"/>
                <w:szCs w:val="28"/>
              </w:rPr>
            </w:pPr>
          </w:p>
        </w:tc>
        <w:tc>
          <w:tcPr>
            <w:tcW w:w="927" w:type="dxa"/>
          </w:tcPr>
          <w:p w:rsidR="00725028" w:rsidRPr="00102783" w:rsidRDefault="00725028" w:rsidP="00EA65FE">
            <w:pPr>
              <w:rPr>
                <w:sz w:val="28"/>
                <w:szCs w:val="28"/>
              </w:rPr>
            </w:pPr>
          </w:p>
        </w:tc>
      </w:tr>
      <w:tr w:rsidR="00725028" w:rsidRPr="00102783" w:rsidTr="00102783">
        <w:tc>
          <w:tcPr>
            <w:tcW w:w="594" w:type="dxa"/>
          </w:tcPr>
          <w:p w:rsidR="00725028" w:rsidRPr="00102783" w:rsidRDefault="00725028" w:rsidP="00885914">
            <w:pPr>
              <w:rPr>
                <w:sz w:val="28"/>
                <w:szCs w:val="28"/>
              </w:rPr>
            </w:pPr>
            <w:r w:rsidRPr="00102783">
              <w:rPr>
                <w:sz w:val="28"/>
                <w:szCs w:val="28"/>
              </w:rPr>
              <w:t>2.</w:t>
            </w:r>
          </w:p>
        </w:tc>
        <w:tc>
          <w:tcPr>
            <w:tcW w:w="6885" w:type="dxa"/>
          </w:tcPr>
          <w:p w:rsidR="00725028" w:rsidRPr="009034BC" w:rsidRDefault="00017660" w:rsidP="00885914">
            <w:pPr>
              <w:rPr>
                <w:sz w:val="28"/>
                <w:szCs w:val="28"/>
              </w:rPr>
            </w:pPr>
            <w:r w:rsidRPr="009034BC">
              <w:rPr>
                <w:rStyle w:val="2100"/>
                <w:rFonts w:eastAsia="Calibri"/>
                <w:b w:val="0"/>
                <w:sz w:val="28"/>
                <w:szCs w:val="28"/>
              </w:rPr>
              <w:t>Центр д.п. Кудряшовски</w:t>
            </w:r>
            <w:r w:rsidR="009034BC" w:rsidRPr="009034BC">
              <w:rPr>
                <w:rStyle w:val="2100"/>
                <w:rFonts w:eastAsia="Calibri"/>
                <w:b w:val="0"/>
                <w:sz w:val="28"/>
                <w:szCs w:val="28"/>
              </w:rPr>
              <w:t>й</w:t>
            </w:r>
          </w:p>
        </w:tc>
        <w:tc>
          <w:tcPr>
            <w:tcW w:w="993"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r w:rsidRPr="00102783">
              <w:rPr>
                <w:sz w:val="28"/>
                <w:szCs w:val="28"/>
              </w:rPr>
              <w:t>2020</w:t>
            </w:r>
          </w:p>
        </w:tc>
        <w:tc>
          <w:tcPr>
            <w:tcW w:w="992"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p>
        </w:tc>
        <w:tc>
          <w:tcPr>
            <w:tcW w:w="993" w:type="dxa"/>
          </w:tcPr>
          <w:p w:rsidR="00725028" w:rsidRPr="00102783" w:rsidRDefault="00725028" w:rsidP="00EA65FE">
            <w:pPr>
              <w:rPr>
                <w:sz w:val="28"/>
                <w:szCs w:val="28"/>
              </w:rPr>
            </w:pPr>
          </w:p>
        </w:tc>
        <w:tc>
          <w:tcPr>
            <w:tcW w:w="927" w:type="dxa"/>
          </w:tcPr>
          <w:p w:rsidR="00725028" w:rsidRPr="00102783" w:rsidRDefault="00725028" w:rsidP="00EA65FE">
            <w:pPr>
              <w:rPr>
                <w:sz w:val="28"/>
                <w:szCs w:val="28"/>
              </w:rPr>
            </w:pPr>
          </w:p>
        </w:tc>
      </w:tr>
      <w:tr w:rsidR="00725028" w:rsidRPr="00102783" w:rsidTr="00102783">
        <w:tc>
          <w:tcPr>
            <w:tcW w:w="594" w:type="dxa"/>
          </w:tcPr>
          <w:p w:rsidR="00725028" w:rsidRPr="00102783" w:rsidRDefault="00725028" w:rsidP="00885914">
            <w:pPr>
              <w:rPr>
                <w:sz w:val="28"/>
                <w:szCs w:val="28"/>
              </w:rPr>
            </w:pPr>
            <w:r w:rsidRPr="00102783">
              <w:rPr>
                <w:sz w:val="28"/>
                <w:szCs w:val="28"/>
              </w:rPr>
              <w:t>3.</w:t>
            </w:r>
          </w:p>
        </w:tc>
        <w:tc>
          <w:tcPr>
            <w:tcW w:w="6885" w:type="dxa"/>
          </w:tcPr>
          <w:p w:rsidR="00725028" w:rsidRPr="009034BC" w:rsidRDefault="006C3539" w:rsidP="00885914">
            <w:pPr>
              <w:rPr>
                <w:sz w:val="28"/>
                <w:szCs w:val="28"/>
              </w:rPr>
            </w:pPr>
            <w:r>
              <w:rPr>
                <w:rStyle w:val="2100"/>
                <w:rFonts w:eastAsia="Calibri"/>
                <w:b w:val="0"/>
                <w:sz w:val="28"/>
                <w:szCs w:val="28"/>
              </w:rPr>
              <w:t>Игровая площадка в п. Катковский</w:t>
            </w:r>
          </w:p>
        </w:tc>
        <w:tc>
          <w:tcPr>
            <w:tcW w:w="993"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r w:rsidRPr="00102783">
              <w:rPr>
                <w:sz w:val="28"/>
                <w:szCs w:val="28"/>
              </w:rPr>
              <w:t>2021</w:t>
            </w:r>
          </w:p>
        </w:tc>
        <w:tc>
          <w:tcPr>
            <w:tcW w:w="992" w:type="dxa"/>
          </w:tcPr>
          <w:p w:rsidR="00725028" w:rsidRPr="00102783" w:rsidRDefault="00725028" w:rsidP="00EA65FE">
            <w:pPr>
              <w:rPr>
                <w:sz w:val="28"/>
                <w:szCs w:val="28"/>
              </w:rPr>
            </w:pPr>
          </w:p>
        </w:tc>
        <w:tc>
          <w:tcPr>
            <w:tcW w:w="993" w:type="dxa"/>
          </w:tcPr>
          <w:p w:rsidR="00725028" w:rsidRPr="00102783" w:rsidRDefault="00725028" w:rsidP="00EA65FE">
            <w:pPr>
              <w:rPr>
                <w:sz w:val="28"/>
                <w:szCs w:val="28"/>
              </w:rPr>
            </w:pPr>
          </w:p>
        </w:tc>
        <w:tc>
          <w:tcPr>
            <w:tcW w:w="927" w:type="dxa"/>
          </w:tcPr>
          <w:p w:rsidR="00725028" w:rsidRPr="00102783" w:rsidRDefault="00725028" w:rsidP="00EA65FE">
            <w:pPr>
              <w:rPr>
                <w:sz w:val="28"/>
                <w:szCs w:val="28"/>
              </w:rPr>
            </w:pPr>
          </w:p>
        </w:tc>
      </w:tr>
      <w:tr w:rsidR="00725028" w:rsidRPr="00102783" w:rsidTr="00102783">
        <w:tc>
          <w:tcPr>
            <w:tcW w:w="594" w:type="dxa"/>
          </w:tcPr>
          <w:p w:rsidR="00725028" w:rsidRPr="00102783" w:rsidRDefault="00725028" w:rsidP="00885914">
            <w:pPr>
              <w:rPr>
                <w:sz w:val="28"/>
                <w:szCs w:val="28"/>
              </w:rPr>
            </w:pPr>
            <w:r>
              <w:rPr>
                <w:sz w:val="28"/>
                <w:szCs w:val="28"/>
              </w:rPr>
              <w:t>4.</w:t>
            </w:r>
          </w:p>
        </w:tc>
        <w:tc>
          <w:tcPr>
            <w:tcW w:w="6885" w:type="dxa"/>
          </w:tcPr>
          <w:p w:rsidR="00725028" w:rsidRPr="009034BC" w:rsidRDefault="009034BC" w:rsidP="00885914">
            <w:pPr>
              <w:rPr>
                <w:rStyle w:val="2100"/>
                <w:rFonts w:eastAsia="Calibri"/>
                <w:b w:val="0"/>
                <w:sz w:val="28"/>
                <w:szCs w:val="28"/>
              </w:rPr>
            </w:pPr>
            <w:r w:rsidRPr="009034BC">
              <w:rPr>
                <w:rStyle w:val="2100"/>
                <w:rFonts w:eastAsia="Calibri"/>
                <w:b w:val="0"/>
                <w:sz w:val="28"/>
                <w:szCs w:val="28"/>
              </w:rPr>
              <w:t>-</w:t>
            </w:r>
          </w:p>
        </w:tc>
        <w:tc>
          <w:tcPr>
            <w:tcW w:w="993"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r>
              <w:rPr>
                <w:sz w:val="28"/>
                <w:szCs w:val="28"/>
              </w:rPr>
              <w:t>2022</w:t>
            </w:r>
          </w:p>
        </w:tc>
        <w:tc>
          <w:tcPr>
            <w:tcW w:w="993" w:type="dxa"/>
          </w:tcPr>
          <w:p w:rsidR="00725028" w:rsidRPr="00102783" w:rsidRDefault="00725028" w:rsidP="00EA65FE">
            <w:pPr>
              <w:rPr>
                <w:sz w:val="28"/>
                <w:szCs w:val="28"/>
              </w:rPr>
            </w:pPr>
          </w:p>
        </w:tc>
        <w:tc>
          <w:tcPr>
            <w:tcW w:w="927" w:type="dxa"/>
          </w:tcPr>
          <w:p w:rsidR="00725028" w:rsidRPr="00102783" w:rsidRDefault="00725028" w:rsidP="00EA65FE">
            <w:pPr>
              <w:rPr>
                <w:sz w:val="28"/>
                <w:szCs w:val="28"/>
              </w:rPr>
            </w:pPr>
          </w:p>
        </w:tc>
      </w:tr>
      <w:tr w:rsidR="00725028" w:rsidRPr="00102783" w:rsidTr="00102783">
        <w:tc>
          <w:tcPr>
            <w:tcW w:w="594" w:type="dxa"/>
          </w:tcPr>
          <w:p w:rsidR="00725028" w:rsidRPr="00102783" w:rsidRDefault="00725028" w:rsidP="00885914">
            <w:pPr>
              <w:rPr>
                <w:sz w:val="28"/>
                <w:szCs w:val="28"/>
              </w:rPr>
            </w:pPr>
            <w:r>
              <w:rPr>
                <w:sz w:val="28"/>
                <w:szCs w:val="28"/>
              </w:rPr>
              <w:t>5.</w:t>
            </w:r>
          </w:p>
        </w:tc>
        <w:tc>
          <w:tcPr>
            <w:tcW w:w="6885" w:type="dxa"/>
          </w:tcPr>
          <w:p w:rsidR="00725028" w:rsidRPr="009034BC" w:rsidRDefault="009034BC" w:rsidP="00885914">
            <w:pPr>
              <w:rPr>
                <w:rStyle w:val="2100"/>
                <w:rFonts w:eastAsia="Calibri"/>
                <w:b w:val="0"/>
                <w:sz w:val="28"/>
                <w:szCs w:val="28"/>
              </w:rPr>
            </w:pPr>
            <w:r w:rsidRPr="009034BC">
              <w:rPr>
                <w:rStyle w:val="2100"/>
                <w:rFonts w:eastAsia="Calibri"/>
                <w:b w:val="0"/>
                <w:sz w:val="28"/>
                <w:szCs w:val="28"/>
              </w:rPr>
              <w:t>-</w:t>
            </w:r>
          </w:p>
        </w:tc>
        <w:tc>
          <w:tcPr>
            <w:tcW w:w="993"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p>
        </w:tc>
        <w:tc>
          <w:tcPr>
            <w:tcW w:w="993" w:type="dxa"/>
          </w:tcPr>
          <w:p w:rsidR="00725028" w:rsidRPr="00102783" w:rsidRDefault="00725028" w:rsidP="00EA65FE">
            <w:pPr>
              <w:rPr>
                <w:sz w:val="28"/>
                <w:szCs w:val="28"/>
              </w:rPr>
            </w:pPr>
            <w:r>
              <w:rPr>
                <w:sz w:val="28"/>
                <w:szCs w:val="28"/>
              </w:rPr>
              <w:t>2023</w:t>
            </w:r>
          </w:p>
        </w:tc>
        <w:tc>
          <w:tcPr>
            <w:tcW w:w="927" w:type="dxa"/>
          </w:tcPr>
          <w:p w:rsidR="00725028" w:rsidRPr="00102783" w:rsidRDefault="00725028" w:rsidP="00EA65FE">
            <w:pPr>
              <w:rPr>
                <w:sz w:val="28"/>
                <w:szCs w:val="28"/>
              </w:rPr>
            </w:pPr>
          </w:p>
        </w:tc>
      </w:tr>
      <w:tr w:rsidR="00725028" w:rsidRPr="00102783" w:rsidTr="00102783">
        <w:tc>
          <w:tcPr>
            <w:tcW w:w="594" w:type="dxa"/>
          </w:tcPr>
          <w:p w:rsidR="00725028" w:rsidRPr="00102783" w:rsidRDefault="00725028" w:rsidP="00885914">
            <w:pPr>
              <w:rPr>
                <w:sz w:val="28"/>
                <w:szCs w:val="28"/>
              </w:rPr>
            </w:pPr>
            <w:r>
              <w:rPr>
                <w:sz w:val="28"/>
                <w:szCs w:val="28"/>
              </w:rPr>
              <w:t>6.</w:t>
            </w:r>
          </w:p>
        </w:tc>
        <w:tc>
          <w:tcPr>
            <w:tcW w:w="6885" w:type="dxa"/>
          </w:tcPr>
          <w:p w:rsidR="00725028" w:rsidRPr="009034BC" w:rsidRDefault="009034BC" w:rsidP="00885914">
            <w:pPr>
              <w:rPr>
                <w:sz w:val="28"/>
                <w:szCs w:val="28"/>
              </w:rPr>
            </w:pPr>
            <w:r w:rsidRPr="009034BC">
              <w:rPr>
                <w:rStyle w:val="2100"/>
                <w:rFonts w:eastAsia="Calibri"/>
                <w:b w:val="0"/>
                <w:sz w:val="28"/>
                <w:szCs w:val="28"/>
              </w:rPr>
              <w:t>-</w:t>
            </w:r>
          </w:p>
        </w:tc>
        <w:tc>
          <w:tcPr>
            <w:tcW w:w="993"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p>
        </w:tc>
        <w:tc>
          <w:tcPr>
            <w:tcW w:w="992" w:type="dxa"/>
          </w:tcPr>
          <w:p w:rsidR="00725028" w:rsidRPr="00102783" w:rsidRDefault="00725028" w:rsidP="00EA65FE">
            <w:pPr>
              <w:rPr>
                <w:sz w:val="28"/>
                <w:szCs w:val="28"/>
              </w:rPr>
            </w:pPr>
          </w:p>
        </w:tc>
        <w:tc>
          <w:tcPr>
            <w:tcW w:w="993" w:type="dxa"/>
          </w:tcPr>
          <w:p w:rsidR="00725028" w:rsidRPr="00102783" w:rsidRDefault="00725028" w:rsidP="00EA65FE">
            <w:pPr>
              <w:rPr>
                <w:sz w:val="28"/>
                <w:szCs w:val="28"/>
              </w:rPr>
            </w:pPr>
          </w:p>
        </w:tc>
        <w:tc>
          <w:tcPr>
            <w:tcW w:w="927" w:type="dxa"/>
          </w:tcPr>
          <w:p w:rsidR="00725028" w:rsidRPr="00102783" w:rsidRDefault="00725028" w:rsidP="00EA65FE">
            <w:pPr>
              <w:rPr>
                <w:sz w:val="28"/>
                <w:szCs w:val="28"/>
              </w:rPr>
            </w:pPr>
            <w:r>
              <w:rPr>
                <w:sz w:val="28"/>
                <w:szCs w:val="28"/>
              </w:rPr>
              <w:t>2024</w:t>
            </w:r>
          </w:p>
        </w:tc>
      </w:tr>
    </w:tbl>
    <w:p w:rsidR="00CF7533" w:rsidRDefault="00CF7533" w:rsidP="00EA65FE">
      <w:pPr>
        <w:rPr>
          <w:sz w:val="28"/>
          <w:szCs w:val="28"/>
        </w:rPr>
      </w:pPr>
    </w:p>
    <w:p w:rsidR="00CF7533" w:rsidRDefault="00CF7533" w:rsidP="00CF7533">
      <w:pPr>
        <w:rPr>
          <w:sz w:val="28"/>
          <w:szCs w:val="28"/>
        </w:rPr>
      </w:pPr>
    </w:p>
    <w:p w:rsidR="00AD4BA3" w:rsidRDefault="00CF7533" w:rsidP="00CF7533">
      <w:pPr>
        <w:tabs>
          <w:tab w:val="left" w:pos="5769"/>
        </w:tabs>
        <w:jc w:val="center"/>
        <w:rPr>
          <w:sz w:val="28"/>
          <w:szCs w:val="28"/>
        </w:rPr>
      </w:pPr>
      <w:r>
        <w:rPr>
          <w:sz w:val="28"/>
          <w:szCs w:val="28"/>
        </w:rPr>
        <w:t>___________</w:t>
      </w:r>
    </w:p>
    <w:p w:rsidR="00AD4BA3" w:rsidRPr="00AD4BA3" w:rsidRDefault="00AD4BA3" w:rsidP="00AD4BA3">
      <w:pPr>
        <w:rPr>
          <w:sz w:val="28"/>
          <w:szCs w:val="28"/>
        </w:rPr>
      </w:pPr>
    </w:p>
    <w:p w:rsidR="00AD4BA3" w:rsidRDefault="00AD4BA3" w:rsidP="00AD4BA3">
      <w:pPr>
        <w:rPr>
          <w:sz w:val="28"/>
          <w:szCs w:val="28"/>
        </w:rPr>
      </w:pPr>
    </w:p>
    <w:p w:rsidR="00AD4BA3" w:rsidRDefault="00AD4BA3" w:rsidP="00AD4BA3">
      <w:pPr>
        <w:rPr>
          <w:sz w:val="28"/>
          <w:szCs w:val="28"/>
        </w:rPr>
      </w:pPr>
    </w:p>
    <w:p w:rsidR="00824B94" w:rsidRDefault="00824B94" w:rsidP="00AD4BA3">
      <w:pPr>
        <w:jc w:val="center"/>
        <w:rPr>
          <w:sz w:val="28"/>
          <w:szCs w:val="28"/>
        </w:rPr>
      </w:pPr>
    </w:p>
    <w:p w:rsidR="00AD4BA3" w:rsidRDefault="00AD4BA3" w:rsidP="00AD4BA3">
      <w:pPr>
        <w:jc w:val="center"/>
        <w:rPr>
          <w:sz w:val="28"/>
          <w:szCs w:val="28"/>
        </w:rPr>
      </w:pPr>
    </w:p>
    <w:p w:rsidR="00AD4BA3" w:rsidRDefault="00AD4BA3" w:rsidP="00AD4BA3">
      <w:pPr>
        <w:jc w:val="center"/>
        <w:rPr>
          <w:sz w:val="28"/>
          <w:szCs w:val="28"/>
        </w:rPr>
      </w:pPr>
    </w:p>
    <w:p w:rsidR="00AD4BA3" w:rsidRDefault="00AD4BA3" w:rsidP="00AD4BA3">
      <w:pPr>
        <w:jc w:val="center"/>
        <w:rPr>
          <w:sz w:val="28"/>
          <w:szCs w:val="28"/>
        </w:rPr>
      </w:pPr>
    </w:p>
    <w:p w:rsidR="009034BC" w:rsidRDefault="009034BC" w:rsidP="00AD4BA3">
      <w:pPr>
        <w:jc w:val="center"/>
        <w:rPr>
          <w:sz w:val="28"/>
          <w:szCs w:val="28"/>
        </w:rPr>
      </w:pPr>
    </w:p>
    <w:p w:rsidR="009034BC" w:rsidRDefault="009034BC" w:rsidP="00AD4BA3">
      <w:pPr>
        <w:jc w:val="center"/>
        <w:rPr>
          <w:sz w:val="28"/>
          <w:szCs w:val="28"/>
        </w:rPr>
      </w:pPr>
    </w:p>
    <w:p w:rsidR="00AD4BA3" w:rsidRDefault="00AD4BA3" w:rsidP="00AD4BA3">
      <w:pPr>
        <w:tabs>
          <w:tab w:val="left" w:pos="10900"/>
        </w:tabs>
        <w:rPr>
          <w:sz w:val="28"/>
          <w:szCs w:val="28"/>
        </w:rPr>
      </w:pPr>
      <w:r>
        <w:rPr>
          <w:sz w:val="28"/>
          <w:szCs w:val="28"/>
          <w:lang w:eastAsia="ru-RU"/>
        </w:rPr>
        <w:lastRenderedPageBreak/>
        <w:t xml:space="preserve">                                                                                                                                                              ПРИЛОЖЕНИЕ  </w:t>
      </w:r>
      <w:r>
        <w:rPr>
          <w:sz w:val="28"/>
          <w:szCs w:val="28"/>
        </w:rPr>
        <w:t>№ 6</w:t>
      </w:r>
    </w:p>
    <w:p w:rsidR="00AD4BA3" w:rsidRDefault="00AD4BA3" w:rsidP="00AD4BA3">
      <w:pPr>
        <w:overflowPunct w:val="0"/>
        <w:autoSpaceDE w:val="0"/>
        <w:autoSpaceDN w:val="0"/>
        <w:adjustRightInd w:val="0"/>
        <w:ind w:left="10206"/>
        <w:jc w:val="center"/>
        <w:textAlignment w:val="baseline"/>
        <w:rPr>
          <w:sz w:val="28"/>
          <w:szCs w:val="28"/>
        </w:rPr>
      </w:pPr>
      <w:r w:rsidRPr="00CA64E5">
        <w:rPr>
          <w:sz w:val="28"/>
          <w:szCs w:val="28"/>
        </w:rPr>
        <w:t>к постановлению администрации</w:t>
      </w:r>
    </w:p>
    <w:p w:rsidR="00AD4BA3" w:rsidRPr="00CA64E5" w:rsidRDefault="00E85B95" w:rsidP="00AD4BA3">
      <w:pPr>
        <w:overflowPunct w:val="0"/>
        <w:autoSpaceDE w:val="0"/>
        <w:autoSpaceDN w:val="0"/>
        <w:adjustRightInd w:val="0"/>
        <w:ind w:left="10206"/>
        <w:jc w:val="center"/>
        <w:textAlignment w:val="baseline"/>
        <w:rPr>
          <w:sz w:val="28"/>
          <w:szCs w:val="28"/>
        </w:rPr>
      </w:pPr>
      <w:r>
        <w:rPr>
          <w:sz w:val="28"/>
          <w:szCs w:val="28"/>
        </w:rPr>
        <w:t xml:space="preserve">Кудряшовского сельсовета  </w:t>
      </w:r>
    </w:p>
    <w:p w:rsidR="00AD4BA3" w:rsidRDefault="00AD4BA3" w:rsidP="00AD4BA3">
      <w:pPr>
        <w:tabs>
          <w:tab w:val="left" w:pos="5769"/>
        </w:tabs>
        <w:jc w:val="right"/>
        <w:rPr>
          <w:sz w:val="28"/>
          <w:szCs w:val="28"/>
        </w:rPr>
      </w:pPr>
    </w:p>
    <w:p w:rsidR="00AD4BA3" w:rsidRPr="00F1690A" w:rsidRDefault="00AD4BA3" w:rsidP="00AD4BA3">
      <w:pPr>
        <w:tabs>
          <w:tab w:val="left" w:pos="11440"/>
        </w:tabs>
        <w:rPr>
          <w:sz w:val="28"/>
          <w:szCs w:val="28"/>
        </w:rPr>
      </w:pPr>
      <w:r>
        <w:rPr>
          <w:sz w:val="28"/>
          <w:szCs w:val="28"/>
        </w:rPr>
        <w:t xml:space="preserve">                                                                                                                                                            «</w:t>
      </w:r>
      <w:r w:rsidRPr="00F1690A">
        <w:rPr>
          <w:sz w:val="28"/>
          <w:szCs w:val="28"/>
        </w:rPr>
        <w:t xml:space="preserve">ПРИЛОЖЕНИЕ № </w:t>
      </w:r>
      <w:r>
        <w:rPr>
          <w:sz w:val="28"/>
          <w:szCs w:val="28"/>
        </w:rPr>
        <w:t>7</w:t>
      </w:r>
    </w:p>
    <w:p w:rsidR="00AD4BA3" w:rsidRPr="00F1690A" w:rsidRDefault="00AD4BA3" w:rsidP="00AD4BA3">
      <w:pPr>
        <w:pStyle w:val="a3"/>
        <w:ind w:left="10206"/>
        <w:jc w:val="center"/>
      </w:pPr>
      <w:r w:rsidRPr="00F1690A">
        <w:t>к муниципальной программе</w:t>
      </w:r>
    </w:p>
    <w:p w:rsidR="00AD4BA3" w:rsidRDefault="00AD4BA3" w:rsidP="00AD4BA3">
      <w:pPr>
        <w:spacing w:line="240" w:lineRule="exact"/>
        <w:ind w:left="10206"/>
        <w:jc w:val="center"/>
        <w:rPr>
          <w:sz w:val="28"/>
          <w:szCs w:val="28"/>
        </w:rPr>
      </w:pPr>
      <w:r w:rsidRPr="00F1690A">
        <w:rPr>
          <w:sz w:val="28"/>
          <w:szCs w:val="28"/>
        </w:rPr>
        <w:t>«</w:t>
      </w:r>
      <w:r>
        <w:rPr>
          <w:sz w:val="28"/>
          <w:szCs w:val="28"/>
        </w:rPr>
        <w:t xml:space="preserve">Формирование современной </w:t>
      </w:r>
      <w:r w:rsidRPr="00025E09">
        <w:rPr>
          <w:sz w:val="28"/>
          <w:szCs w:val="28"/>
        </w:rPr>
        <w:t>среды</w:t>
      </w:r>
      <w:r>
        <w:rPr>
          <w:sz w:val="28"/>
          <w:szCs w:val="28"/>
        </w:rPr>
        <w:t xml:space="preserve"> </w:t>
      </w:r>
      <w:r w:rsidR="00E85B95">
        <w:rPr>
          <w:sz w:val="28"/>
          <w:szCs w:val="28"/>
        </w:rPr>
        <w:t xml:space="preserve">Кудряшовского сельсовета  </w:t>
      </w:r>
    </w:p>
    <w:p w:rsidR="00AD4BA3" w:rsidRPr="00F1690A" w:rsidRDefault="00AD4BA3" w:rsidP="00AD4BA3">
      <w:pPr>
        <w:spacing w:line="240" w:lineRule="exact"/>
        <w:ind w:left="10206"/>
        <w:jc w:val="center"/>
        <w:rPr>
          <w:sz w:val="28"/>
          <w:szCs w:val="28"/>
        </w:rPr>
      </w:pPr>
      <w:r w:rsidRPr="00025E09">
        <w:rPr>
          <w:sz w:val="28"/>
          <w:szCs w:val="28"/>
        </w:rPr>
        <w:t>на 201</w:t>
      </w:r>
      <w:r>
        <w:rPr>
          <w:sz w:val="28"/>
          <w:szCs w:val="28"/>
        </w:rPr>
        <w:t>8-</w:t>
      </w:r>
      <w:r w:rsidRPr="00912DEE">
        <w:rPr>
          <w:sz w:val="28"/>
          <w:szCs w:val="28"/>
        </w:rPr>
        <w:t>2024</w:t>
      </w:r>
      <w:r w:rsidRPr="0086208F">
        <w:rPr>
          <w:sz w:val="28"/>
          <w:szCs w:val="28"/>
        </w:rPr>
        <w:t xml:space="preserve"> годы»</w:t>
      </w:r>
    </w:p>
    <w:p w:rsidR="00AD4BA3" w:rsidRDefault="00AD4BA3" w:rsidP="00AD4BA3">
      <w:pPr>
        <w:tabs>
          <w:tab w:val="left" w:pos="5769"/>
        </w:tabs>
        <w:jc w:val="right"/>
        <w:rPr>
          <w:sz w:val="28"/>
          <w:szCs w:val="28"/>
        </w:rPr>
      </w:pPr>
    </w:p>
    <w:p w:rsidR="00AD4BA3" w:rsidRDefault="00AD4BA3" w:rsidP="00AD4BA3">
      <w:pPr>
        <w:tabs>
          <w:tab w:val="left" w:pos="5769"/>
        </w:tabs>
        <w:jc w:val="center"/>
        <w:rPr>
          <w:sz w:val="28"/>
          <w:szCs w:val="28"/>
        </w:rPr>
      </w:pPr>
    </w:p>
    <w:p w:rsidR="00AD4BA3" w:rsidRDefault="00AD4BA3" w:rsidP="00AD4BA3">
      <w:pPr>
        <w:jc w:val="center"/>
        <w:rPr>
          <w:b/>
          <w:sz w:val="28"/>
          <w:szCs w:val="28"/>
        </w:rPr>
      </w:pPr>
      <w:r w:rsidRPr="00711DD4">
        <w:rPr>
          <w:b/>
          <w:sz w:val="28"/>
          <w:szCs w:val="28"/>
        </w:rPr>
        <w:t>ПЛАН</w:t>
      </w:r>
    </w:p>
    <w:p w:rsidR="00AD4BA3" w:rsidRPr="00711DD4" w:rsidRDefault="00AD4BA3" w:rsidP="00AD4BA3">
      <w:pPr>
        <w:jc w:val="center"/>
        <w:rPr>
          <w:b/>
          <w:sz w:val="28"/>
          <w:szCs w:val="28"/>
        </w:rPr>
      </w:pPr>
      <w:r w:rsidRPr="00711DD4">
        <w:rPr>
          <w:b/>
          <w:sz w:val="28"/>
          <w:szCs w:val="28"/>
        </w:rPr>
        <w:t>реализации муниципальной программы «Формирование современной городской среды» на 2018 – 202</w:t>
      </w:r>
      <w:r>
        <w:rPr>
          <w:b/>
          <w:sz w:val="28"/>
          <w:szCs w:val="28"/>
        </w:rPr>
        <w:t>4</w:t>
      </w:r>
      <w:r w:rsidRPr="00711DD4">
        <w:rPr>
          <w:b/>
          <w:sz w:val="28"/>
          <w:szCs w:val="28"/>
        </w:rPr>
        <w:t xml:space="preserve"> годы</w:t>
      </w:r>
    </w:p>
    <w:p w:rsidR="00AD4BA3" w:rsidRDefault="00AD4BA3" w:rsidP="00AD4BA3">
      <w:pPr>
        <w:tabs>
          <w:tab w:val="left" w:pos="5769"/>
        </w:tabs>
        <w:jc w:val="center"/>
        <w:rPr>
          <w:sz w:val="28"/>
          <w:szCs w:val="28"/>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809"/>
        <w:gridCol w:w="1359"/>
        <w:gridCol w:w="1643"/>
        <w:gridCol w:w="1276"/>
        <w:gridCol w:w="1276"/>
        <w:gridCol w:w="1134"/>
        <w:gridCol w:w="1276"/>
        <w:gridCol w:w="1275"/>
        <w:gridCol w:w="1276"/>
        <w:gridCol w:w="1276"/>
      </w:tblGrid>
      <w:tr w:rsidR="00AD4BA3" w:rsidRPr="00CB7C86" w:rsidTr="007C00BF">
        <w:tc>
          <w:tcPr>
            <w:tcW w:w="534" w:type="dxa"/>
            <w:vMerge w:val="restart"/>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50C51">
              <w:rPr>
                <w:sz w:val="22"/>
                <w:szCs w:val="22"/>
              </w:rPr>
              <w:t>№ п/п</w:t>
            </w:r>
          </w:p>
        </w:tc>
        <w:tc>
          <w:tcPr>
            <w:tcW w:w="2809" w:type="dxa"/>
            <w:vMerge w:val="restart"/>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50C51">
              <w:rPr>
                <w:sz w:val="22"/>
                <w:szCs w:val="22"/>
              </w:rPr>
              <w:t>Наименование контрольного события муниципальной программы</w:t>
            </w:r>
          </w:p>
        </w:tc>
        <w:tc>
          <w:tcPr>
            <w:tcW w:w="1359" w:type="dxa"/>
            <w:vMerge w:val="restart"/>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50C51">
              <w:rPr>
                <w:sz w:val="22"/>
                <w:szCs w:val="22"/>
              </w:rPr>
              <w:t>Статус</w:t>
            </w:r>
          </w:p>
        </w:tc>
        <w:tc>
          <w:tcPr>
            <w:tcW w:w="1643" w:type="dxa"/>
            <w:vMerge w:val="restart"/>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50C51">
              <w:rPr>
                <w:sz w:val="22"/>
                <w:szCs w:val="22"/>
              </w:rPr>
              <w:t>Ответственный исполнитель</w:t>
            </w:r>
          </w:p>
        </w:tc>
        <w:tc>
          <w:tcPr>
            <w:tcW w:w="8789" w:type="dxa"/>
            <w:gridSpan w:val="7"/>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50C51">
              <w:rPr>
                <w:sz w:val="22"/>
                <w:szCs w:val="22"/>
              </w:rPr>
              <w:t>Срок наступления контрольного события по годам (дата)</w:t>
            </w:r>
          </w:p>
        </w:tc>
      </w:tr>
      <w:tr w:rsidR="00AD4BA3" w:rsidRPr="00CB7C86" w:rsidTr="007C00BF">
        <w:tc>
          <w:tcPr>
            <w:tcW w:w="534" w:type="dxa"/>
            <w:vMerge/>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tc>
        <w:tc>
          <w:tcPr>
            <w:tcW w:w="2809" w:type="dxa"/>
            <w:vMerge/>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tc>
        <w:tc>
          <w:tcPr>
            <w:tcW w:w="1359" w:type="dxa"/>
            <w:vMerge/>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tc>
        <w:tc>
          <w:tcPr>
            <w:tcW w:w="1643" w:type="dxa"/>
            <w:vMerge/>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50C51">
              <w:rPr>
                <w:sz w:val="22"/>
                <w:szCs w:val="22"/>
              </w:rPr>
              <w:t>2018</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50C51">
              <w:rPr>
                <w:sz w:val="22"/>
                <w:szCs w:val="22"/>
              </w:rPr>
              <w:t>2019</w:t>
            </w:r>
          </w:p>
        </w:tc>
        <w:tc>
          <w:tcPr>
            <w:tcW w:w="11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50C51">
              <w:rPr>
                <w:sz w:val="22"/>
                <w:szCs w:val="22"/>
              </w:rPr>
              <w:t>2020</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50C51">
              <w:rPr>
                <w:sz w:val="22"/>
                <w:szCs w:val="22"/>
              </w:rPr>
              <w:t>2021</w:t>
            </w:r>
          </w:p>
        </w:tc>
        <w:tc>
          <w:tcPr>
            <w:tcW w:w="1275"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50C51">
              <w:rPr>
                <w:sz w:val="22"/>
                <w:szCs w:val="22"/>
              </w:rPr>
              <w:t>2022</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50C51">
              <w:rPr>
                <w:sz w:val="22"/>
                <w:szCs w:val="22"/>
              </w:rPr>
              <w:t>2023</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50C51">
              <w:rPr>
                <w:sz w:val="22"/>
                <w:szCs w:val="22"/>
              </w:rPr>
              <w:t>2024</w:t>
            </w:r>
          </w:p>
        </w:tc>
      </w:tr>
      <w:tr w:rsidR="00AD4BA3" w:rsidRPr="00650C51" w:rsidTr="00AB3DBB">
        <w:tc>
          <w:tcPr>
            <w:tcW w:w="5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1.</w:t>
            </w:r>
          </w:p>
        </w:tc>
        <w:tc>
          <w:tcPr>
            <w:tcW w:w="2809"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Представление ответственному исполнителю информации о выполнении мероприятий муниципальной программы</w:t>
            </w:r>
          </w:p>
        </w:tc>
        <w:tc>
          <w:tcPr>
            <w:tcW w:w="1359"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Исполнение</w:t>
            </w:r>
          </w:p>
        </w:tc>
        <w:tc>
          <w:tcPr>
            <w:tcW w:w="1643" w:type="dxa"/>
          </w:tcPr>
          <w:p w:rsidR="00AD4BA3" w:rsidRPr="00650C51" w:rsidRDefault="00725028"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Администрация Кудряшовского сельсовета</w:t>
            </w:r>
          </w:p>
        </w:tc>
        <w:tc>
          <w:tcPr>
            <w:tcW w:w="1276" w:type="dxa"/>
            <w:vAlign w:val="center"/>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50C51">
              <w:rPr>
                <w:sz w:val="20"/>
                <w:szCs w:val="20"/>
              </w:rPr>
              <w:t>-</w:t>
            </w:r>
          </w:p>
        </w:tc>
        <w:tc>
          <w:tcPr>
            <w:tcW w:w="1276" w:type="dxa"/>
            <w:vAlign w:val="center"/>
          </w:tcPr>
          <w:p w:rsidR="00AD4BA3" w:rsidRPr="00650C51" w:rsidRDefault="00AB3DBB" w:rsidP="00AB3D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w:t>
            </w:r>
          </w:p>
        </w:tc>
        <w:tc>
          <w:tcPr>
            <w:tcW w:w="11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До 01.02.2020</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До 01.02.2021</w:t>
            </w:r>
          </w:p>
        </w:tc>
        <w:tc>
          <w:tcPr>
            <w:tcW w:w="1275"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До 01.02.2022</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До 01.02.2023</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До 01.02.2024</w:t>
            </w:r>
          </w:p>
        </w:tc>
      </w:tr>
      <w:tr w:rsidR="00AD4BA3" w:rsidRPr="00650C51" w:rsidTr="00AB3DBB">
        <w:tc>
          <w:tcPr>
            <w:tcW w:w="5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2.</w:t>
            </w:r>
          </w:p>
        </w:tc>
        <w:tc>
          <w:tcPr>
            <w:tcW w:w="2809"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 xml:space="preserve">Проведение оценки эффективности реализации муниципальной программы в соответствии с Порядком оценки эффективности реализации муниципальной программы </w:t>
            </w:r>
          </w:p>
        </w:tc>
        <w:tc>
          <w:tcPr>
            <w:tcW w:w="1359"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Исполнение</w:t>
            </w:r>
          </w:p>
        </w:tc>
        <w:tc>
          <w:tcPr>
            <w:tcW w:w="1643" w:type="dxa"/>
          </w:tcPr>
          <w:p w:rsidR="00AD4BA3" w:rsidRPr="00650C51" w:rsidRDefault="00725028"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Администрация Кудряшовского сельсовета</w:t>
            </w:r>
          </w:p>
        </w:tc>
        <w:tc>
          <w:tcPr>
            <w:tcW w:w="1276" w:type="dxa"/>
            <w:vAlign w:val="center"/>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50C51">
              <w:rPr>
                <w:sz w:val="20"/>
                <w:szCs w:val="20"/>
              </w:rPr>
              <w:t>-</w:t>
            </w:r>
          </w:p>
        </w:tc>
        <w:tc>
          <w:tcPr>
            <w:tcW w:w="1276" w:type="dxa"/>
            <w:vAlign w:val="center"/>
          </w:tcPr>
          <w:p w:rsidR="00AD4BA3" w:rsidRPr="00650C51" w:rsidRDefault="00AB3DBB" w:rsidP="00AB3D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w:t>
            </w:r>
          </w:p>
        </w:tc>
        <w:tc>
          <w:tcPr>
            <w:tcW w:w="11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До 15.02.2020</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До 15.02.2021</w:t>
            </w:r>
          </w:p>
        </w:tc>
        <w:tc>
          <w:tcPr>
            <w:tcW w:w="1275"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До 15.02.2022</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До 15.02.2023</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До 15.02.2024</w:t>
            </w:r>
          </w:p>
        </w:tc>
      </w:tr>
      <w:tr w:rsidR="00EA1AFB" w:rsidRPr="00650C51" w:rsidTr="00AB3DBB">
        <w:tc>
          <w:tcPr>
            <w:tcW w:w="534" w:type="dxa"/>
          </w:tcPr>
          <w:p w:rsidR="00EA1AFB" w:rsidRPr="00650C51" w:rsidRDefault="00EA1AFB"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2.1</w:t>
            </w:r>
          </w:p>
        </w:tc>
        <w:tc>
          <w:tcPr>
            <w:tcW w:w="2809" w:type="dxa"/>
          </w:tcPr>
          <w:p w:rsidR="00EA1AFB" w:rsidRPr="00650C51" w:rsidRDefault="00EA1AFB"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 xml:space="preserve">Представление в УЭР администрации </w:t>
            </w:r>
            <w:r w:rsidR="00E85B95">
              <w:rPr>
                <w:sz w:val="20"/>
                <w:szCs w:val="20"/>
              </w:rPr>
              <w:t xml:space="preserve">Кудряшовского сельсовета  </w:t>
            </w:r>
          </w:p>
        </w:tc>
        <w:tc>
          <w:tcPr>
            <w:tcW w:w="1359" w:type="dxa"/>
          </w:tcPr>
          <w:p w:rsidR="00EA1AFB" w:rsidRPr="00650C51" w:rsidRDefault="00EA1AFB"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Исполнение</w:t>
            </w:r>
          </w:p>
        </w:tc>
        <w:tc>
          <w:tcPr>
            <w:tcW w:w="1643" w:type="dxa"/>
          </w:tcPr>
          <w:p w:rsidR="00EA1AFB" w:rsidRPr="00650C51" w:rsidRDefault="00725028"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Администрация Кудряшовского сельсовета</w:t>
            </w:r>
          </w:p>
        </w:tc>
        <w:tc>
          <w:tcPr>
            <w:tcW w:w="1276" w:type="dxa"/>
            <w:vAlign w:val="center"/>
          </w:tcPr>
          <w:p w:rsidR="00EA1AFB" w:rsidRPr="00650C51" w:rsidRDefault="00EA1AFB"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50C51">
              <w:rPr>
                <w:sz w:val="20"/>
                <w:szCs w:val="20"/>
              </w:rPr>
              <w:t>-</w:t>
            </w:r>
          </w:p>
        </w:tc>
        <w:tc>
          <w:tcPr>
            <w:tcW w:w="1276" w:type="dxa"/>
            <w:vAlign w:val="center"/>
          </w:tcPr>
          <w:p w:rsidR="00EA1AFB" w:rsidRPr="00650C51" w:rsidRDefault="00AB3DBB" w:rsidP="00AB3D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w:t>
            </w:r>
          </w:p>
        </w:tc>
        <w:tc>
          <w:tcPr>
            <w:tcW w:w="1134" w:type="dxa"/>
          </w:tcPr>
          <w:p w:rsidR="00EA1AFB" w:rsidRPr="00650C51" w:rsidRDefault="00EA1AFB" w:rsidP="0079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 xml:space="preserve">До </w:t>
            </w:r>
            <w:r>
              <w:rPr>
                <w:sz w:val="20"/>
                <w:szCs w:val="20"/>
              </w:rPr>
              <w:t>20</w:t>
            </w:r>
            <w:r w:rsidRPr="00650C51">
              <w:rPr>
                <w:sz w:val="20"/>
                <w:szCs w:val="20"/>
              </w:rPr>
              <w:t>.02.2020</w:t>
            </w:r>
          </w:p>
        </w:tc>
        <w:tc>
          <w:tcPr>
            <w:tcW w:w="1276" w:type="dxa"/>
          </w:tcPr>
          <w:p w:rsidR="00EA1AFB" w:rsidRPr="00650C51" w:rsidRDefault="00EA1AFB" w:rsidP="0079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 xml:space="preserve">До </w:t>
            </w:r>
            <w:r>
              <w:rPr>
                <w:sz w:val="20"/>
                <w:szCs w:val="20"/>
              </w:rPr>
              <w:t>20</w:t>
            </w:r>
            <w:r w:rsidRPr="00650C51">
              <w:rPr>
                <w:sz w:val="20"/>
                <w:szCs w:val="20"/>
              </w:rPr>
              <w:t>.02.2021</w:t>
            </w:r>
          </w:p>
        </w:tc>
        <w:tc>
          <w:tcPr>
            <w:tcW w:w="1275" w:type="dxa"/>
          </w:tcPr>
          <w:p w:rsidR="00EA1AFB" w:rsidRPr="00650C51" w:rsidRDefault="00EA1AFB" w:rsidP="0079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 xml:space="preserve">До </w:t>
            </w:r>
            <w:r>
              <w:rPr>
                <w:sz w:val="20"/>
                <w:szCs w:val="20"/>
              </w:rPr>
              <w:t>20</w:t>
            </w:r>
            <w:r w:rsidRPr="00650C51">
              <w:rPr>
                <w:sz w:val="20"/>
                <w:szCs w:val="20"/>
              </w:rPr>
              <w:t>.02.2022</w:t>
            </w:r>
          </w:p>
        </w:tc>
        <w:tc>
          <w:tcPr>
            <w:tcW w:w="1276" w:type="dxa"/>
          </w:tcPr>
          <w:p w:rsidR="00EA1AFB" w:rsidRPr="00650C51" w:rsidRDefault="00EA1AFB" w:rsidP="0079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 xml:space="preserve">До </w:t>
            </w:r>
            <w:r>
              <w:rPr>
                <w:sz w:val="20"/>
                <w:szCs w:val="20"/>
              </w:rPr>
              <w:t>20</w:t>
            </w:r>
            <w:r w:rsidRPr="00650C51">
              <w:rPr>
                <w:sz w:val="20"/>
                <w:szCs w:val="20"/>
              </w:rPr>
              <w:t>.02.2023</w:t>
            </w:r>
          </w:p>
        </w:tc>
        <w:tc>
          <w:tcPr>
            <w:tcW w:w="1276" w:type="dxa"/>
          </w:tcPr>
          <w:p w:rsidR="00EA1AFB" w:rsidRPr="00650C51" w:rsidRDefault="00EA1AFB" w:rsidP="0079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 xml:space="preserve">До </w:t>
            </w:r>
            <w:r>
              <w:rPr>
                <w:sz w:val="20"/>
                <w:szCs w:val="20"/>
              </w:rPr>
              <w:t>20</w:t>
            </w:r>
            <w:r w:rsidRPr="00650C51">
              <w:rPr>
                <w:sz w:val="20"/>
                <w:szCs w:val="20"/>
              </w:rPr>
              <w:t>.02.2024</w:t>
            </w:r>
          </w:p>
        </w:tc>
      </w:tr>
      <w:tr w:rsidR="00AD4BA3" w:rsidRPr="00650C51" w:rsidTr="00AB3DBB">
        <w:tc>
          <w:tcPr>
            <w:tcW w:w="5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3.</w:t>
            </w:r>
          </w:p>
        </w:tc>
        <w:tc>
          <w:tcPr>
            <w:tcW w:w="2809"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 xml:space="preserve">Направление информации о реализации муниципальной программы в общественную </w:t>
            </w:r>
            <w:r w:rsidRPr="00650C51">
              <w:rPr>
                <w:sz w:val="20"/>
                <w:szCs w:val="20"/>
              </w:rPr>
              <w:lastRenderedPageBreak/>
              <w:t xml:space="preserve">комиссию по реализации приоритетного проекта «Формирование комфортной городской среды» в </w:t>
            </w:r>
            <w:r w:rsidR="00DD0667">
              <w:rPr>
                <w:sz w:val="20"/>
                <w:szCs w:val="20"/>
              </w:rPr>
              <w:t xml:space="preserve">Кудряшовском сельсовете   </w:t>
            </w:r>
            <w:r w:rsidRPr="00650C51">
              <w:rPr>
                <w:sz w:val="20"/>
                <w:szCs w:val="20"/>
              </w:rPr>
              <w:t>2018 – 2022 годы</w:t>
            </w:r>
          </w:p>
        </w:tc>
        <w:tc>
          <w:tcPr>
            <w:tcW w:w="1359"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lastRenderedPageBreak/>
              <w:t>Исполнение</w:t>
            </w:r>
          </w:p>
        </w:tc>
        <w:tc>
          <w:tcPr>
            <w:tcW w:w="1643" w:type="dxa"/>
          </w:tcPr>
          <w:p w:rsidR="00AD4BA3" w:rsidRPr="00650C51" w:rsidRDefault="00725028"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Администрация Кудряшовского сельсовета</w:t>
            </w:r>
          </w:p>
        </w:tc>
        <w:tc>
          <w:tcPr>
            <w:tcW w:w="1276" w:type="dxa"/>
            <w:vAlign w:val="center"/>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50C51">
              <w:rPr>
                <w:sz w:val="20"/>
                <w:szCs w:val="20"/>
              </w:rPr>
              <w:t>-</w:t>
            </w:r>
          </w:p>
        </w:tc>
        <w:tc>
          <w:tcPr>
            <w:tcW w:w="1276" w:type="dxa"/>
            <w:vAlign w:val="center"/>
          </w:tcPr>
          <w:p w:rsidR="00AD4BA3" w:rsidRPr="00650C51" w:rsidRDefault="00AB3DBB" w:rsidP="00AB3D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w:t>
            </w:r>
          </w:p>
        </w:tc>
        <w:tc>
          <w:tcPr>
            <w:tcW w:w="11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Ежемесячно</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Ежемесячно</w:t>
            </w:r>
          </w:p>
        </w:tc>
        <w:tc>
          <w:tcPr>
            <w:tcW w:w="1275"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Ежемесячно</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Ежемесячно</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Ежемесячно</w:t>
            </w:r>
          </w:p>
        </w:tc>
      </w:tr>
      <w:tr w:rsidR="00AD4BA3" w:rsidRPr="00650C51" w:rsidTr="007C00BF">
        <w:tc>
          <w:tcPr>
            <w:tcW w:w="5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lastRenderedPageBreak/>
              <w:t>4.</w:t>
            </w:r>
          </w:p>
        </w:tc>
        <w:tc>
          <w:tcPr>
            <w:tcW w:w="2809"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Актуализация муниципальной программы</w:t>
            </w:r>
          </w:p>
        </w:tc>
        <w:tc>
          <w:tcPr>
            <w:tcW w:w="1359"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Исполнение</w:t>
            </w:r>
          </w:p>
        </w:tc>
        <w:tc>
          <w:tcPr>
            <w:tcW w:w="1643" w:type="dxa"/>
          </w:tcPr>
          <w:p w:rsidR="00AD4BA3" w:rsidRPr="00650C51" w:rsidRDefault="00725028"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Администрация Кудряшовского сельсовета</w:t>
            </w:r>
          </w:p>
        </w:tc>
        <w:tc>
          <w:tcPr>
            <w:tcW w:w="1276" w:type="dxa"/>
            <w:vAlign w:val="center"/>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50C51">
              <w:rPr>
                <w:sz w:val="20"/>
                <w:szCs w:val="20"/>
              </w:rPr>
              <w:t>-</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По мере необходимости</w:t>
            </w:r>
          </w:p>
        </w:tc>
        <w:tc>
          <w:tcPr>
            <w:tcW w:w="11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По мере необходимости</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По мере необходимости</w:t>
            </w:r>
          </w:p>
        </w:tc>
        <w:tc>
          <w:tcPr>
            <w:tcW w:w="1275"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По мере необходимости</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По мере необходимости</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По мере необходимости</w:t>
            </w:r>
          </w:p>
        </w:tc>
      </w:tr>
      <w:tr w:rsidR="00AD4BA3" w:rsidRPr="00650C51" w:rsidTr="007C00BF">
        <w:tc>
          <w:tcPr>
            <w:tcW w:w="5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5.</w:t>
            </w:r>
          </w:p>
        </w:tc>
        <w:tc>
          <w:tcPr>
            <w:tcW w:w="2809"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Направление в МЖКХиЭ НСО:</w:t>
            </w:r>
          </w:p>
        </w:tc>
        <w:tc>
          <w:tcPr>
            <w:tcW w:w="1359"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1643"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1276" w:type="dxa"/>
            <w:vAlign w:val="center"/>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50C51">
              <w:rPr>
                <w:sz w:val="20"/>
                <w:szCs w:val="20"/>
              </w:rPr>
              <w:t>-</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11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1275"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r>
      <w:tr w:rsidR="00AD4BA3" w:rsidRPr="00650C51" w:rsidTr="007C00BF">
        <w:tc>
          <w:tcPr>
            <w:tcW w:w="5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5.1</w:t>
            </w:r>
          </w:p>
        </w:tc>
        <w:tc>
          <w:tcPr>
            <w:tcW w:w="2809" w:type="dxa"/>
          </w:tcPr>
          <w:p w:rsidR="00AD4BA3" w:rsidRPr="00650C51" w:rsidRDefault="00ED5D18"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О</w:t>
            </w:r>
            <w:r w:rsidR="00AD4BA3" w:rsidRPr="00650C51">
              <w:rPr>
                <w:sz w:val="20"/>
                <w:szCs w:val="20"/>
              </w:rPr>
              <w:t xml:space="preserve">тчета об исполнении муниципальной программы </w:t>
            </w:r>
          </w:p>
        </w:tc>
        <w:tc>
          <w:tcPr>
            <w:tcW w:w="1359"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Исполнение</w:t>
            </w:r>
          </w:p>
        </w:tc>
        <w:tc>
          <w:tcPr>
            <w:tcW w:w="1643" w:type="dxa"/>
          </w:tcPr>
          <w:p w:rsidR="00AD4BA3" w:rsidRPr="00650C51" w:rsidRDefault="00725028"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Администрация Кудряшовского сельсовета</w:t>
            </w:r>
          </w:p>
        </w:tc>
        <w:tc>
          <w:tcPr>
            <w:tcW w:w="1276" w:type="dxa"/>
            <w:vAlign w:val="center"/>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50C51">
              <w:rPr>
                <w:sz w:val="20"/>
                <w:szCs w:val="20"/>
              </w:rPr>
              <w:t>-</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Ежемесячно до 3 числа месяца, следующего за отчетным</w:t>
            </w:r>
          </w:p>
        </w:tc>
        <w:tc>
          <w:tcPr>
            <w:tcW w:w="11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Ежемесячно до 3 числа месяца, следующего за отчетным</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Ежемесячно до 3 числа месяца, следующего за отчетным</w:t>
            </w:r>
          </w:p>
        </w:tc>
        <w:tc>
          <w:tcPr>
            <w:tcW w:w="1275"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Ежемесячно до 3 числа месяца, следующего за отчетным</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Ежемесячно до 3 числа месяца, следующего за отчетным</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Ежемесячно до 3 числа месяца, следующего за отчетным</w:t>
            </w:r>
          </w:p>
        </w:tc>
      </w:tr>
      <w:tr w:rsidR="00AD4BA3" w:rsidRPr="00650C51" w:rsidTr="007C00BF">
        <w:tc>
          <w:tcPr>
            <w:tcW w:w="5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5.2</w:t>
            </w:r>
          </w:p>
        </w:tc>
        <w:tc>
          <w:tcPr>
            <w:tcW w:w="2809"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Отчета о долевом софинансировании за счет средств местных бюджетов с приложением платежных документов, подтверждающих долевое софинансирование расходов за счет средств местных бюджетов</w:t>
            </w:r>
          </w:p>
        </w:tc>
        <w:tc>
          <w:tcPr>
            <w:tcW w:w="1359"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Исполнение</w:t>
            </w:r>
          </w:p>
        </w:tc>
        <w:tc>
          <w:tcPr>
            <w:tcW w:w="1643" w:type="dxa"/>
          </w:tcPr>
          <w:p w:rsidR="00AD4BA3" w:rsidRPr="00650C51" w:rsidRDefault="00725028"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Администрация Кудряшовского сельсовета</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Ежеквартально до 3 числа месяца, на начало планируемого квартала</w:t>
            </w:r>
          </w:p>
        </w:tc>
        <w:tc>
          <w:tcPr>
            <w:tcW w:w="1134"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Ежеквартально до 3 числа месяца, на начало планируемого квартала</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Ежеквартально до 3 числа месяца, на начало планируемого квартала</w:t>
            </w:r>
          </w:p>
        </w:tc>
        <w:tc>
          <w:tcPr>
            <w:tcW w:w="1275"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Ежеквартально до 3 числа месяца, на начало планируемого квартала</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Ежеквартально до 3 числа месяца, на начало планируемого квартала</w:t>
            </w:r>
          </w:p>
        </w:tc>
        <w:tc>
          <w:tcPr>
            <w:tcW w:w="1276" w:type="dxa"/>
          </w:tcPr>
          <w:p w:rsidR="00AD4BA3" w:rsidRPr="00650C51" w:rsidRDefault="00AD4BA3" w:rsidP="007C0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0C51">
              <w:rPr>
                <w:sz w:val="20"/>
                <w:szCs w:val="20"/>
              </w:rPr>
              <w:t>Ежеквартально до 3 числа месяца, на начало планируемого квартала</w:t>
            </w:r>
          </w:p>
        </w:tc>
      </w:tr>
    </w:tbl>
    <w:p w:rsidR="00AD4BA3" w:rsidRPr="00E02FDA" w:rsidRDefault="00AD4BA3" w:rsidP="00AD4BA3">
      <w:pPr>
        <w:rPr>
          <w:sz w:val="20"/>
          <w:szCs w:val="20"/>
        </w:rPr>
      </w:pPr>
    </w:p>
    <w:p w:rsidR="00AD4BA3" w:rsidRDefault="00AD4BA3" w:rsidP="00AD4BA3">
      <w:pPr>
        <w:rPr>
          <w:sz w:val="28"/>
          <w:szCs w:val="28"/>
        </w:rPr>
      </w:pPr>
      <w:r w:rsidRPr="00CB7C86">
        <w:rPr>
          <w:sz w:val="28"/>
          <w:szCs w:val="28"/>
        </w:rPr>
        <w:t>Примечания: 1. В соответствии с паспортом муниципальной программы</w:t>
      </w:r>
      <w:r>
        <w:rPr>
          <w:sz w:val="28"/>
          <w:szCs w:val="28"/>
        </w:rPr>
        <w:t>»</w:t>
      </w:r>
      <w:r w:rsidR="00656E66">
        <w:rPr>
          <w:sz w:val="28"/>
          <w:szCs w:val="28"/>
        </w:rPr>
        <w:t>.</w:t>
      </w:r>
    </w:p>
    <w:p w:rsidR="00AD4BA3" w:rsidRDefault="00AD4BA3" w:rsidP="00AD4BA3">
      <w:pPr>
        <w:rPr>
          <w:sz w:val="28"/>
          <w:szCs w:val="28"/>
        </w:rPr>
      </w:pPr>
    </w:p>
    <w:p w:rsidR="00AD4BA3" w:rsidRPr="00CB7C86" w:rsidRDefault="00AD4BA3" w:rsidP="00AD4BA3">
      <w:pPr>
        <w:jc w:val="center"/>
        <w:rPr>
          <w:sz w:val="28"/>
          <w:szCs w:val="28"/>
        </w:rPr>
      </w:pPr>
      <w:r>
        <w:rPr>
          <w:sz w:val="28"/>
          <w:szCs w:val="28"/>
        </w:rPr>
        <w:t>____________</w:t>
      </w:r>
    </w:p>
    <w:p w:rsidR="00AD4BA3" w:rsidRPr="00CB7C86" w:rsidRDefault="00AD4BA3" w:rsidP="00AD4BA3">
      <w:pPr>
        <w:rPr>
          <w:sz w:val="28"/>
          <w:szCs w:val="28"/>
        </w:rPr>
      </w:pPr>
    </w:p>
    <w:p w:rsidR="00AD4BA3" w:rsidRPr="00CF7533" w:rsidRDefault="00AD4BA3" w:rsidP="00AD4BA3">
      <w:pPr>
        <w:tabs>
          <w:tab w:val="left" w:pos="5769"/>
        </w:tabs>
        <w:jc w:val="center"/>
        <w:rPr>
          <w:sz w:val="28"/>
          <w:szCs w:val="28"/>
        </w:rPr>
      </w:pPr>
    </w:p>
    <w:p w:rsidR="00AD4BA3" w:rsidRPr="00AD4BA3" w:rsidRDefault="00AD4BA3" w:rsidP="00AD4BA3">
      <w:pPr>
        <w:jc w:val="center"/>
        <w:rPr>
          <w:sz w:val="28"/>
          <w:szCs w:val="28"/>
        </w:rPr>
      </w:pPr>
    </w:p>
    <w:sectPr w:rsidR="00AD4BA3" w:rsidRPr="00AD4BA3" w:rsidSect="00A573CF">
      <w:headerReference w:type="even" r:id="rId12"/>
      <w:headerReference w:type="default" r:id="rId13"/>
      <w:pgSz w:w="16838" w:h="11906" w:orient="landscape"/>
      <w:pgMar w:top="424" w:right="1134" w:bottom="851" w:left="1418" w:header="1134" w:footer="1134" w:gutter="0"/>
      <w:pgNumType w:start="2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649" w:rsidRDefault="00177649">
      <w:r>
        <w:separator/>
      </w:r>
    </w:p>
  </w:endnote>
  <w:endnote w:type="continuationSeparator" w:id="1">
    <w:p w:rsidR="00177649" w:rsidRDefault="001776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Academy">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649" w:rsidRDefault="00177649">
      <w:r>
        <w:separator/>
      </w:r>
    </w:p>
  </w:footnote>
  <w:footnote w:type="continuationSeparator" w:id="1">
    <w:p w:rsidR="00177649" w:rsidRDefault="001776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D99" w:rsidRDefault="00592D99" w:rsidP="0078214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7</w:t>
    </w:r>
    <w:r>
      <w:rPr>
        <w:rStyle w:val="a7"/>
      </w:rPr>
      <w:fldChar w:fldCharType="end"/>
    </w:r>
  </w:p>
  <w:p w:rsidR="00592D99" w:rsidRDefault="00592D9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D99" w:rsidRDefault="00592D99" w:rsidP="0078214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00160">
      <w:rPr>
        <w:rStyle w:val="a7"/>
        <w:noProof/>
      </w:rPr>
      <w:t>18</w:t>
    </w:r>
    <w:r>
      <w:rPr>
        <w:rStyle w:val="a7"/>
      </w:rPr>
      <w:fldChar w:fldCharType="end"/>
    </w:r>
  </w:p>
  <w:p w:rsidR="00592D99" w:rsidRDefault="00592D99" w:rsidP="005C4536">
    <w:pPr>
      <w:pStyle w:val="a5"/>
      <w:suppressAutoHyphen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D99" w:rsidRDefault="00592D99" w:rsidP="002225F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92D99" w:rsidRDefault="00592D99">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D99" w:rsidRDefault="00592D99" w:rsidP="002225F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00160">
      <w:rPr>
        <w:rStyle w:val="a7"/>
        <w:noProof/>
      </w:rPr>
      <w:t>41</w:t>
    </w:r>
    <w:r>
      <w:rPr>
        <w:rStyle w:val="a7"/>
      </w:rPr>
      <w:fldChar w:fldCharType="end"/>
    </w:r>
  </w:p>
  <w:p w:rsidR="00592D99" w:rsidRDefault="00592D9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1080"/>
        </w:tabs>
        <w:ind w:left="1080" w:hanging="360"/>
      </w:pPr>
      <w:rPr>
        <w:rFonts w:ascii="Wingdings" w:hAnsi="Wingdings"/>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2">
    <w:nsid w:val="0D3E2620"/>
    <w:multiLevelType w:val="hybridMultilevel"/>
    <w:tmpl w:val="60EE023A"/>
    <w:lvl w:ilvl="0" w:tplc="B2A8614E">
      <w:start w:val="1"/>
      <w:numFmt w:val="decimal"/>
      <w:lvlText w:val="%1)"/>
      <w:lvlJc w:val="left"/>
      <w:pPr>
        <w:ind w:left="1138" w:hanging="360"/>
      </w:pPr>
      <w:rPr>
        <w:rFonts w:hint="default"/>
      </w:rPr>
    </w:lvl>
    <w:lvl w:ilvl="1" w:tplc="04190019" w:tentative="1">
      <w:start w:val="1"/>
      <w:numFmt w:val="lowerLetter"/>
      <w:lvlText w:val="%2."/>
      <w:lvlJc w:val="left"/>
      <w:pPr>
        <w:ind w:left="1858" w:hanging="360"/>
      </w:pPr>
    </w:lvl>
    <w:lvl w:ilvl="2" w:tplc="0419001B" w:tentative="1">
      <w:start w:val="1"/>
      <w:numFmt w:val="lowerRoman"/>
      <w:lvlText w:val="%3."/>
      <w:lvlJc w:val="right"/>
      <w:pPr>
        <w:ind w:left="2578" w:hanging="180"/>
      </w:pPr>
    </w:lvl>
    <w:lvl w:ilvl="3" w:tplc="0419000F" w:tentative="1">
      <w:start w:val="1"/>
      <w:numFmt w:val="decimal"/>
      <w:lvlText w:val="%4."/>
      <w:lvlJc w:val="left"/>
      <w:pPr>
        <w:ind w:left="3298" w:hanging="360"/>
      </w:pPr>
    </w:lvl>
    <w:lvl w:ilvl="4" w:tplc="04190019" w:tentative="1">
      <w:start w:val="1"/>
      <w:numFmt w:val="lowerLetter"/>
      <w:lvlText w:val="%5."/>
      <w:lvlJc w:val="left"/>
      <w:pPr>
        <w:ind w:left="4018" w:hanging="360"/>
      </w:pPr>
    </w:lvl>
    <w:lvl w:ilvl="5" w:tplc="0419001B" w:tentative="1">
      <w:start w:val="1"/>
      <w:numFmt w:val="lowerRoman"/>
      <w:lvlText w:val="%6."/>
      <w:lvlJc w:val="right"/>
      <w:pPr>
        <w:ind w:left="4738" w:hanging="180"/>
      </w:pPr>
    </w:lvl>
    <w:lvl w:ilvl="6" w:tplc="0419000F" w:tentative="1">
      <w:start w:val="1"/>
      <w:numFmt w:val="decimal"/>
      <w:lvlText w:val="%7."/>
      <w:lvlJc w:val="left"/>
      <w:pPr>
        <w:ind w:left="5458" w:hanging="360"/>
      </w:pPr>
    </w:lvl>
    <w:lvl w:ilvl="7" w:tplc="04190019" w:tentative="1">
      <w:start w:val="1"/>
      <w:numFmt w:val="lowerLetter"/>
      <w:lvlText w:val="%8."/>
      <w:lvlJc w:val="left"/>
      <w:pPr>
        <w:ind w:left="6178" w:hanging="360"/>
      </w:pPr>
    </w:lvl>
    <w:lvl w:ilvl="8" w:tplc="0419001B" w:tentative="1">
      <w:start w:val="1"/>
      <w:numFmt w:val="lowerRoman"/>
      <w:lvlText w:val="%9."/>
      <w:lvlJc w:val="right"/>
      <w:pPr>
        <w:ind w:left="6898" w:hanging="180"/>
      </w:pPr>
    </w:lvl>
  </w:abstractNum>
  <w:abstractNum w:abstractNumId="3">
    <w:nsid w:val="0DB333FC"/>
    <w:multiLevelType w:val="hybridMultilevel"/>
    <w:tmpl w:val="87C87D50"/>
    <w:lvl w:ilvl="0" w:tplc="0482355E">
      <w:start w:val="1"/>
      <w:numFmt w:val="decimal"/>
      <w:lvlText w:val="%1)"/>
      <w:lvlJc w:val="left"/>
      <w:pPr>
        <w:ind w:left="1778" w:hanging="360"/>
      </w:pPr>
      <w:rPr>
        <w:rFonts w:ascii="Times New Roman" w:eastAsia="Times New Roman" w:hAnsi="Times New Roman" w:cs="Times New Roman"/>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
    <w:nsid w:val="0FD45A9B"/>
    <w:multiLevelType w:val="hybridMultilevel"/>
    <w:tmpl w:val="3FA6580E"/>
    <w:lvl w:ilvl="0" w:tplc="B018033E">
      <w:start w:val="1"/>
      <w:numFmt w:val="decimal"/>
      <w:lvlText w:val="%1."/>
      <w:lvlJc w:val="left"/>
      <w:pPr>
        <w:tabs>
          <w:tab w:val="num" w:pos="975"/>
        </w:tabs>
        <w:ind w:left="975"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5FA45C7"/>
    <w:multiLevelType w:val="hybridMultilevel"/>
    <w:tmpl w:val="645EC3C6"/>
    <w:lvl w:ilvl="0" w:tplc="B018033E">
      <w:start w:val="1"/>
      <w:numFmt w:val="decimal"/>
      <w:lvlText w:val="%1."/>
      <w:lvlJc w:val="left"/>
      <w:pPr>
        <w:tabs>
          <w:tab w:val="num" w:pos="975"/>
        </w:tabs>
        <w:ind w:left="975"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9921E91"/>
    <w:multiLevelType w:val="multilevel"/>
    <w:tmpl w:val="6A2219FA"/>
    <w:lvl w:ilvl="0">
      <w:start w:val="1"/>
      <w:numFmt w:val="decimal"/>
      <w:lvlText w:val="%1."/>
      <w:lvlJc w:val="left"/>
      <w:pPr>
        <w:ind w:left="468" w:hanging="360"/>
      </w:pPr>
      <w:rPr>
        <w:rFonts w:hint="default"/>
      </w:rPr>
    </w:lvl>
    <w:lvl w:ilvl="1">
      <w:start w:val="1"/>
      <w:numFmt w:val="decimal"/>
      <w:isLgl/>
      <w:lvlText w:val="%1.%2."/>
      <w:lvlJc w:val="left"/>
      <w:pPr>
        <w:ind w:left="648" w:hanging="540"/>
      </w:pPr>
      <w:rPr>
        <w:rFonts w:hint="default"/>
      </w:rPr>
    </w:lvl>
    <w:lvl w:ilvl="2">
      <w:start w:val="2"/>
      <w:numFmt w:val="decimal"/>
      <w:isLgl/>
      <w:lvlText w:val="%1.%2.%3."/>
      <w:lvlJc w:val="left"/>
      <w:pPr>
        <w:ind w:left="828" w:hanging="720"/>
      </w:pPr>
      <w:rPr>
        <w:rFonts w:hint="default"/>
      </w:rPr>
    </w:lvl>
    <w:lvl w:ilvl="3">
      <w:start w:val="1"/>
      <w:numFmt w:val="decimal"/>
      <w:isLgl/>
      <w:lvlText w:val="%1.%2.%3.%4."/>
      <w:lvlJc w:val="left"/>
      <w:pPr>
        <w:ind w:left="828" w:hanging="720"/>
      </w:pPr>
      <w:rPr>
        <w:rFonts w:hint="default"/>
      </w:rPr>
    </w:lvl>
    <w:lvl w:ilvl="4">
      <w:start w:val="1"/>
      <w:numFmt w:val="decimal"/>
      <w:isLgl/>
      <w:lvlText w:val="%1.%2.%3.%4.%5."/>
      <w:lvlJc w:val="left"/>
      <w:pPr>
        <w:ind w:left="1188" w:hanging="1080"/>
      </w:pPr>
      <w:rPr>
        <w:rFonts w:hint="default"/>
      </w:rPr>
    </w:lvl>
    <w:lvl w:ilvl="5">
      <w:start w:val="1"/>
      <w:numFmt w:val="decimal"/>
      <w:isLgl/>
      <w:lvlText w:val="%1.%2.%3.%4.%5.%6."/>
      <w:lvlJc w:val="left"/>
      <w:pPr>
        <w:ind w:left="1188" w:hanging="1080"/>
      </w:pPr>
      <w:rPr>
        <w:rFonts w:hint="default"/>
      </w:rPr>
    </w:lvl>
    <w:lvl w:ilvl="6">
      <w:start w:val="1"/>
      <w:numFmt w:val="decimal"/>
      <w:isLgl/>
      <w:lvlText w:val="%1.%2.%3.%4.%5.%6.%7."/>
      <w:lvlJc w:val="left"/>
      <w:pPr>
        <w:ind w:left="1548" w:hanging="1440"/>
      </w:pPr>
      <w:rPr>
        <w:rFonts w:hint="default"/>
      </w:rPr>
    </w:lvl>
    <w:lvl w:ilvl="7">
      <w:start w:val="1"/>
      <w:numFmt w:val="decimal"/>
      <w:isLgl/>
      <w:lvlText w:val="%1.%2.%3.%4.%5.%6.%7.%8."/>
      <w:lvlJc w:val="left"/>
      <w:pPr>
        <w:ind w:left="1548" w:hanging="1440"/>
      </w:pPr>
      <w:rPr>
        <w:rFonts w:hint="default"/>
      </w:rPr>
    </w:lvl>
    <w:lvl w:ilvl="8">
      <w:start w:val="1"/>
      <w:numFmt w:val="decimal"/>
      <w:isLgl/>
      <w:lvlText w:val="%1.%2.%3.%4.%5.%6.%7.%8.%9."/>
      <w:lvlJc w:val="left"/>
      <w:pPr>
        <w:ind w:left="1908" w:hanging="1800"/>
      </w:pPr>
      <w:rPr>
        <w:rFonts w:hint="default"/>
      </w:rPr>
    </w:lvl>
  </w:abstractNum>
  <w:abstractNum w:abstractNumId="7">
    <w:nsid w:val="20103C24"/>
    <w:multiLevelType w:val="hybridMultilevel"/>
    <w:tmpl w:val="9B78B8C8"/>
    <w:lvl w:ilvl="0" w:tplc="386E1E16">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8">
    <w:nsid w:val="245C2890"/>
    <w:multiLevelType w:val="hybridMultilevel"/>
    <w:tmpl w:val="AF026768"/>
    <w:lvl w:ilvl="0" w:tplc="B018033E">
      <w:start w:val="1"/>
      <w:numFmt w:val="decimal"/>
      <w:lvlText w:val="%1."/>
      <w:lvlJc w:val="left"/>
      <w:pPr>
        <w:tabs>
          <w:tab w:val="num" w:pos="1155"/>
        </w:tabs>
        <w:ind w:left="1155"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91B35B1"/>
    <w:multiLevelType w:val="hybridMultilevel"/>
    <w:tmpl w:val="4838FC04"/>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7E2B4B"/>
    <w:multiLevelType w:val="hybridMultilevel"/>
    <w:tmpl w:val="F10E2518"/>
    <w:lvl w:ilvl="0" w:tplc="E394438E">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1">
    <w:nsid w:val="2E181496"/>
    <w:multiLevelType w:val="multilevel"/>
    <w:tmpl w:val="3DD8160A"/>
    <w:lvl w:ilvl="0">
      <w:start w:val="1"/>
      <w:numFmt w:val="decimal"/>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decimal"/>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2">
    <w:nsid w:val="2E6933A3"/>
    <w:multiLevelType w:val="hybridMultilevel"/>
    <w:tmpl w:val="D9F87EA6"/>
    <w:lvl w:ilvl="0" w:tplc="D3F88E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340E312F"/>
    <w:multiLevelType w:val="hybridMultilevel"/>
    <w:tmpl w:val="F7B21E88"/>
    <w:lvl w:ilvl="0" w:tplc="B018033E">
      <w:start w:val="1"/>
      <w:numFmt w:val="decimal"/>
      <w:lvlText w:val="%1."/>
      <w:lvlJc w:val="left"/>
      <w:pPr>
        <w:tabs>
          <w:tab w:val="num" w:pos="1155"/>
        </w:tabs>
        <w:ind w:left="1155"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A9C24A1"/>
    <w:multiLevelType w:val="multilevel"/>
    <w:tmpl w:val="B6A2EC5C"/>
    <w:lvl w:ilvl="0">
      <w:start w:val="1"/>
      <w:numFmt w:val="bullet"/>
      <w:pStyle w:val="2"/>
      <w:lvlText w:val=""/>
      <w:lvlJc w:val="left"/>
      <w:pPr>
        <w:tabs>
          <w:tab w:val="num" w:pos="1080"/>
        </w:tabs>
        <w:ind w:left="1080" w:hanging="360"/>
      </w:pPr>
      <w:rPr>
        <w:rFonts w:ascii="Wingdings" w:hAnsi="Wingding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nsid w:val="41CF590E"/>
    <w:multiLevelType w:val="hybridMultilevel"/>
    <w:tmpl w:val="B5040C90"/>
    <w:lvl w:ilvl="0" w:tplc="EA742AA0">
      <w:start w:val="1"/>
      <w:numFmt w:val="decimal"/>
      <w:lvlText w:val="%1)"/>
      <w:lvlJc w:val="left"/>
      <w:pPr>
        <w:ind w:left="1280" w:hanging="360"/>
      </w:pPr>
      <w:rPr>
        <w:rFonts w:hint="default"/>
      </w:rPr>
    </w:lvl>
    <w:lvl w:ilvl="1" w:tplc="04190019" w:tentative="1">
      <w:start w:val="1"/>
      <w:numFmt w:val="lowerLetter"/>
      <w:lvlText w:val="%2."/>
      <w:lvlJc w:val="left"/>
      <w:pPr>
        <w:ind w:left="2000" w:hanging="360"/>
      </w:pPr>
    </w:lvl>
    <w:lvl w:ilvl="2" w:tplc="0419001B" w:tentative="1">
      <w:start w:val="1"/>
      <w:numFmt w:val="lowerRoman"/>
      <w:lvlText w:val="%3."/>
      <w:lvlJc w:val="right"/>
      <w:pPr>
        <w:ind w:left="2720" w:hanging="180"/>
      </w:pPr>
    </w:lvl>
    <w:lvl w:ilvl="3" w:tplc="0419000F" w:tentative="1">
      <w:start w:val="1"/>
      <w:numFmt w:val="decimal"/>
      <w:lvlText w:val="%4."/>
      <w:lvlJc w:val="left"/>
      <w:pPr>
        <w:ind w:left="3440" w:hanging="360"/>
      </w:pPr>
    </w:lvl>
    <w:lvl w:ilvl="4" w:tplc="04190019" w:tentative="1">
      <w:start w:val="1"/>
      <w:numFmt w:val="lowerLetter"/>
      <w:lvlText w:val="%5."/>
      <w:lvlJc w:val="left"/>
      <w:pPr>
        <w:ind w:left="4160" w:hanging="360"/>
      </w:pPr>
    </w:lvl>
    <w:lvl w:ilvl="5" w:tplc="0419001B" w:tentative="1">
      <w:start w:val="1"/>
      <w:numFmt w:val="lowerRoman"/>
      <w:lvlText w:val="%6."/>
      <w:lvlJc w:val="right"/>
      <w:pPr>
        <w:ind w:left="4880" w:hanging="180"/>
      </w:pPr>
    </w:lvl>
    <w:lvl w:ilvl="6" w:tplc="0419000F" w:tentative="1">
      <w:start w:val="1"/>
      <w:numFmt w:val="decimal"/>
      <w:lvlText w:val="%7."/>
      <w:lvlJc w:val="left"/>
      <w:pPr>
        <w:ind w:left="5600" w:hanging="360"/>
      </w:pPr>
    </w:lvl>
    <w:lvl w:ilvl="7" w:tplc="04190019" w:tentative="1">
      <w:start w:val="1"/>
      <w:numFmt w:val="lowerLetter"/>
      <w:lvlText w:val="%8."/>
      <w:lvlJc w:val="left"/>
      <w:pPr>
        <w:ind w:left="6320" w:hanging="360"/>
      </w:pPr>
    </w:lvl>
    <w:lvl w:ilvl="8" w:tplc="0419001B" w:tentative="1">
      <w:start w:val="1"/>
      <w:numFmt w:val="lowerRoman"/>
      <w:lvlText w:val="%9."/>
      <w:lvlJc w:val="right"/>
      <w:pPr>
        <w:ind w:left="7040" w:hanging="180"/>
      </w:pPr>
    </w:lvl>
  </w:abstractNum>
  <w:abstractNum w:abstractNumId="16">
    <w:nsid w:val="45EE7734"/>
    <w:multiLevelType w:val="hybridMultilevel"/>
    <w:tmpl w:val="D0143114"/>
    <w:lvl w:ilvl="0" w:tplc="B39CFF6E">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CD2B41"/>
    <w:multiLevelType w:val="hybridMultilevel"/>
    <w:tmpl w:val="1FE040DE"/>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9381B66"/>
    <w:multiLevelType w:val="hybridMultilevel"/>
    <w:tmpl w:val="9B8CB700"/>
    <w:lvl w:ilvl="0" w:tplc="0419000F">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9ED5D77"/>
    <w:multiLevelType w:val="hybridMultilevel"/>
    <w:tmpl w:val="B142A2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2084760"/>
    <w:multiLevelType w:val="hybridMultilevel"/>
    <w:tmpl w:val="6032F0DC"/>
    <w:lvl w:ilvl="0" w:tplc="7D769C9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1">
    <w:nsid w:val="54976E63"/>
    <w:multiLevelType w:val="hybridMultilevel"/>
    <w:tmpl w:val="1B4EDC44"/>
    <w:lvl w:ilvl="0" w:tplc="B018033E">
      <w:start w:val="1"/>
      <w:numFmt w:val="decimal"/>
      <w:lvlText w:val="%1."/>
      <w:lvlJc w:val="left"/>
      <w:pPr>
        <w:tabs>
          <w:tab w:val="num" w:pos="1155"/>
        </w:tabs>
        <w:ind w:left="1155"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5392EB1"/>
    <w:multiLevelType w:val="hybridMultilevel"/>
    <w:tmpl w:val="2ADC95FC"/>
    <w:lvl w:ilvl="0" w:tplc="7340BB5A">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D47397"/>
    <w:multiLevelType w:val="hybridMultilevel"/>
    <w:tmpl w:val="0DDC22A6"/>
    <w:lvl w:ilvl="0" w:tplc="B018033E">
      <w:start w:val="1"/>
      <w:numFmt w:val="decimal"/>
      <w:lvlText w:val="%1."/>
      <w:lvlJc w:val="left"/>
      <w:pPr>
        <w:tabs>
          <w:tab w:val="num" w:pos="1155"/>
        </w:tabs>
        <w:ind w:left="1155"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CD52D22"/>
    <w:multiLevelType w:val="multilevel"/>
    <w:tmpl w:val="40821B5E"/>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1B52F65"/>
    <w:multiLevelType w:val="hybridMultilevel"/>
    <w:tmpl w:val="E7BA7BFC"/>
    <w:lvl w:ilvl="0" w:tplc="B018033E">
      <w:start w:val="1"/>
      <w:numFmt w:val="decimal"/>
      <w:lvlText w:val="%1."/>
      <w:lvlJc w:val="left"/>
      <w:pPr>
        <w:tabs>
          <w:tab w:val="num" w:pos="975"/>
        </w:tabs>
        <w:ind w:left="975"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5B514D0"/>
    <w:multiLevelType w:val="hybridMultilevel"/>
    <w:tmpl w:val="BB565016"/>
    <w:lvl w:ilvl="0" w:tplc="8E9C6F1A">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7">
    <w:nsid w:val="690C4924"/>
    <w:multiLevelType w:val="hybridMultilevel"/>
    <w:tmpl w:val="38C8DE5E"/>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773B6294"/>
    <w:multiLevelType w:val="hybridMultilevel"/>
    <w:tmpl w:val="1E621460"/>
    <w:lvl w:ilvl="0" w:tplc="D4D6AF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203684"/>
    <w:multiLevelType w:val="hybridMultilevel"/>
    <w:tmpl w:val="D3F640C6"/>
    <w:lvl w:ilvl="0" w:tplc="89AE6804">
      <w:start w:val="1"/>
      <w:numFmt w:val="decimal"/>
      <w:lvlText w:val="%1)"/>
      <w:lvlJc w:val="left"/>
      <w:pPr>
        <w:ind w:left="1130" w:hanging="360"/>
      </w:pPr>
      <w:rPr>
        <w:rFonts w:hint="default"/>
      </w:rPr>
    </w:lvl>
    <w:lvl w:ilvl="1" w:tplc="04190019" w:tentative="1">
      <w:start w:val="1"/>
      <w:numFmt w:val="lowerLetter"/>
      <w:lvlText w:val="%2."/>
      <w:lvlJc w:val="left"/>
      <w:pPr>
        <w:ind w:left="1850" w:hanging="360"/>
      </w:pPr>
    </w:lvl>
    <w:lvl w:ilvl="2" w:tplc="0419001B" w:tentative="1">
      <w:start w:val="1"/>
      <w:numFmt w:val="lowerRoman"/>
      <w:lvlText w:val="%3."/>
      <w:lvlJc w:val="right"/>
      <w:pPr>
        <w:ind w:left="2570" w:hanging="180"/>
      </w:pPr>
    </w:lvl>
    <w:lvl w:ilvl="3" w:tplc="0419000F" w:tentative="1">
      <w:start w:val="1"/>
      <w:numFmt w:val="decimal"/>
      <w:lvlText w:val="%4."/>
      <w:lvlJc w:val="left"/>
      <w:pPr>
        <w:ind w:left="3290" w:hanging="360"/>
      </w:pPr>
    </w:lvl>
    <w:lvl w:ilvl="4" w:tplc="04190019" w:tentative="1">
      <w:start w:val="1"/>
      <w:numFmt w:val="lowerLetter"/>
      <w:lvlText w:val="%5."/>
      <w:lvlJc w:val="left"/>
      <w:pPr>
        <w:ind w:left="4010" w:hanging="360"/>
      </w:pPr>
    </w:lvl>
    <w:lvl w:ilvl="5" w:tplc="0419001B" w:tentative="1">
      <w:start w:val="1"/>
      <w:numFmt w:val="lowerRoman"/>
      <w:lvlText w:val="%6."/>
      <w:lvlJc w:val="right"/>
      <w:pPr>
        <w:ind w:left="4730" w:hanging="180"/>
      </w:pPr>
    </w:lvl>
    <w:lvl w:ilvl="6" w:tplc="0419000F" w:tentative="1">
      <w:start w:val="1"/>
      <w:numFmt w:val="decimal"/>
      <w:lvlText w:val="%7."/>
      <w:lvlJc w:val="left"/>
      <w:pPr>
        <w:ind w:left="5450" w:hanging="360"/>
      </w:pPr>
    </w:lvl>
    <w:lvl w:ilvl="7" w:tplc="04190019" w:tentative="1">
      <w:start w:val="1"/>
      <w:numFmt w:val="lowerLetter"/>
      <w:lvlText w:val="%8."/>
      <w:lvlJc w:val="left"/>
      <w:pPr>
        <w:ind w:left="6170" w:hanging="360"/>
      </w:pPr>
    </w:lvl>
    <w:lvl w:ilvl="8" w:tplc="0419001B" w:tentative="1">
      <w:start w:val="1"/>
      <w:numFmt w:val="lowerRoman"/>
      <w:lvlText w:val="%9."/>
      <w:lvlJc w:val="right"/>
      <w:pPr>
        <w:ind w:left="6890" w:hanging="180"/>
      </w:pPr>
    </w:lvl>
  </w:abstractNum>
  <w:abstractNum w:abstractNumId="30">
    <w:nsid w:val="7C9366B7"/>
    <w:multiLevelType w:val="hybridMultilevel"/>
    <w:tmpl w:val="C31CC078"/>
    <w:lvl w:ilvl="0" w:tplc="8B50E41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14"/>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6"/>
  </w:num>
  <w:num w:numId="19">
    <w:abstractNumId w:val="16"/>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24"/>
  </w:num>
  <w:num w:numId="23">
    <w:abstractNumId w:val="10"/>
  </w:num>
  <w:num w:numId="24">
    <w:abstractNumId w:val="15"/>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4"/>
    <w:lvlOverride w:ilvl="0">
      <w:startOverride w:val="5"/>
    </w:lvlOverride>
    <w:lvlOverride w:ilvl="1">
      <w:startOverride w:val="4"/>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
  </w:num>
  <w:num w:numId="30">
    <w:abstractNumId w:val="28"/>
  </w:num>
  <w:num w:numId="31">
    <w:abstractNumId w:val="3"/>
  </w:num>
  <w:num w:numId="32">
    <w:abstractNumId w:val="6"/>
  </w:num>
  <w:num w:numId="33">
    <w:abstractNumId w:val="7"/>
  </w:num>
  <w:num w:numId="34">
    <w:abstractNumId w:val="29"/>
  </w:num>
  <w:num w:numId="35">
    <w:abstractNumId w:val="9"/>
  </w:num>
  <w:num w:numId="3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defaultTabStop w:val="708"/>
  <w:drawingGridHorizontalSpacing w:val="120"/>
  <w:displayHorizontalDrawingGridEvery w:val="2"/>
  <w:characterSpacingControl w:val="doNotCompress"/>
  <w:footnotePr>
    <w:footnote w:id="0"/>
    <w:footnote w:id="1"/>
  </w:footnotePr>
  <w:endnotePr>
    <w:numFmt w:val="decimal"/>
    <w:endnote w:id="0"/>
    <w:endnote w:id="1"/>
  </w:endnotePr>
  <w:compat/>
  <w:rsids>
    <w:rsidRoot w:val="00CE7EA5"/>
    <w:rsid w:val="00000419"/>
    <w:rsid w:val="000008D9"/>
    <w:rsid w:val="0000102B"/>
    <w:rsid w:val="00001AF4"/>
    <w:rsid w:val="00001BCF"/>
    <w:rsid w:val="00001FB4"/>
    <w:rsid w:val="000021CB"/>
    <w:rsid w:val="00002A51"/>
    <w:rsid w:val="00003846"/>
    <w:rsid w:val="00003A3D"/>
    <w:rsid w:val="00003BA1"/>
    <w:rsid w:val="0000400E"/>
    <w:rsid w:val="00005B43"/>
    <w:rsid w:val="00006556"/>
    <w:rsid w:val="00006584"/>
    <w:rsid w:val="000066A5"/>
    <w:rsid w:val="00007089"/>
    <w:rsid w:val="000124A1"/>
    <w:rsid w:val="00012AAD"/>
    <w:rsid w:val="000131A6"/>
    <w:rsid w:val="00013620"/>
    <w:rsid w:val="00013EA6"/>
    <w:rsid w:val="00013EBD"/>
    <w:rsid w:val="00014926"/>
    <w:rsid w:val="00015FC7"/>
    <w:rsid w:val="00016548"/>
    <w:rsid w:val="000167EF"/>
    <w:rsid w:val="00016AF6"/>
    <w:rsid w:val="00016CBA"/>
    <w:rsid w:val="000174AE"/>
    <w:rsid w:val="00017660"/>
    <w:rsid w:val="000208FF"/>
    <w:rsid w:val="00020DAC"/>
    <w:rsid w:val="00020E53"/>
    <w:rsid w:val="00022639"/>
    <w:rsid w:val="00023F99"/>
    <w:rsid w:val="00024F7B"/>
    <w:rsid w:val="00025130"/>
    <w:rsid w:val="000256DF"/>
    <w:rsid w:val="00025E09"/>
    <w:rsid w:val="0002676B"/>
    <w:rsid w:val="00026A89"/>
    <w:rsid w:val="00027BC1"/>
    <w:rsid w:val="0003056B"/>
    <w:rsid w:val="000309DF"/>
    <w:rsid w:val="00031026"/>
    <w:rsid w:val="00031F14"/>
    <w:rsid w:val="000320D8"/>
    <w:rsid w:val="00032D10"/>
    <w:rsid w:val="00033CA4"/>
    <w:rsid w:val="0003480F"/>
    <w:rsid w:val="0003490D"/>
    <w:rsid w:val="00034FF4"/>
    <w:rsid w:val="00035765"/>
    <w:rsid w:val="00037500"/>
    <w:rsid w:val="00042179"/>
    <w:rsid w:val="00042A82"/>
    <w:rsid w:val="0004396D"/>
    <w:rsid w:val="00044328"/>
    <w:rsid w:val="00046701"/>
    <w:rsid w:val="0004689C"/>
    <w:rsid w:val="000469C5"/>
    <w:rsid w:val="00046F76"/>
    <w:rsid w:val="00047057"/>
    <w:rsid w:val="000510CB"/>
    <w:rsid w:val="000528E5"/>
    <w:rsid w:val="00052FEB"/>
    <w:rsid w:val="00053208"/>
    <w:rsid w:val="00053B85"/>
    <w:rsid w:val="000549D8"/>
    <w:rsid w:val="00054A50"/>
    <w:rsid w:val="000551FC"/>
    <w:rsid w:val="0005536E"/>
    <w:rsid w:val="000559A6"/>
    <w:rsid w:val="00055AFD"/>
    <w:rsid w:val="00055B21"/>
    <w:rsid w:val="000563E9"/>
    <w:rsid w:val="0005694B"/>
    <w:rsid w:val="00056A2D"/>
    <w:rsid w:val="00056AA5"/>
    <w:rsid w:val="00057EFE"/>
    <w:rsid w:val="0006056F"/>
    <w:rsid w:val="00060BF9"/>
    <w:rsid w:val="00061F07"/>
    <w:rsid w:val="00063D4B"/>
    <w:rsid w:val="0006476D"/>
    <w:rsid w:val="00066B74"/>
    <w:rsid w:val="00070265"/>
    <w:rsid w:val="00070528"/>
    <w:rsid w:val="000708D0"/>
    <w:rsid w:val="00071A4F"/>
    <w:rsid w:val="00071B81"/>
    <w:rsid w:val="00072CC0"/>
    <w:rsid w:val="00073CDB"/>
    <w:rsid w:val="0007430A"/>
    <w:rsid w:val="00075A2A"/>
    <w:rsid w:val="000760EC"/>
    <w:rsid w:val="00076E76"/>
    <w:rsid w:val="000805B6"/>
    <w:rsid w:val="000809D9"/>
    <w:rsid w:val="00082190"/>
    <w:rsid w:val="00082230"/>
    <w:rsid w:val="000823DE"/>
    <w:rsid w:val="000828FE"/>
    <w:rsid w:val="00082F45"/>
    <w:rsid w:val="000834AD"/>
    <w:rsid w:val="0008429D"/>
    <w:rsid w:val="00085664"/>
    <w:rsid w:val="00087D54"/>
    <w:rsid w:val="000914BE"/>
    <w:rsid w:val="000916B8"/>
    <w:rsid w:val="000916EF"/>
    <w:rsid w:val="000924FA"/>
    <w:rsid w:val="00092767"/>
    <w:rsid w:val="00093B03"/>
    <w:rsid w:val="00093BA7"/>
    <w:rsid w:val="00093DBF"/>
    <w:rsid w:val="000954B9"/>
    <w:rsid w:val="000955AD"/>
    <w:rsid w:val="000961B9"/>
    <w:rsid w:val="0009649A"/>
    <w:rsid w:val="00097ACE"/>
    <w:rsid w:val="00097B81"/>
    <w:rsid w:val="000A00B9"/>
    <w:rsid w:val="000A0F54"/>
    <w:rsid w:val="000A110D"/>
    <w:rsid w:val="000A2145"/>
    <w:rsid w:val="000A2BAE"/>
    <w:rsid w:val="000A309E"/>
    <w:rsid w:val="000A3591"/>
    <w:rsid w:val="000A3B22"/>
    <w:rsid w:val="000A49CF"/>
    <w:rsid w:val="000A4A85"/>
    <w:rsid w:val="000A546C"/>
    <w:rsid w:val="000A64DF"/>
    <w:rsid w:val="000A6518"/>
    <w:rsid w:val="000A6870"/>
    <w:rsid w:val="000A75D7"/>
    <w:rsid w:val="000A7762"/>
    <w:rsid w:val="000B0964"/>
    <w:rsid w:val="000B0CA3"/>
    <w:rsid w:val="000B1F70"/>
    <w:rsid w:val="000B29B2"/>
    <w:rsid w:val="000B2FE4"/>
    <w:rsid w:val="000B37D0"/>
    <w:rsid w:val="000B3F6B"/>
    <w:rsid w:val="000B4226"/>
    <w:rsid w:val="000B48D8"/>
    <w:rsid w:val="000B5722"/>
    <w:rsid w:val="000B6228"/>
    <w:rsid w:val="000B7583"/>
    <w:rsid w:val="000B75FE"/>
    <w:rsid w:val="000B7692"/>
    <w:rsid w:val="000B7DD6"/>
    <w:rsid w:val="000C0568"/>
    <w:rsid w:val="000C0874"/>
    <w:rsid w:val="000C0B1E"/>
    <w:rsid w:val="000C2037"/>
    <w:rsid w:val="000C20AF"/>
    <w:rsid w:val="000C254C"/>
    <w:rsid w:val="000C40CA"/>
    <w:rsid w:val="000C4AEE"/>
    <w:rsid w:val="000C5D73"/>
    <w:rsid w:val="000C738F"/>
    <w:rsid w:val="000C7D74"/>
    <w:rsid w:val="000D04B3"/>
    <w:rsid w:val="000D0D3C"/>
    <w:rsid w:val="000D0DB0"/>
    <w:rsid w:val="000D15A1"/>
    <w:rsid w:val="000D1FAC"/>
    <w:rsid w:val="000D20D2"/>
    <w:rsid w:val="000D2127"/>
    <w:rsid w:val="000D21E7"/>
    <w:rsid w:val="000D2D86"/>
    <w:rsid w:val="000D32A5"/>
    <w:rsid w:val="000D3373"/>
    <w:rsid w:val="000D3439"/>
    <w:rsid w:val="000D3F69"/>
    <w:rsid w:val="000D404F"/>
    <w:rsid w:val="000D65DA"/>
    <w:rsid w:val="000E2A1C"/>
    <w:rsid w:val="000E31AE"/>
    <w:rsid w:val="000E3BE1"/>
    <w:rsid w:val="000E3F23"/>
    <w:rsid w:val="000E4E44"/>
    <w:rsid w:val="000E561B"/>
    <w:rsid w:val="000E7871"/>
    <w:rsid w:val="000F03A7"/>
    <w:rsid w:val="000F210E"/>
    <w:rsid w:val="000F2B5A"/>
    <w:rsid w:val="000F3851"/>
    <w:rsid w:val="000F3CE9"/>
    <w:rsid w:val="000F47D1"/>
    <w:rsid w:val="000F483C"/>
    <w:rsid w:val="000F498D"/>
    <w:rsid w:val="000F53C3"/>
    <w:rsid w:val="00100160"/>
    <w:rsid w:val="00102783"/>
    <w:rsid w:val="00102818"/>
    <w:rsid w:val="00102A15"/>
    <w:rsid w:val="001058A8"/>
    <w:rsid w:val="00105CBC"/>
    <w:rsid w:val="00106717"/>
    <w:rsid w:val="00106C15"/>
    <w:rsid w:val="00111524"/>
    <w:rsid w:val="00112C2C"/>
    <w:rsid w:val="00112FCF"/>
    <w:rsid w:val="00113D6D"/>
    <w:rsid w:val="00114716"/>
    <w:rsid w:val="00114D27"/>
    <w:rsid w:val="00115353"/>
    <w:rsid w:val="00115B20"/>
    <w:rsid w:val="001160F8"/>
    <w:rsid w:val="00116782"/>
    <w:rsid w:val="0012007F"/>
    <w:rsid w:val="0012011D"/>
    <w:rsid w:val="0012069F"/>
    <w:rsid w:val="00120D6F"/>
    <w:rsid w:val="00121FEE"/>
    <w:rsid w:val="00122593"/>
    <w:rsid w:val="00122644"/>
    <w:rsid w:val="0012396F"/>
    <w:rsid w:val="001251D2"/>
    <w:rsid w:val="00126F8B"/>
    <w:rsid w:val="00127728"/>
    <w:rsid w:val="00130918"/>
    <w:rsid w:val="001311A6"/>
    <w:rsid w:val="001320C1"/>
    <w:rsid w:val="00132784"/>
    <w:rsid w:val="001329E9"/>
    <w:rsid w:val="00134711"/>
    <w:rsid w:val="00136185"/>
    <w:rsid w:val="00136FD0"/>
    <w:rsid w:val="00137970"/>
    <w:rsid w:val="00137C43"/>
    <w:rsid w:val="00140316"/>
    <w:rsid w:val="001403C0"/>
    <w:rsid w:val="001405DA"/>
    <w:rsid w:val="001420F8"/>
    <w:rsid w:val="00142453"/>
    <w:rsid w:val="00144517"/>
    <w:rsid w:val="00144632"/>
    <w:rsid w:val="00145674"/>
    <w:rsid w:val="0014668F"/>
    <w:rsid w:val="001468BD"/>
    <w:rsid w:val="00150347"/>
    <w:rsid w:val="00150B05"/>
    <w:rsid w:val="0015102B"/>
    <w:rsid w:val="001517B7"/>
    <w:rsid w:val="0015211A"/>
    <w:rsid w:val="0015226F"/>
    <w:rsid w:val="00153A54"/>
    <w:rsid w:val="00153DD0"/>
    <w:rsid w:val="0015446E"/>
    <w:rsid w:val="00156B6E"/>
    <w:rsid w:val="001604E7"/>
    <w:rsid w:val="00161381"/>
    <w:rsid w:val="001615FF"/>
    <w:rsid w:val="00164F3C"/>
    <w:rsid w:val="0016599A"/>
    <w:rsid w:val="00166AD3"/>
    <w:rsid w:val="00166C89"/>
    <w:rsid w:val="00167B45"/>
    <w:rsid w:val="00167F8D"/>
    <w:rsid w:val="0017312F"/>
    <w:rsid w:val="001742E0"/>
    <w:rsid w:val="00174E1E"/>
    <w:rsid w:val="001761BD"/>
    <w:rsid w:val="00176789"/>
    <w:rsid w:val="00176B9E"/>
    <w:rsid w:val="00177649"/>
    <w:rsid w:val="00177FED"/>
    <w:rsid w:val="00181D44"/>
    <w:rsid w:val="00182546"/>
    <w:rsid w:val="0018585F"/>
    <w:rsid w:val="00186817"/>
    <w:rsid w:val="00190249"/>
    <w:rsid w:val="00190F72"/>
    <w:rsid w:val="0019189F"/>
    <w:rsid w:val="001923D1"/>
    <w:rsid w:val="00192984"/>
    <w:rsid w:val="00192BBF"/>
    <w:rsid w:val="00194406"/>
    <w:rsid w:val="00194436"/>
    <w:rsid w:val="00194A42"/>
    <w:rsid w:val="00194C6A"/>
    <w:rsid w:val="00194DB4"/>
    <w:rsid w:val="001952C7"/>
    <w:rsid w:val="0019643E"/>
    <w:rsid w:val="00196A8B"/>
    <w:rsid w:val="00196EC8"/>
    <w:rsid w:val="00197898"/>
    <w:rsid w:val="00197B0F"/>
    <w:rsid w:val="001A01BD"/>
    <w:rsid w:val="001A053D"/>
    <w:rsid w:val="001A0A28"/>
    <w:rsid w:val="001A0EED"/>
    <w:rsid w:val="001A2284"/>
    <w:rsid w:val="001A2520"/>
    <w:rsid w:val="001A2F55"/>
    <w:rsid w:val="001A325F"/>
    <w:rsid w:val="001A380C"/>
    <w:rsid w:val="001A40F2"/>
    <w:rsid w:val="001A4D3D"/>
    <w:rsid w:val="001A7239"/>
    <w:rsid w:val="001A7528"/>
    <w:rsid w:val="001A78F0"/>
    <w:rsid w:val="001A7ABF"/>
    <w:rsid w:val="001A7E2F"/>
    <w:rsid w:val="001B011F"/>
    <w:rsid w:val="001B0AB9"/>
    <w:rsid w:val="001B0AE4"/>
    <w:rsid w:val="001B16A2"/>
    <w:rsid w:val="001B19A6"/>
    <w:rsid w:val="001B1D68"/>
    <w:rsid w:val="001B277D"/>
    <w:rsid w:val="001B301F"/>
    <w:rsid w:val="001B48D8"/>
    <w:rsid w:val="001B55AD"/>
    <w:rsid w:val="001B64CB"/>
    <w:rsid w:val="001B65E9"/>
    <w:rsid w:val="001B67BC"/>
    <w:rsid w:val="001B6A71"/>
    <w:rsid w:val="001C027E"/>
    <w:rsid w:val="001C0907"/>
    <w:rsid w:val="001C2ABD"/>
    <w:rsid w:val="001C3E86"/>
    <w:rsid w:val="001C4074"/>
    <w:rsid w:val="001C43EF"/>
    <w:rsid w:val="001C44AA"/>
    <w:rsid w:val="001C4CDC"/>
    <w:rsid w:val="001C6287"/>
    <w:rsid w:val="001C6A53"/>
    <w:rsid w:val="001D022E"/>
    <w:rsid w:val="001D0402"/>
    <w:rsid w:val="001D04FB"/>
    <w:rsid w:val="001D22F0"/>
    <w:rsid w:val="001D2366"/>
    <w:rsid w:val="001D3C9B"/>
    <w:rsid w:val="001D44E5"/>
    <w:rsid w:val="001D4E7D"/>
    <w:rsid w:val="001D6693"/>
    <w:rsid w:val="001D6BEF"/>
    <w:rsid w:val="001D74E2"/>
    <w:rsid w:val="001D7DE6"/>
    <w:rsid w:val="001E0024"/>
    <w:rsid w:val="001E06A6"/>
    <w:rsid w:val="001E06C5"/>
    <w:rsid w:val="001E0A05"/>
    <w:rsid w:val="001E0ADC"/>
    <w:rsid w:val="001E0CC5"/>
    <w:rsid w:val="001E0DFD"/>
    <w:rsid w:val="001E4107"/>
    <w:rsid w:val="001E51D3"/>
    <w:rsid w:val="001E657A"/>
    <w:rsid w:val="001E7DEA"/>
    <w:rsid w:val="001F1E49"/>
    <w:rsid w:val="001F20C7"/>
    <w:rsid w:val="001F3B51"/>
    <w:rsid w:val="001F46A2"/>
    <w:rsid w:val="001F47F4"/>
    <w:rsid w:val="001F6BB3"/>
    <w:rsid w:val="001F7B18"/>
    <w:rsid w:val="0020009A"/>
    <w:rsid w:val="002002BF"/>
    <w:rsid w:val="00200671"/>
    <w:rsid w:val="00200BD9"/>
    <w:rsid w:val="00200CB4"/>
    <w:rsid w:val="0020166F"/>
    <w:rsid w:val="002022DE"/>
    <w:rsid w:val="00202A01"/>
    <w:rsid w:val="002031EE"/>
    <w:rsid w:val="002039AF"/>
    <w:rsid w:val="00204A23"/>
    <w:rsid w:val="00205773"/>
    <w:rsid w:val="00205907"/>
    <w:rsid w:val="00205E0D"/>
    <w:rsid w:val="00206A8D"/>
    <w:rsid w:val="0020729F"/>
    <w:rsid w:val="0020780E"/>
    <w:rsid w:val="00207C3B"/>
    <w:rsid w:val="00207D2C"/>
    <w:rsid w:val="002114B2"/>
    <w:rsid w:val="00213AFF"/>
    <w:rsid w:val="0021400D"/>
    <w:rsid w:val="00214421"/>
    <w:rsid w:val="002148E3"/>
    <w:rsid w:val="00216A39"/>
    <w:rsid w:val="002177CD"/>
    <w:rsid w:val="00220DE1"/>
    <w:rsid w:val="002219C9"/>
    <w:rsid w:val="002225F2"/>
    <w:rsid w:val="00222674"/>
    <w:rsid w:val="002229CB"/>
    <w:rsid w:val="002234BE"/>
    <w:rsid w:val="00223F58"/>
    <w:rsid w:val="00224401"/>
    <w:rsid w:val="00224904"/>
    <w:rsid w:val="002249DB"/>
    <w:rsid w:val="00224AF3"/>
    <w:rsid w:val="00224B7B"/>
    <w:rsid w:val="00224C54"/>
    <w:rsid w:val="00225722"/>
    <w:rsid w:val="00225D2F"/>
    <w:rsid w:val="00227490"/>
    <w:rsid w:val="00227CC7"/>
    <w:rsid w:val="00232368"/>
    <w:rsid w:val="002328F6"/>
    <w:rsid w:val="00233009"/>
    <w:rsid w:val="00233130"/>
    <w:rsid w:val="00233D7E"/>
    <w:rsid w:val="00233E14"/>
    <w:rsid w:val="00237A46"/>
    <w:rsid w:val="00241594"/>
    <w:rsid w:val="00241B68"/>
    <w:rsid w:val="002428BF"/>
    <w:rsid w:val="002429AF"/>
    <w:rsid w:val="002430A2"/>
    <w:rsid w:val="00243BDF"/>
    <w:rsid w:val="002450FA"/>
    <w:rsid w:val="002451E5"/>
    <w:rsid w:val="0024538E"/>
    <w:rsid w:val="00245C80"/>
    <w:rsid w:val="00245D31"/>
    <w:rsid w:val="002467BD"/>
    <w:rsid w:val="002473B1"/>
    <w:rsid w:val="00247FA1"/>
    <w:rsid w:val="00251AFA"/>
    <w:rsid w:val="00251E17"/>
    <w:rsid w:val="00252745"/>
    <w:rsid w:val="0025311D"/>
    <w:rsid w:val="00253443"/>
    <w:rsid w:val="0025357E"/>
    <w:rsid w:val="00253C4F"/>
    <w:rsid w:val="00255AD8"/>
    <w:rsid w:val="00255D94"/>
    <w:rsid w:val="0025721C"/>
    <w:rsid w:val="00257BE0"/>
    <w:rsid w:val="00257DDB"/>
    <w:rsid w:val="0026216B"/>
    <w:rsid w:val="00262694"/>
    <w:rsid w:val="002626D3"/>
    <w:rsid w:val="002630CB"/>
    <w:rsid w:val="00265C92"/>
    <w:rsid w:val="00267360"/>
    <w:rsid w:val="00267A2C"/>
    <w:rsid w:val="002701F7"/>
    <w:rsid w:val="00271F23"/>
    <w:rsid w:val="00272043"/>
    <w:rsid w:val="00272A55"/>
    <w:rsid w:val="00273A76"/>
    <w:rsid w:val="00274259"/>
    <w:rsid w:val="00274825"/>
    <w:rsid w:val="0027508A"/>
    <w:rsid w:val="002754F5"/>
    <w:rsid w:val="0027612B"/>
    <w:rsid w:val="0027680C"/>
    <w:rsid w:val="00276978"/>
    <w:rsid w:val="00277C0F"/>
    <w:rsid w:val="00280A35"/>
    <w:rsid w:val="00282520"/>
    <w:rsid w:val="00282D01"/>
    <w:rsid w:val="00282F75"/>
    <w:rsid w:val="00283995"/>
    <w:rsid w:val="00283D98"/>
    <w:rsid w:val="0028551E"/>
    <w:rsid w:val="00285547"/>
    <w:rsid w:val="0028782A"/>
    <w:rsid w:val="0029074D"/>
    <w:rsid w:val="00291DAC"/>
    <w:rsid w:val="00291F51"/>
    <w:rsid w:val="002927E2"/>
    <w:rsid w:val="0029292A"/>
    <w:rsid w:val="0029376D"/>
    <w:rsid w:val="0029402A"/>
    <w:rsid w:val="0029433D"/>
    <w:rsid w:val="0029440F"/>
    <w:rsid w:val="00294C17"/>
    <w:rsid w:val="00295231"/>
    <w:rsid w:val="0029764D"/>
    <w:rsid w:val="002A0646"/>
    <w:rsid w:val="002A21C3"/>
    <w:rsid w:val="002A2449"/>
    <w:rsid w:val="002A2CAF"/>
    <w:rsid w:val="002A357F"/>
    <w:rsid w:val="002A3ECC"/>
    <w:rsid w:val="002A4176"/>
    <w:rsid w:val="002A47D7"/>
    <w:rsid w:val="002A4D0B"/>
    <w:rsid w:val="002A4ECA"/>
    <w:rsid w:val="002A5F79"/>
    <w:rsid w:val="002A682C"/>
    <w:rsid w:val="002A696D"/>
    <w:rsid w:val="002A74B1"/>
    <w:rsid w:val="002B122F"/>
    <w:rsid w:val="002B1717"/>
    <w:rsid w:val="002B316F"/>
    <w:rsid w:val="002B3441"/>
    <w:rsid w:val="002B3591"/>
    <w:rsid w:val="002B3F12"/>
    <w:rsid w:val="002B4766"/>
    <w:rsid w:val="002B483E"/>
    <w:rsid w:val="002B52D8"/>
    <w:rsid w:val="002B5778"/>
    <w:rsid w:val="002B5F61"/>
    <w:rsid w:val="002B624C"/>
    <w:rsid w:val="002B6B0D"/>
    <w:rsid w:val="002B6D11"/>
    <w:rsid w:val="002B6EBD"/>
    <w:rsid w:val="002C1A4F"/>
    <w:rsid w:val="002C1A69"/>
    <w:rsid w:val="002C3E7D"/>
    <w:rsid w:val="002C41B0"/>
    <w:rsid w:val="002C4A0B"/>
    <w:rsid w:val="002C5128"/>
    <w:rsid w:val="002C5260"/>
    <w:rsid w:val="002C5BFC"/>
    <w:rsid w:val="002C5F8D"/>
    <w:rsid w:val="002D0959"/>
    <w:rsid w:val="002D3998"/>
    <w:rsid w:val="002D4622"/>
    <w:rsid w:val="002D5AE8"/>
    <w:rsid w:val="002D5CFB"/>
    <w:rsid w:val="002D6501"/>
    <w:rsid w:val="002D69EC"/>
    <w:rsid w:val="002D6BB3"/>
    <w:rsid w:val="002D736F"/>
    <w:rsid w:val="002D7D3D"/>
    <w:rsid w:val="002E196A"/>
    <w:rsid w:val="002E2179"/>
    <w:rsid w:val="002E22C5"/>
    <w:rsid w:val="002E3E0C"/>
    <w:rsid w:val="002E4424"/>
    <w:rsid w:val="002E46C9"/>
    <w:rsid w:val="002E6549"/>
    <w:rsid w:val="002E6F6A"/>
    <w:rsid w:val="002F13D1"/>
    <w:rsid w:val="002F142D"/>
    <w:rsid w:val="002F21D2"/>
    <w:rsid w:val="002F2FA2"/>
    <w:rsid w:val="002F3752"/>
    <w:rsid w:val="002F47E5"/>
    <w:rsid w:val="002F4890"/>
    <w:rsid w:val="002F6680"/>
    <w:rsid w:val="002F6B6E"/>
    <w:rsid w:val="002F7CDD"/>
    <w:rsid w:val="00300600"/>
    <w:rsid w:val="00300F9C"/>
    <w:rsid w:val="00302EBF"/>
    <w:rsid w:val="003031CE"/>
    <w:rsid w:val="0030355C"/>
    <w:rsid w:val="00303B41"/>
    <w:rsid w:val="003048FB"/>
    <w:rsid w:val="00305A24"/>
    <w:rsid w:val="00306A74"/>
    <w:rsid w:val="00307544"/>
    <w:rsid w:val="00310536"/>
    <w:rsid w:val="003113E4"/>
    <w:rsid w:val="0031272B"/>
    <w:rsid w:val="00313176"/>
    <w:rsid w:val="0031448C"/>
    <w:rsid w:val="00314792"/>
    <w:rsid w:val="0031498B"/>
    <w:rsid w:val="003150C6"/>
    <w:rsid w:val="00315704"/>
    <w:rsid w:val="00316049"/>
    <w:rsid w:val="00316C3D"/>
    <w:rsid w:val="00316EFE"/>
    <w:rsid w:val="00320F23"/>
    <w:rsid w:val="0032123E"/>
    <w:rsid w:val="0032180D"/>
    <w:rsid w:val="00323019"/>
    <w:rsid w:val="00323C7C"/>
    <w:rsid w:val="0032432D"/>
    <w:rsid w:val="00325744"/>
    <w:rsid w:val="00325A6C"/>
    <w:rsid w:val="00325B22"/>
    <w:rsid w:val="003305DE"/>
    <w:rsid w:val="0033142B"/>
    <w:rsid w:val="0033189F"/>
    <w:rsid w:val="00332BF6"/>
    <w:rsid w:val="00332D81"/>
    <w:rsid w:val="00333AA2"/>
    <w:rsid w:val="00333DEA"/>
    <w:rsid w:val="00334827"/>
    <w:rsid w:val="00334C3B"/>
    <w:rsid w:val="003361F4"/>
    <w:rsid w:val="00337E63"/>
    <w:rsid w:val="003400D2"/>
    <w:rsid w:val="0034030A"/>
    <w:rsid w:val="00340C39"/>
    <w:rsid w:val="00341B51"/>
    <w:rsid w:val="00341BD8"/>
    <w:rsid w:val="003426FF"/>
    <w:rsid w:val="00342C37"/>
    <w:rsid w:val="003433BB"/>
    <w:rsid w:val="00344B0E"/>
    <w:rsid w:val="00344F2B"/>
    <w:rsid w:val="00345276"/>
    <w:rsid w:val="00345E2D"/>
    <w:rsid w:val="00346F63"/>
    <w:rsid w:val="003506A7"/>
    <w:rsid w:val="00351033"/>
    <w:rsid w:val="003518EC"/>
    <w:rsid w:val="00351ACA"/>
    <w:rsid w:val="0035227D"/>
    <w:rsid w:val="00352FF1"/>
    <w:rsid w:val="00353517"/>
    <w:rsid w:val="00353883"/>
    <w:rsid w:val="00354242"/>
    <w:rsid w:val="00356142"/>
    <w:rsid w:val="00357BA5"/>
    <w:rsid w:val="003612F6"/>
    <w:rsid w:val="003620B4"/>
    <w:rsid w:val="0036548F"/>
    <w:rsid w:val="00365C4A"/>
    <w:rsid w:val="003661FB"/>
    <w:rsid w:val="003663BD"/>
    <w:rsid w:val="003670B6"/>
    <w:rsid w:val="00367C5E"/>
    <w:rsid w:val="003704E5"/>
    <w:rsid w:val="00370570"/>
    <w:rsid w:val="00370A80"/>
    <w:rsid w:val="003713D2"/>
    <w:rsid w:val="003713E4"/>
    <w:rsid w:val="00372354"/>
    <w:rsid w:val="003739B9"/>
    <w:rsid w:val="00374422"/>
    <w:rsid w:val="00374462"/>
    <w:rsid w:val="00374F3D"/>
    <w:rsid w:val="00375090"/>
    <w:rsid w:val="003758CA"/>
    <w:rsid w:val="00375C7A"/>
    <w:rsid w:val="0037711C"/>
    <w:rsid w:val="00377FCB"/>
    <w:rsid w:val="003812A7"/>
    <w:rsid w:val="00381322"/>
    <w:rsid w:val="00381E48"/>
    <w:rsid w:val="00382077"/>
    <w:rsid w:val="003825E5"/>
    <w:rsid w:val="00383D78"/>
    <w:rsid w:val="00383F69"/>
    <w:rsid w:val="003855A0"/>
    <w:rsid w:val="003855CC"/>
    <w:rsid w:val="00386F4E"/>
    <w:rsid w:val="00387738"/>
    <w:rsid w:val="0039042E"/>
    <w:rsid w:val="003905D3"/>
    <w:rsid w:val="003907C0"/>
    <w:rsid w:val="003911E1"/>
    <w:rsid w:val="0039182A"/>
    <w:rsid w:val="00391DD4"/>
    <w:rsid w:val="00392696"/>
    <w:rsid w:val="00392770"/>
    <w:rsid w:val="0039418B"/>
    <w:rsid w:val="00395BBC"/>
    <w:rsid w:val="00395C91"/>
    <w:rsid w:val="0039601B"/>
    <w:rsid w:val="00396D47"/>
    <w:rsid w:val="00396F01"/>
    <w:rsid w:val="00397A3B"/>
    <w:rsid w:val="003A1B5A"/>
    <w:rsid w:val="003A210B"/>
    <w:rsid w:val="003A2438"/>
    <w:rsid w:val="003A35D0"/>
    <w:rsid w:val="003A4335"/>
    <w:rsid w:val="003A4870"/>
    <w:rsid w:val="003A56E9"/>
    <w:rsid w:val="003A58FC"/>
    <w:rsid w:val="003A5BDF"/>
    <w:rsid w:val="003A6707"/>
    <w:rsid w:val="003A6890"/>
    <w:rsid w:val="003B1520"/>
    <w:rsid w:val="003B1658"/>
    <w:rsid w:val="003B2DCB"/>
    <w:rsid w:val="003B451E"/>
    <w:rsid w:val="003B49D9"/>
    <w:rsid w:val="003B4F5D"/>
    <w:rsid w:val="003B5329"/>
    <w:rsid w:val="003B7825"/>
    <w:rsid w:val="003B7CEE"/>
    <w:rsid w:val="003C0214"/>
    <w:rsid w:val="003C0BAB"/>
    <w:rsid w:val="003C154B"/>
    <w:rsid w:val="003C186D"/>
    <w:rsid w:val="003C1B49"/>
    <w:rsid w:val="003C1D0B"/>
    <w:rsid w:val="003C3029"/>
    <w:rsid w:val="003C57AB"/>
    <w:rsid w:val="003C6633"/>
    <w:rsid w:val="003C7A45"/>
    <w:rsid w:val="003C7E7B"/>
    <w:rsid w:val="003D0662"/>
    <w:rsid w:val="003D0C20"/>
    <w:rsid w:val="003D15C6"/>
    <w:rsid w:val="003D2A04"/>
    <w:rsid w:val="003D5F52"/>
    <w:rsid w:val="003D631C"/>
    <w:rsid w:val="003D662A"/>
    <w:rsid w:val="003E04C3"/>
    <w:rsid w:val="003E0552"/>
    <w:rsid w:val="003E1BAA"/>
    <w:rsid w:val="003E1D1F"/>
    <w:rsid w:val="003E2CA5"/>
    <w:rsid w:val="003E2ECE"/>
    <w:rsid w:val="003E31C1"/>
    <w:rsid w:val="003E3AAE"/>
    <w:rsid w:val="003E3C51"/>
    <w:rsid w:val="003E55D6"/>
    <w:rsid w:val="003E5681"/>
    <w:rsid w:val="003E6ADA"/>
    <w:rsid w:val="003E762B"/>
    <w:rsid w:val="003F1329"/>
    <w:rsid w:val="003F21B0"/>
    <w:rsid w:val="003F3079"/>
    <w:rsid w:val="003F3FF5"/>
    <w:rsid w:val="003F4008"/>
    <w:rsid w:val="003F6724"/>
    <w:rsid w:val="003F6C1A"/>
    <w:rsid w:val="003F767E"/>
    <w:rsid w:val="004004B4"/>
    <w:rsid w:val="004029F0"/>
    <w:rsid w:val="00403761"/>
    <w:rsid w:val="00403966"/>
    <w:rsid w:val="00404913"/>
    <w:rsid w:val="0040497A"/>
    <w:rsid w:val="00411AA7"/>
    <w:rsid w:val="00413354"/>
    <w:rsid w:val="00414065"/>
    <w:rsid w:val="004148CB"/>
    <w:rsid w:val="00414D98"/>
    <w:rsid w:val="00415A8F"/>
    <w:rsid w:val="004166B0"/>
    <w:rsid w:val="00417CA1"/>
    <w:rsid w:val="004207B0"/>
    <w:rsid w:val="00421B42"/>
    <w:rsid w:val="00421F78"/>
    <w:rsid w:val="00422700"/>
    <w:rsid w:val="00423DBE"/>
    <w:rsid w:val="004255BB"/>
    <w:rsid w:val="00425A0B"/>
    <w:rsid w:val="0042611D"/>
    <w:rsid w:val="004305D7"/>
    <w:rsid w:val="00430A7A"/>
    <w:rsid w:val="00431FA2"/>
    <w:rsid w:val="00432ECF"/>
    <w:rsid w:val="004336C9"/>
    <w:rsid w:val="0043485D"/>
    <w:rsid w:val="00434884"/>
    <w:rsid w:val="00434A7F"/>
    <w:rsid w:val="00435689"/>
    <w:rsid w:val="00436C77"/>
    <w:rsid w:val="00437C7C"/>
    <w:rsid w:val="004405EA"/>
    <w:rsid w:val="0044078D"/>
    <w:rsid w:val="004412EB"/>
    <w:rsid w:val="004414FE"/>
    <w:rsid w:val="004416AD"/>
    <w:rsid w:val="00443DAF"/>
    <w:rsid w:val="004444CB"/>
    <w:rsid w:val="004448D9"/>
    <w:rsid w:val="00445C5E"/>
    <w:rsid w:val="00445EC0"/>
    <w:rsid w:val="004465C5"/>
    <w:rsid w:val="0044718B"/>
    <w:rsid w:val="004479F7"/>
    <w:rsid w:val="00450571"/>
    <w:rsid w:val="004521A8"/>
    <w:rsid w:val="004525EE"/>
    <w:rsid w:val="0045318D"/>
    <w:rsid w:val="0045347E"/>
    <w:rsid w:val="00453DDD"/>
    <w:rsid w:val="0045428B"/>
    <w:rsid w:val="00454751"/>
    <w:rsid w:val="004552EB"/>
    <w:rsid w:val="004609A3"/>
    <w:rsid w:val="00460E9F"/>
    <w:rsid w:val="0046184B"/>
    <w:rsid w:val="00461D11"/>
    <w:rsid w:val="004620FC"/>
    <w:rsid w:val="00463F00"/>
    <w:rsid w:val="00464206"/>
    <w:rsid w:val="00464457"/>
    <w:rsid w:val="004644AF"/>
    <w:rsid w:val="00464BF3"/>
    <w:rsid w:val="004667BD"/>
    <w:rsid w:val="00466CC5"/>
    <w:rsid w:val="00467A63"/>
    <w:rsid w:val="00467E9D"/>
    <w:rsid w:val="00467FD5"/>
    <w:rsid w:val="004701F0"/>
    <w:rsid w:val="004701FD"/>
    <w:rsid w:val="00471D01"/>
    <w:rsid w:val="00472068"/>
    <w:rsid w:val="00474D58"/>
    <w:rsid w:val="00476873"/>
    <w:rsid w:val="00476EBB"/>
    <w:rsid w:val="004810C1"/>
    <w:rsid w:val="004816B3"/>
    <w:rsid w:val="00481F30"/>
    <w:rsid w:val="00482C6C"/>
    <w:rsid w:val="00484141"/>
    <w:rsid w:val="00484D72"/>
    <w:rsid w:val="00485A0C"/>
    <w:rsid w:val="00485CEA"/>
    <w:rsid w:val="0048729A"/>
    <w:rsid w:val="004878C8"/>
    <w:rsid w:val="0049132C"/>
    <w:rsid w:val="0049245D"/>
    <w:rsid w:val="00493509"/>
    <w:rsid w:val="004935E1"/>
    <w:rsid w:val="004955CD"/>
    <w:rsid w:val="004963E3"/>
    <w:rsid w:val="00496632"/>
    <w:rsid w:val="00497499"/>
    <w:rsid w:val="00497A91"/>
    <w:rsid w:val="00497B3A"/>
    <w:rsid w:val="004A0830"/>
    <w:rsid w:val="004A15D5"/>
    <w:rsid w:val="004A1CE1"/>
    <w:rsid w:val="004A29AD"/>
    <w:rsid w:val="004A367F"/>
    <w:rsid w:val="004A3B35"/>
    <w:rsid w:val="004A45C7"/>
    <w:rsid w:val="004A47F9"/>
    <w:rsid w:val="004A48B4"/>
    <w:rsid w:val="004A4D0E"/>
    <w:rsid w:val="004A4E14"/>
    <w:rsid w:val="004A4F3E"/>
    <w:rsid w:val="004A5FB1"/>
    <w:rsid w:val="004A7066"/>
    <w:rsid w:val="004A7938"/>
    <w:rsid w:val="004B03DC"/>
    <w:rsid w:val="004B03E4"/>
    <w:rsid w:val="004B0553"/>
    <w:rsid w:val="004B06C4"/>
    <w:rsid w:val="004B0A9E"/>
    <w:rsid w:val="004B0F50"/>
    <w:rsid w:val="004B2F6C"/>
    <w:rsid w:val="004B3243"/>
    <w:rsid w:val="004B42FE"/>
    <w:rsid w:val="004B44A5"/>
    <w:rsid w:val="004B4E4D"/>
    <w:rsid w:val="004B671F"/>
    <w:rsid w:val="004B6D38"/>
    <w:rsid w:val="004C077B"/>
    <w:rsid w:val="004C0ECD"/>
    <w:rsid w:val="004C1171"/>
    <w:rsid w:val="004C1334"/>
    <w:rsid w:val="004C1529"/>
    <w:rsid w:val="004C15FB"/>
    <w:rsid w:val="004C1AF1"/>
    <w:rsid w:val="004C211B"/>
    <w:rsid w:val="004C28CD"/>
    <w:rsid w:val="004C2C5D"/>
    <w:rsid w:val="004C2F44"/>
    <w:rsid w:val="004C32EF"/>
    <w:rsid w:val="004C369D"/>
    <w:rsid w:val="004C4B82"/>
    <w:rsid w:val="004C4F2D"/>
    <w:rsid w:val="004C5093"/>
    <w:rsid w:val="004C52DF"/>
    <w:rsid w:val="004C63C6"/>
    <w:rsid w:val="004C6964"/>
    <w:rsid w:val="004C7326"/>
    <w:rsid w:val="004D060C"/>
    <w:rsid w:val="004D0A1B"/>
    <w:rsid w:val="004D0AD4"/>
    <w:rsid w:val="004D2C40"/>
    <w:rsid w:val="004D346E"/>
    <w:rsid w:val="004D52AE"/>
    <w:rsid w:val="004D5361"/>
    <w:rsid w:val="004D62C3"/>
    <w:rsid w:val="004D657F"/>
    <w:rsid w:val="004E0603"/>
    <w:rsid w:val="004E2240"/>
    <w:rsid w:val="004E2BDE"/>
    <w:rsid w:val="004E2C66"/>
    <w:rsid w:val="004E2F14"/>
    <w:rsid w:val="004E3CEE"/>
    <w:rsid w:val="004E400C"/>
    <w:rsid w:val="004E4DC0"/>
    <w:rsid w:val="004E75D9"/>
    <w:rsid w:val="004F0BDE"/>
    <w:rsid w:val="004F1DC6"/>
    <w:rsid w:val="004F1E46"/>
    <w:rsid w:val="004F38E8"/>
    <w:rsid w:val="004F4B65"/>
    <w:rsid w:val="004F570D"/>
    <w:rsid w:val="004F623C"/>
    <w:rsid w:val="004F729F"/>
    <w:rsid w:val="005001B5"/>
    <w:rsid w:val="00500F24"/>
    <w:rsid w:val="00500F4E"/>
    <w:rsid w:val="0050122A"/>
    <w:rsid w:val="00503F1A"/>
    <w:rsid w:val="00504C29"/>
    <w:rsid w:val="00505BE5"/>
    <w:rsid w:val="00505E7C"/>
    <w:rsid w:val="00505FD0"/>
    <w:rsid w:val="00507762"/>
    <w:rsid w:val="0051050B"/>
    <w:rsid w:val="00510FD1"/>
    <w:rsid w:val="0051301F"/>
    <w:rsid w:val="00513CE0"/>
    <w:rsid w:val="00513E13"/>
    <w:rsid w:val="005147D1"/>
    <w:rsid w:val="0051491D"/>
    <w:rsid w:val="00514CF7"/>
    <w:rsid w:val="00515E35"/>
    <w:rsid w:val="005168AB"/>
    <w:rsid w:val="00516A0A"/>
    <w:rsid w:val="00516A7F"/>
    <w:rsid w:val="00517964"/>
    <w:rsid w:val="005203A7"/>
    <w:rsid w:val="00520839"/>
    <w:rsid w:val="00520992"/>
    <w:rsid w:val="00520CF3"/>
    <w:rsid w:val="005211BE"/>
    <w:rsid w:val="00521706"/>
    <w:rsid w:val="005223A2"/>
    <w:rsid w:val="005231D1"/>
    <w:rsid w:val="005237B0"/>
    <w:rsid w:val="00523E94"/>
    <w:rsid w:val="00523FCE"/>
    <w:rsid w:val="00524A66"/>
    <w:rsid w:val="005250C5"/>
    <w:rsid w:val="00525496"/>
    <w:rsid w:val="00525B2A"/>
    <w:rsid w:val="00527319"/>
    <w:rsid w:val="00530911"/>
    <w:rsid w:val="00531F14"/>
    <w:rsid w:val="00532E5C"/>
    <w:rsid w:val="005333C9"/>
    <w:rsid w:val="00534207"/>
    <w:rsid w:val="005342C9"/>
    <w:rsid w:val="005346ED"/>
    <w:rsid w:val="00534D2A"/>
    <w:rsid w:val="00535DB9"/>
    <w:rsid w:val="00536606"/>
    <w:rsid w:val="00536909"/>
    <w:rsid w:val="00540B66"/>
    <w:rsid w:val="0054129E"/>
    <w:rsid w:val="005418E9"/>
    <w:rsid w:val="00542564"/>
    <w:rsid w:val="005431C5"/>
    <w:rsid w:val="00543C2D"/>
    <w:rsid w:val="00545CA5"/>
    <w:rsid w:val="00546478"/>
    <w:rsid w:val="00552785"/>
    <w:rsid w:val="00552BB4"/>
    <w:rsid w:val="0055413A"/>
    <w:rsid w:val="005572B3"/>
    <w:rsid w:val="0056004D"/>
    <w:rsid w:val="00560CBE"/>
    <w:rsid w:val="005638CD"/>
    <w:rsid w:val="00563C0C"/>
    <w:rsid w:val="00564C56"/>
    <w:rsid w:val="00564DC6"/>
    <w:rsid w:val="005652F5"/>
    <w:rsid w:val="00565B2C"/>
    <w:rsid w:val="00565F4F"/>
    <w:rsid w:val="005664A3"/>
    <w:rsid w:val="00567735"/>
    <w:rsid w:val="0057031D"/>
    <w:rsid w:val="00570842"/>
    <w:rsid w:val="00571B1D"/>
    <w:rsid w:val="00572193"/>
    <w:rsid w:val="00572358"/>
    <w:rsid w:val="005725E3"/>
    <w:rsid w:val="00573B7E"/>
    <w:rsid w:val="00574308"/>
    <w:rsid w:val="00574413"/>
    <w:rsid w:val="00574755"/>
    <w:rsid w:val="0057508D"/>
    <w:rsid w:val="005751A7"/>
    <w:rsid w:val="005751F6"/>
    <w:rsid w:val="00576FBC"/>
    <w:rsid w:val="0057707B"/>
    <w:rsid w:val="0058028A"/>
    <w:rsid w:val="00580B02"/>
    <w:rsid w:val="0058259F"/>
    <w:rsid w:val="00584AC6"/>
    <w:rsid w:val="00585D27"/>
    <w:rsid w:val="00587470"/>
    <w:rsid w:val="00590EEF"/>
    <w:rsid w:val="00591393"/>
    <w:rsid w:val="005915CA"/>
    <w:rsid w:val="00591642"/>
    <w:rsid w:val="00591A1F"/>
    <w:rsid w:val="00591EBE"/>
    <w:rsid w:val="00592D99"/>
    <w:rsid w:val="00593311"/>
    <w:rsid w:val="00593444"/>
    <w:rsid w:val="00593591"/>
    <w:rsid w:val="00593B5E"/>
    <w:rsid w:val="005955FD"/>
    <w:rsid w:val="005960AA"/>
    <w:rsid w:val="005964EE"/>
    <w:rsid w:val="00597C36"/>
    <w:rsid w:val="005A0FA6"/>
    <w:rsid w:val="005A1638"/>
    <w:rsid w:val="005A24EA"/>
    <w:rsid w:val="005A5B72"/>
    <w:rsid w:val="005A6191"/>
    <w:rsid w:val="005A64EF"/>
    <w:rsid w:val="005A76A6"/>
    <w:rsid w:val="005B184B"/>
    <w:rsid w:val="005B2A7A"/>
    <w:rsid w:val="005B2EF6"/>
    <w:rsid w:val="005B34D3"/>
    <w:rsid w:val="005B5BB5"/>
    <w:rsid w:val="005B5CBF"/>
    <w:rsid w:val="005B6573"/>
    <w:rsid w:val="005B74DD"/>
    <w:rsid w:val="005B793A"/>
    <w:rsid w:val="005C0742"/>
    <w:rsid w:val="005C10A3"/>
    <w:rsid w:val="005C15A9"/>
    <w:rsid w:val="005C1AF0"/>
    <w:rsid w:val="005C2507"/>
    <w:rsid w:val="005C28EE"/>
    <w:rsid w:val="005C3696"/>
    <w:rsid w:val="005C37C6"/>
    <w:rsid w:val="005C4536"/>
    <w:rsid w:val="005C45FD"/>
    <w:rsid w:val="005C5806"/>
    <w:rsid w:val="005C66DE"/>
    <w:rsid w:val="005C721B"/>
    <w:rsid w:val="005C7F34"/>
    <w:rsid w:val="005D16AA"/>
    <w:rsid w:val="005D1BE8"/>
    <w:rsid w:val="005D1FCF"/>
    <w:rsid w:val="005D2219"/>
    <w:rsid w:val="005D2433"/>
    <w:rsid w:val="005D24C4"/>
    <w:rsid w:val="005D3070"/>
    <w:rsid w:val="005D4165"/>
    <w:rsid w:val="005D4F10"/>
    <w:rsid w:val="005D5F99"/>
    <w:rsid w:val="005D65F2"/>
    <w:rsid w:val="005D6F80"/>
    <w:rsid w:val="005E13A2"/>
    <w:rsid w:val="005E25A5"/>
    <w:rsid w:val="005E2E08"/>
    <w:rsid w:val="005E30FC"/>
    <w:rsid w:val="005E3C75"/>
    <w:rsid w:val="005E4417"/>
    <w:rsid w:val="005E455F"/>
    <w:rsid w:val="005E50CF"/>
    <w:rsid w:val="005E55E8"/>
    <w:rsid w:val="005E5884"/>
    <w:rsid w:val="005E5A55"/>
    <w:rsid w:val="005E61BD"/>
    <w:rsid w:val="005E6368"/>
    <w:rsid w:val="005E7AB6"/>
    <w:rsid w:val="005E7F5B"/>
    <w:rsid w:val="005F1455"/>
    <w:rsid w:val="005F2429"/>
    <w:rsid w:val="005F48A7"/>
    <w:rsid w:val="005F549B"/>
    <w:rsid w:val="005F5BCC"/>
    <w:rsid w:val="005F650F"/>
    <w:rsid w:val="005F707A"/>
    <w:rsid w:val="005F77E4"/>
    <w:rsid w:val="005F79A3"/>
    <w:rsid w:val="00600169"/>
    <w:rsid w:val="00600932"/>
    <w:rsid w:val="00602468"/>
    <w:rsid w:val="00603172"/>
    <w:rsid w:val="00603B45"/>
    <w:rsid w:val="00604AA3"/>
    <w:rsid w:val="006052FA"/>
    <w:rsid w:val="006061FA"/>
    <w:rsid w:val="0060629F"/>
    <w:rsid w:val="0061207B"/>
    <w:rsid w:val="00612749"/>
    <w:rsid w:val="00612F51"/>
    <w:rsid w:val="00612F53"/>
    <w:rsid w:val="00613141"/>
    <w:rsid w:val="00613852"/>
    <w:rsid w:val="0061469C"/>
    <w:rsid w:val="00615D95"/>
    <w:rsid w:val="006165F3"/>
    <w:rsid w:val="006166FD"/>
    <w:rsid w:val="0061676B"/>
    <w:rsid w:val="00617235"/>
    <w:rsid w:val="00620055"/>
    <w:rsid w:val="006200E2"/>
    <w:rsid w:val="00620FFC"/>
    <w:rsid w:val="006221F5"/>
    <w:rsid w:val="006223D2"/>
    <w:rsid w:val="00622CDE"/>
    <w:rsid w:val="006232D2"/>
    <w:rsid w:val="00624CF5"/>
    <w:rsid w:val="00624D5E"/>
    <w:rsid w:val="00624FAF"/>
    <w:rsid w:val="00625052"/>
    <w:rsid w:val="006267F8"/>
    <w:rsid w:val="00626F95"/>
    <w:rsid w:val="00627200"/>
    <w:rsid w:val="0062768A"/>
    <w:rsid w:val="00630049"/>
    <w:rsid w:val="006308E9"/>
    <w:rsid w:val="00631138"/>
    <w:rsid w:val="00632392"/>
    <w:rsid w:val="00632C1E"/>
    <w:rsid w:val="00632DF3"/>
    <w:rsid w:val="00633CC6"/>
    <w:rsid w:val="00635234"/>
    <w:rsid w:val="0063644F"/>
    <w:rsid w:val="006364DD"/>
    <w:rsid w:val="00636603"/>
    <w:rsid w:val="0063683D"/>
    <w:rsid w:val="006375DF"/>
    <w:rsid w:val="006379B3"/>
    <w:rsid w:val="00640211"/>
    <w:rsid w:val="006403EA"/>
    <w:rsid w:val="00642A66"/>
    <w:rsid w:val="00644D0D"/>
    <w:rsid w:val="00645600"/>
    <w:rsid w:val="006461F8"/>
    <w:rsid w:val="00646D63"/>
    <w:rsid w:val="0064766D"/>
    <w:rsid w:val="00647CD9"/>
    <w:rsid w:val="00647EA1"/>
    <w:rsid w:val="00650682"/>
    <w:rsid w:val="00651700"/>
    <w:rsid w:val="00651A78"/>
    <w:rsid w:val="00651FEE"/>
    <w:rsid w:val="00652FC0"/>
    <w:rsid w:val="0065358C"/>
    <w:rsid w:val="00653F6C"/>
    <w:rsid w:val="00654027"/>
    <w:rsid w:val="0065503D"/>
    <w:rsid w:val="00655A64"/>
    <w:rsid w:val="0065635C"/>
    <w:rsid w:val="006569AF"/>
    <w:rsid w:val="00656E66"/>
    <w:rsid w:val="006571A6"/>
    <w:rsid w:val="00660009"/>
    <w:rsid w:val="006600BF"/>
    <w:rsid w:val="00660ABC"/>
    <w:rsid w:val="00661164"/>
    <w:rsid w:val="0066190C"/>
    <w:rsid w:val="00661E9D"/>
    <w:rsid w:val="006643EF"/>
    <w:rsid w:val="00664785"/>
    <w:rsid w:val="00664C14"/>
    <w:rsid w:val="00665638"/>
    <w:rsid w:val="00670A33"/>
    <w:rsid w:val="00670B9F"/>
    <w:rsid w:val="00670F71"/>
    <w:rsid w:val="00671CD6"/>
    <w:rsid w:val="00672C95"/>
    <w:rsid w:val="0067305E"/>
    <w:rsid w:val="006741BB"/>
    <w:rsid w:val="00676017"/>
    <w:rsid w:val="00676189"/>
    <w:rsid w:val="006768B0"/>
    <w:rsid w:val="00677145"/>
    <w:rsid w:val="00677EE5"/>
    <w:rsid w:val="006804E8"/>
    <w:rsid w:val="0068187C"/>
    <w:rsid w:val="006831C4"/>
    <w:rsid w:val="006846B8"/>
    <w:rsid w:val="006849A9"/>
    <w:rsid w:val="00685486"/>
    <w:rsid w:val="00685568"/>
    <w:rsid w:val="0068566D"/>
    <w:rsid w:val="00686166"/>
    <w:rsid w:val="0068672B"/>
    <w:rsid w:val="00687875"/>
    <w:rsid w:val="00687884"/>
    <w:rsid w:val="006914D8"/>
    <w:rsid w:val="006922FF"/>
    <w:rsid w:val="0069368F"/>
    <w:rsid w:val="006946BA"/>
    <w:rsid w:val="00695117"/>
    <w:rsid w:val="00696486"/>
    <w:rsid w:val="00696E6D"/>
    <w:rsid w:val="00696EB5"/>
    <w:rsid w:val="00697CAA"/>
    <w:rsid w:val="00697E88"/>
    <w:rsid w:val="006A252E"/>
    <w:rsid w:val="006A29FA"/>
    <w:rsid w:val="006A3448"/>
    <w:rsid w:val="006A439B"/>
    <w:rsid w:val="006A4D51"/>
    <w:rsid w:val="006A5A77"/>
    <w:rsid w:val="006A5B9D"/>
    <w:rsid w:val="006A5E82"/>
    <w:rsid w:val="006A6320"/>
    <w:rsid w:val="006A653D"/>
    <w:rsid w:val="006A7AB6"/>
    <w:rsid w:val="006B084E"/>
    <w:rsid w:val="006B1653"/>
    <w:rsid w:val="006B2ABB"/>
    <w:rsid w:val="006B3011"/>
    <w:rsid w:val="006B31AB"/>
    <w:rsid w:val="006B3862"/>
    <w:rsid w:val="006B3A3A"/>
    <w:rsid w:val="006B6187"/>
    <w:rsid w:val="006C0515"/>
    <w:rsid w:val="006C11BC"/>
    <w:rsid w:val="006C1B9F"/>
    <w:rsid w:val="006C2BFE"/>
    <w:rsid w:val="006C307C"/>
    <w:rsid w:val="006C3539"/>
    <w:rsid w:val="006C38CD"/>
    <w:rsid w:val="006C3E24"/>
    <w:rsid w:val="006C4640"/>
    <w:rsid w:val="006C5C82"/>
    <w:rsid w:val="006C6114"/>
    <w:rsid w:val="006C6274"/>
    <w:rsid w:val="006C68C8"/>
    <w:rsid w:val="006C6E79"/>
    <w:rsid w:val="006C7D20"/>
    <w:rsid w:val="006D009D"/>
    <w:rsid w:val="006D00FF"/>
    <w:rsid w:val="006D03C6"/>
    <w:rsid w:val="006D19B5"/>
    <w:rsid w:val="006D24BC"/>
    <w:rsid w:val="006D260D"/>
    <w:rsid w:val="006D2795"/>
    <w:rsid w:val="006D404B"/>
    <w:rsid w:val="006D41B5"/>
    <w:rsid w:val="006D43FF"/>
    <w:rsid w:val="006D4F50"/>
    <w:rsid w:val="006D5B95"/>
    <w:rsid w:val="006E079B"/>
    <w:rsid w:val="006E0FCF"/>
    <w:rsid w:val="006E107D"/>
    <w:rsid w:val="006E146C"/>
    <w:rsid w:val="006E14D6"/>
    <w:rsid w:val="006E2D28"/>
    <w:rsid w:val="006E3A1B"/>
    <w:rsid w:val="006E3D62"/>
    <w:rsid w:val="006E48DE"/>
    <w:rsid w:val="006E69E8"/>
    <w:rsid w:val="006F04A9"/>
    <w:rsid w:val="006F2D7C"/>
    <w:rsid w:val="006F37ED"/>
    <w:rsid w:val="006F4530"/>
    <w:rsid w:val="006F493C"/>
    <w:rsid w:val="006F4AAE"/>
    <w:rsid w:val="006F4EE0"/>
    <w:rsid w:val="006F5EDB"/>
    <w:rsid w:val="006F60DA"/>
    <w:rsid w:val="006F7344"/>
    <w:rsid w:val="006F74E6"/>
    <w:rsid w:val="0070162F"/>
    <w:rsid w:val="0070200A"/>
    <w:rsid w:val="00702AC2"/>
    <w:rsid w:val="0070300E"/>
    <w:rsid w:val="007036DE"/>
    <w:rsid w:val="007041B7"/>
    <w:rsid w:val="007050DB"/>
    <w:rsid w:val="00705388"/>
    <w:rsid w:val="00705A76"/>
    <w:rsid w:val="00706EFA"/>
    <w:rsid w:val="007078DD"/>
    <w:rsid w:val="00707BE2"/>
    <w:rsid w:val="00707CBE"/>
    <w:rsid w:val="00711F0C"/>
    <w:rsid w:val="00713A3C"/>
    <w:rsid w:val="00713B7B"/>
    <w:rsid w:val="007152A1"/>
    <w:rsid w:val="00715C16"/>
    <w:rsid w:val="00716666"/>
    <w:rsid w:val="007166A4"/>
    <w:rsid w:val="00717058"/>
    <w:rsid w:val="00717C21"/>
    <w:rsid w:val="0072078D"/>
    <w:rsid w:val="00722472"/>
    <w:rsid w:val="00722FC6"/>
    <w:rsid w:val="00724148"/>
    <w:rsid w:val="00725028"/>
    <w:rsid w:val="007260AD"/>
    <w:rsid w:val="007272F9"/>
    <w:rsid w:val="00730BF7"/>
    <w:rsid w:val="00730FD2"/>
    <w:rsid w:val="0073121C"/>
    <w:rsid w:val="007316D1"/>
    <w:rsid w:val="007325DE"/>
    <w:rsid w:val="0073304C"/>
    <w:rsid w:val="007375AA"/>
    <w:rsid w:val="007409DB"/>
    <w:rsid w:val="00741841"/>
    <w:rsid w:val="00742392"/>
    <w:rsid w:val="00743357"/>
    <w:rsid w:val="007434D8"/>
    <w:rsid w:val="0074392C"/>
    <w:rsid w:val="00743CCD"/>
    <w:rsid w:val="007446E3"/>
    <w:rsid w:val="00746F63"/>
    <w:rsid w:val="00747122"/>
    <w:rsid w:val="0074763C"/>
    <w:rsid w:val="00747C8E"/>
    <w:rsid w:val="00753111"/>
    <w:rsid w:val="007539A5"/>
    <w:rsid w:val="00754543"/>
    <w:rsid w:val="0075480C"/>
    <w:rsid w:val="00755162"/>
    <w:rsid w:val="007554BB"/>
    <w:rsid w:val="00756E89"/>
    <w:rsid w:val="00761494"/>
    <w:rsid w:val="007635D7"/>
    <w:rsid w:val="007639AE"/>
    <w:rsid w:val="00763B87"/>
    <w:rsid w:val="00765632"/>
    <w:rsid w:val="00765938"/>
    <w:rsid w:val="00765E1C"/>
    <w:rsid w:val="00765F34"/>
    <w:rsid w:val="00770B26"/>
    <w:rsid w:val="00771728"/>
    <w:rsid w:val="007720E1"/>
    <w:rsid w:val="007721D5"/>
    <w:rsid w:val="00773078"/>
    <w:rsid w:val="00775805"/>
    <w:rsid w:val="007758F2"/>
    <w:rsid w:val="00775C6F"/>
    <w:rsid w:val="007762C1"/>
    <w:rsid w:val="00776A85"/>
    <w:rsid w:val="00780D54"/>
    <w:rsid w:val="00781308"/>
    <w:rsid w:val="007814D0"/>
    <w:rsid w:val="00781C03"/>
    <w:rsid w:val="0078214D"/>
    <w:rsid w:val="00782F4D"/>
    <w:rsid w:val="007836F4"/>
    <w:rsid w:val="007846DF"/>
    <w:rsid w:val="00784CAD"/>
    <w:rsid w:val="00785551"/>
    <w:rsid w:val="00785A0F"/>
    <w:rsid w:val="00786740"/>
    <w:rsid w:val="00786E0D"/>
    <w:rsid w:val="00787BB3"/>
    <w:rsid w:val="00787E14"/>
    <w:rsid w:val="00790116"/>
    <w:rsid w:val="00790B91"/>
    <w:rsid w:val="00791239"/>
    <w:rsid w:val="00792A3C"/>
    <w:rsid w:val="00792E7D"/>
    <w:rsid w:val="0079433E"/>
    <w:rsid w:val="0079445A"/>
    <w:rsid w:val="00794B98"/>
    <w:rsid w:val="00795457"/>
    <w:rsid w:val="007962D8"/>
    <w:rsid w:val="0079648A"/>
    <w:rsid w:val="00796839"/>
    <w:rsid w:val="00796E48"/>
    <w:rsid w:val="007976FA"/>
    <w:rsid w:val="007A06D6"/>
    <w:rsid w:val="007A15DE"/>
    <w:rsid w:val="007A2364"/>
    <w:rsid w:val="007A2816"/>
    <w:rsid w:val="007A3625"/>
    <w:rsid w:val="007A3B2D"/>
    <w:rsid w:val="007A6204"/>
    <w:rsid w:val="007A7827"/>
    <w:rsid w:val="007B38CB"/>
    <w:rsid w:val="007B3DF0"/>
    <w:rsid w:val="007B476E"/>
    <w:rsid w:val="007B4954"/>
    <w:rsid w:val="007C00BF"/>
    <w:rsid w:val="007C022C"/>
    <w:rsid w:val="007C1827"/>
    <w:rsid w:val="007C3325"/>
    <w:rsid w:val="007C3C7A"/>
    <w:rsid w:val="007C45C3"/>
    <w:rsid w:val="007C57CD"/>
    <w:rsid w:val="007C5871"/>
    <w:rsid w:val="007C5E2B"/>
    <w:rsid w:val="007C66DF"/>
    <w:rsid w:val="007C6B28"/>
    <w:rsid w:val="007C7201"/>
    <w:rsid w:val="007C796D"/>
    <w:rsid w:val="007C7A3C"/>
    <w:rsid w:val="007D016D"/>
    <w:rsid w:val="007D0968"/>
    <w:rsid w:val="007D1BA5"/>
    <w:rsid w:val="007D1FB1"/>
    <w:rsid w:val="007D24F5"/>
    <w:rsid w:val="007D2CBE"/>
    <w:rsid w:val="007D364E"/>
    <w:rsid w:val="007D3A67"/>
    <w:rsid w:val="007D3C5F"/>
    <w:rsid w:val="007D4424"/>
    <w:rsid w:val="007D48B8"/>
    <w:rsid w:val="007D4A98"/>
    <w:rsid w:val="007D51D4"/>
    <w:rsid w:val="007D70D1"/>
    <w:rsid w:val="007D7178"/>
    <w:rsid w:val="007D7896"/>
    <w:rsid w:val="007D7E65"/>
    <w:rsid w:val="007E0158"/>
    <w:rsid w:val="007E0385"/>
    <w:rsid w:val="007E04A9"/>
    <w:rsid w:val="007E0EC7"/>
    <w:rsid w:val="007E1502"/>
    <w:rsid w:val="007E15CE"/>
    <w:rsid w:val="007E206B"/>
    <w:rsid w:val="007E20E8"/>
    <w:rsid w:val="007E211E"/>
    <w:rsid w:val="007E243D"/>
    <w:rsid w:val="007E2B9A"/>
    <w:rsid w:val="007E2D63"/>
    <w:rsid w:val="007E3CAF"/>
    <w:rsid w:val="007E43B6"/>
    <w:rsid w:val="007E44C2"/>
    <w:rsid w:val="007E46B1"/>
    <w:rsid w:val="007E4746"/>
    <w:rsid w:val="007E4EC4"/>
    <w:rsid w:val="007E60AF"/>
    <w:rsid w:val="007E6724"/>
    <w:rsid w:val="007E6890"/>
    <w:rsid w:val="007E7103"/>
    <w:rsid w:val="007E7E75"/>
    <w:rsid w:val="007F010D"/>
    <w:rsid w:val="007F062E"/>
    <w:rsid w:val="007F08F0"/>
    <w:rsid w:val="007F1C1D"/>
    <w:rsid w:val="007F2255"/>
    <w:rsid w:val="007F312F"/>
    <w:rsid w:val="007F3751"/>
    <w:rsid w:val="007F3F9C"/>
    <w:rsid w:val="007F465A"/>
    <w:rsid w:val="007F4C33"/>
    <w:rsid w:val="007F4FF4"/>
    <w:rsid w:val="007F568B"/>
    <w:rsid w:val="007F59BF"/>
    <w:rsid w:val="007F62A6"/>
    <w:rsid w:val="007F709C"/>
    <w:rsid w:val="007F7689"/>
    <w:rsid w:val="008001CE"/>
    <w:rsid w:val="0080071D"/>
    <w:rsid w:val="00800BC5"/>
    <w:rsid w:val="00800D9E"/>
    <w:rsid w:val="008024CD"/>
    <w:rsid w:val="008026FF"/>
    <w:rsid w:val="0080270E"/>
    <w:rsid w:val="00802D00"/>
    <w:rsid w:val="008035B6"/>
    <w:rsid w:val="00803628"/>
    <w:rsid w:val="00803A32"/>
    <w:rsid w:val="00803F83"/>
    <w:rsid w:val="008041C1"/>
    <w:rsid w:val="008043A6"/>
    <w:rsid w:val="00804764"/>
    <w:rsid w:val="00806D58"/>
    <w:rsid w:val="00810FE6"/>
    <w:rsid w:val="008128A7"/>
    <w:rsid w:val="0081331A"/>
    <w:rsid w:val="00813907"/>
    <w:rsid w:val="00815A61"/>
    <w:rsid w:val="00815BB9"/>
    <w:rsid w:val="00816A39"/>
    <w:rsid w:val="00816C12"/>
    <w:rsid w:val="00816CF6"/>
    <w:rsid w:val="00816F0B"/>
    <w:rsid w:val="00817494"/>
    <w:rsid w:val="00817B29"/>
    <w:rsid w:val="008203FB"/>
    <w:rsid w:val="0082095E"/>
    <w:rsid w:val="00820D8F"/>
    <w:rsid w:val="00821833"/>
    <w:rsid w:val="00823206"/>
    <w:rsid w:val="00823574"/>
    <w:rsid w:val="00823699"/>
    <w:rsid w:val="0082401F"/>
    <w:rsid w:val="00824297"/>
    <w:rsid w:val="0082442D"/>
    <w:rsid w:val="00824B94"/>
    <w:rsid w:val="00827A21"/>
    <w:rsid w:val="00827B1D"/>
    <w:rsid w:val="00830288"/>
    <w:rsid w:val="0083028D"/>
    <w:rsid w:val="00831A92"/>
    <w:rsid w:val="00832FDE"/>
    <w:rsid w:val="008352D4"/>
    <w:rsid w:val="00837700"/>
    <w:rsid w:val="00837D43"/>
    <w:rsid w:val="00840712"/>
    <w:rsid w:val="0084093F"/>
    <w:rsid w:val="0084105F"/>
    <w:rsid w:val="008416C3"/>
    <w:rsid w:val="008421A1"/>
    <w:rsid w:val="008428CE"/>
    <w:rsid w:val="0084333C"/>
    <w:rsid w:val="008436D3"/>
    <w:rsid w:val="00843A3C"/>
    <w:rsid w:val="008442A9"/>
    <w:rsid w:val="008444B3"/>
    <w:rsid w:val="00844882"/>
    <w:rsid w:val="00845559"/>
    <w:rsid w:val="008457EA"/>
    <w:rsid w:val="00847866"/>
    <w:rsid w:val="00850A68"/>
    <w:rsid w:val="008511D7"/>
    <w:rsid w:val="00851B15"/>
    <w:rsid w:val="00851F16"/>
    <w:rsid w:val="0085326A"/>
    <w:rsid w:val="0085570F"/>
    <w:rsid w:val="008562CF"/>
    <w:rsid w:val="0085650C"/>
    <w:rsid w:val="00856E37"/>
    <w:rsid w:val="0085761E"/>
    <w:rsid w:val="00857643"/>
    <w:rsid w:val="00857BE3"/>
    <w:rsid w:val="00860287"/>
    <w:rsid w:val="008604D1"/>
    <w:rsid w:val="008606AC"/>
    <w:rsid w:val="00860F8A"/>
    <w:rsid w:val="0086155D"/>
    <w:rsid w:val="0086183C"/>
    <w:rsid w:val="0086208F"/>
    <w:rsid w:val="008635AA"/>
    <w:rsid w:val="00865661"/>
    <w:rsid w:val="00866452"/>
    <w:rsid w:val="008671F0"/>
    <w:rsid w:val="00867B31"/>
    <w:rsid w:val="00871125"/>
    <w:rsid w:val="00871A52"/>
    <w:rsid w:val="00871C73"/>
    <w:rsid w:val="00873061"/>
    <w:rsid w:val="0087550B"/>
    <w:rsid w:val="00875991"/>
    <w:rsid w:val="00877BB6"/>
    <w:rsid w:val="00877D6E"/>
    <w:rsid w:val="00877FD8"/>
    <w:rsid w:val="008806C0"/>
    <w:rsid w:val="00882FB0"/>
    <w:rsid w:val="008833C1"/>
    <w:rsid w:val="00884288"/>
    <w:rsid w:val="008849D6"/>
    <w:rsid w:val="00884AEC"/>
    <w:rsid w:val="00885914"/>
    <w:rsid w:val="008859C6"/>
    <w:rsid w:val="008859F5"/>
    <w:rsid w:val="00887E53"/>
    <w:rsid w:val="008906EE"/>
    <w:rsid w:val="00890B34"/>
    <w:rsid w:val="008911BA"/>
    <w:rsid w:val="00891F89"/>
    <w:rsid w:val="0089413F"/>
    <w:rsid w:val="0089462E"/>
    <w:rsid w:val="008948A4"/>
    <w:rsid w:val="0089543C"/>
    <w:rsid w:val="008959D4"/>
    <w:rsid w:val="00895F54"/>
    <w:rsid w:val="00896205"/>
    <w:rsid w:val="0089688A"/>
    <w:rsid w:val="0089723D"/>
    <w:rsid w:val="008979AE"/>
    <w:rsid w:val="008A15A6"/>
    <w:rsid w:val="008A1F82"/>
    <w:rsid w:val="008A2A1D"/>
    <w:rsid w:val="008A3A9F"/>
    <w:rsid w:val="008A3C95"/>
    <w:rsid w:val="008A3FFE"/>
    <w:rsid w:val="008A511D"/>
    <w:rsid w:val="008A6C19"/>
    <w:rsid w:val="008A7976"/>
    <w:rsid w:val="008A79D3"/>
    <w:rsid w:val="008B181F"/>
    <w:rsid w:val="008B28EE"/>
    <w:rsid w:val="008B33D8"/>
    <w:rsid w:val="008B4C2A"/>
    <w:rsid w:val="008B56F0"/>
    <w:rsid w:val="008B5CDC"/>
    <w:rsid w:val="008B6694"/>
    <w:rsid w:val="008B7234"/>
    <w:rsid w:val="008B7955"/>
    <w:rsid w:val="008B7AB8"/>
    <w:rsid w:val="008B7CC7"/>
    <w:rsid w:val="008C0E97"/>
    <w:rsid w:val="008C348E"/>
    <w:rsid w:val="008C4002"/>
    <w:rsid w:val="008C484C"/>
    <w:rsid w:val="008C5236"/>
    <w:rsid w:val="008C54D3"/>
    <w:rsid w:val="008C55B8"/>
    <w:rsid w:val="008C6B39"/>
    <w:rsid w:val="008C7341"/>
    <w:rsid w:val="008C74FB"/>
    <w:rsid w:val="008C7548"/>
    <w:rsid w:val="008C77A3"/>
    <w:rsid w:val="008D02A4"/>
    <w:rsid w:val="008D0F10"/>
    <w:rsid w:val="008D21C8"/>
    <w:rsid w:val="008D2984"/>
    <w:rsid w:val="008D386E"/>
    <w:rsid w:val="008D44FE"/>
    <w:rsid w:val="008D5437"/>
    <w:rsid w:val="008D6053"/>
    <w:rsid w:val="008D6873"/>
    <w:rsid w:val="008D7D73"/>
    <w:rsid w:val="008E11E6"/>
    <w:rsid w:val="008E36CC"/>
    <w:rsid w:val="008E40B8"/>
    <w:rsid w:val="008E4670"/>
    <w:rsid w:val="008E5112"/>
    <w:rsid w:val="008E5684"/>
    <w:rsid w:val="008E5A33"/>
    <w:rsid w:val="008E5E67"/>
    <w:rsid w:val="008E6930"/>
    <w:rsid w:val="008E6AE7"/>
    <w:rsid w:val="008E7809"/>
    <w:rsid w:val="008E7EF4"/>
    <w:rsid w:val="008F0033"/>
    <w:rsid w:val="008F02A6"/>
    <w:rsid w:val="008F1C4B"/>
    <w:rsid w:val="008F2A40"/>
    <w:rsid w:val="008F2E88"/>
    <w:rsid w:val="008F2EC0"/>
    <w:rsid w:val="008F2FFC"/>
    <w:rsid w:val="008F3D93"/>
    <w:rsid w:val="008F3F2C"/>
    <w:rsid w:val="008F56CB"/>
    <w:rsid w:val="008F5E98"/>
    <w:rsid w:val="008F660C"/>
    <w:rsid w:val="008F6C26"/>
    <w:rsid w:val="008F7671"/>
    <w:rsid w:val="0090007D"/>
    <w:rsid w:val="0090064E"/>
    <w:rsid w:val="00900CAB"/>
    <w:rsid w:val="00901E71"/>
    <w:rsid w:val="009031D9"/>
    <w:rsid w:val="009034BC"/>
    <w:rsid w:val="009044E3"/>
    <w:rsid w:val="009052EF"/>
    <w:rsid w:val="009056F6"/>
    <w:rsid w:val="009077CA"/>
    <w:rsid w:val="00907A2B"/>
    <w:rsid w:val="009104C3"/>
    <w:rsid w:val="009105DC"/>
    <w:rsid w:val="00910694"/>
    <w:rsid w:val="00910862"/>
    <w:rsid w:val="00911816"/>
    <w:rsid w:val="009128D7"/>
    <w:rsid w:val="00912B87"/>
    <w:rsid w:val="00913D75"/>
    <w:rsid w:val="009140FB"/>
    <w:rsid w:val="00914842"/>
    <w:rsid w:val="00914EA7"/>
    <w:rsid w:val="00915271"/>
    <w:rsid w:val="0091568E"/>
    <w:rsid w:val="009156D7"/>
    <w:rsid w:val="00916185"/>
    <w:rsid w:val="009161E7"/>
    <w:rsid w:val="009161ED"/>
    <w:rsid w:val="00916BEB"/>
    <w:rsid w:val="00916FFD"/>
    <w:rsid w:val="00917C82"/>
    <w:rsid w:val="00920D47"/>
    <w:rsid w:val="009230C0"/>
    <w:rsid w:val="009234BA"/>
    <w:rsid w:val="009263D0"/>
    <w:rsid w:val="00926BEE"/>
    <w:rsid w:val="00930B80"/>
    <w:rsid w:val="009313F3"/>
    <w:rsid w:val="00932C01"/>
    <w:rsid w:val="0093362C"/>
    <w:rsid w:val="00933B1D"/>
    <w:rsid w:val="00935359"/>
    <w:rsid w:val="009361E3"/>
    <w:rsid w:val="00936BE5"/>
    <w:rsid w:val="00937AFE"/>
    <w:rsid w:val="00937D1C"/>
    <w:rsid w:val="00941E84"/>
    <w:rsid w:val="00942180"/>
    <w:rsid w:val="009423FF"/>
    <w:rsid w:val="00942AFB"/>
    <w:rsid w:val="0094459F"/>
    <w:rsid w:val="009449D1"/>
    <w:rsid w:val="00944B03"/>
    <w:rsid w:val="00944E48"/>
    <w:rsid w:val="00945B56"/>
    <w:rsid w:val="00945D40"/>
    <w:rsid w:val="00946719"/>
    <w:rsid w:val="009500E7"/>
    <w:rsid w:val="00950D8D"/>
    <w:rsid w:val="00951091"/>
    <w:rsid w:val="00951E33"/>
    <w:rsid w:val="00952931"/>
    <w:rsid w:val="00953673"/>
    <w:rsid w:val="00953818"/>
    <w:rsid w:val="009544F7"/>
    <w:rsid w:val="009548EB"/>
    <w:rsid w:val="00956FDD"/>
    <w:rsid w:val="009571D5"/>
    <w:rsid w:val="00957A0B"/>
    <w:rsid w:val="00957C24"/>
    <w:rsid w:val="009601D3"/>
    <w:rsid w:val="0096131F"/>
    <w:rsid w:val="009617B0"/>
    <w:rsid w:val="00961AD9"/>
    <w:rsid w:val="00962071"/>
    <w:rsid w:val="009620D8"/>
    <w:rsid w:val="0096305B"/>
    <w:rsid w:val="00964401"/>
    <w:rsid w:val="009648C1"/>
    <w:rsid w:val="00964D8E"/>
    <w:rsid w:val="00965238"/>
    <w:rsid w:val="00965503"/>
    <w:rsid w:val="00967706"/>
    <w:rsid w:val="009679AA"/>
    <w:rsid w:val="009701B7"/>
    <w:rsid w:val="00970934"/>
    <w:rsid w:val="009710E4"/>
    <w:rsid w:val="009718C9"/>
    <w:rsid w:val="009723BF"/>
    <w:rsid w:val="00972785"/>
    <w:rsid w:val="00972CE5"/>
    <w:rsid w:val="0097496F"/>
    <w:rsid w:val="00974BC9"/>
    <w:rsid w:val="009761ED"/>
    <w:rsid w:val="009763B1"/>
    <w:rsid w:val="00980604"/>
    <w:rsid w:val="00980970"/>
    <w:rsid w:val="00980AC6"/>
    <w:rsid w:val="00982401"/>
    <w:rsid w:val="00982430"/>
    <w:rsid w:val="00983A50"/>
    <w:rsid w:val="00984D1F"/>
    <w:rsid w:val="00984F0C"/>
    <w:rsid w:val="009851DD"/>
    <w:rsid w:val="009854CC"/>
    <w:rsid w:val="009901BE"/>
    <w:rsid w:val="00990826"/>
    <w:rsid w:val="00992815"/>
    <w:rsid w:val="00992C21"/>
    <w:rsid w:val="00992EA5"/>
    <w:rsid w:val="00993555"/>
    <w:rsid w:val="00994315"/>
    <w:rsid w:val="00994ECF"/>
    <w:rsid w:val="00996C30"/>
    <w:rsid w:val="00997C79"/>
    <w:rsid w:val="009A0634"/>
    <w:rsid w:val="009A1543"/>
    <w:rsid w:val="009A1AE2"/>
    <w:rsid w:val="009A24A3"/>
    <w:rsid w:val="009A2B85"/>
    <w:rsid w:val="009A2F51"/>
    <w:rsid w:val="009A2FDD"/>
    <w:rsid w:val="009A41C3"/>
    <w:rsid w:val="009B0A91"/>
    <w:rsid w:val="009B0C74"/>
    <w:rsid w:val="009B17DF"/>
    <w:rsid w:val="009B27CF"/>
    <w:rsid w:val="009B2FC4"/>
    <w:rsid w:val="009B39B3"/>
    <w:rsid w:val="009B410C"/>
    <w:rsid w:val="009B4859"/>
    <w:rsid w:val="009B67A0"/>
    <w:rsid w:val="009C00C7"/>
    <w:rsid w:val="009C1261"/>
    <w:rsid w:val="009C17EF"/>
    <w:rsid w:val="009C1DF4"/>
    <w:rsid w:val="009C1E9D"/>
    <w:rsid w:val="009C3F23"/>
    <w:rsid w:val="009C4286"/>
    <w:rsid w:val="009C6308"/>
    <w:rsid w:val="009C7D36"/>
    <w:rsid w:val="009D1366"/>
    <w:rsid w:val="009D1CED"/>
    <w:rsid w:val="009D222A"/>
    <w:rsid w:val="009D3E77"/>
    <w:rsid w:val="009D41FE"/>
    <w:rsid w:val="009D4AEB"/>
    <w:rsid w:val="009D5502"/>
    <w:rsid w:val="009D6164"/>
    <w:rsid w:val="009E01E3"/>
    <w:rsid w:val="009E10D8"/>
    <w:rsid w:val="009E1835"/>
    <w:rsid w:val="009E1AAF"/>
    <w:rsid w:val="009E3CF8"/>
    <w:rsid w:val="009E4406"/>
    <w:rsid w:val="009E5024"/>
    <w:rsid w:val="009E579A"/>
    <w:rsid w:val="009E5CB9"/>
    <w:rsid w:val="009E5CF7"/>
    <w:rsid w:val="009E6C7D"/>
    <w:rsid w:val="009F0377"/>
    <w:rsid w:val="009F0586"/>
    <w:rsid w:val="009F1D5C"/>
    <w:rsid w:val="009F239C"/>
    <w:rsid w:val="009F386C"/>
    <w:rsid w:val="009F4B82"/>
    <w:rsid w:val="009F4D20"/>
    <w:rsid w:val="009F57D9"/>
    <w:rsid w:val="009F617C"/>
    <w:rsid w:val="009F6FF9"/>
    <w:rsid w:val="00A01355"/>
    <w:rsid w:val="00A0189E"/>
    <w:rsid w:val="00A01E47"/>
    <w:rsid w:val="00A01FCC"/>
    <w:rsid w:val="00A06F1D"/>
    <w:rsid w:val="00A0782B"/>
    <w:rsid w:val="00A10B25"/>
    <w:rsid w:val="00A11803"/>
    <w:rsid w:val="00A11A92"/>
    <w:rsid w:val="00A11EB1"/>
    <w:rsid w:val="00A1278D"/>
    <w:rsid w:val="00A131B6"/>
    <w:rsid w:val="00A134AE"/>
    <w:rsid w:val="00A13926"/>
    <w:rsid w:val="00A14DC8"/>
    <w:rsid w:val="00A14EA9"/>
    <w:rsid w:val="00A15F5B"/>
    <w:rsid w:val="00A202CC"/>
    <w:rsid w:val="00A2061E"/>
    <w:rsid w:val="00A20F4A"/>
    <w:rsid w:val="00A21582"/>
    <w:rsid w:val="00A221DF"/>
    <w:rsid w:val="00A22C14"/>
    <w:rsid w:val="00A22EB8"/>
    <w:rsid w:val="00A2493D"/>
    <w:rsid w:val="00A2619D"/>
    <w:rsid w:val="00A26423"/>
    <w:rsid w:val="00A27ADA"/>
    <w:rsid w:val="00A30975"/>
    <w:rsid w:val="00A31FB9"/>
    <w:rsid w:val="00A34AEB"/>
    <w:rsid w:val="00A35938"/>
    <w:rsid w:val="00A370C7"/>
    <w:rsid w:val="00A37EDD"/>
    <w:rsid w:val="00A413D4"/>
    <w:rsid w:val="00A4247B"/>
    <w:rsid w:val="00A42A6B"/>
    <w:rsid w:val="00A42C2F"/>
    <w:rsid w:val="00A42F02"/>
    <w:rsid w:val="00A4416D"/>
    <w:rsid w:val="00A458CC"/>
    <w:rsid w:val="00A45AD3"/>
    <w:rsid w:val="00A46127"/>
    <w:rsid w:val="00A46CC9"/>
    <w:rsid w:val="00A46EA0"/>
    <w:rsid w:val="00A47E73"/>
    <w:rsid w:val="00A502C1"/>
    <w:rsid w:val="00A5219F"/>
    <w:rsid w:val="00A521FE"/>
    <w:rsid w:val="00A523F6"/>
    <w:rsid w:val="00A5293D"/>
    <w:rsid w:val="00A53807"/>
    <w:rsid w:val="00A55DE8"/>
    <w:rsid w:val="00A5624A"/>
    <w:rsid w:val="00A5651A"/>
    <w:rsid w:val="00A573CF"/>
    <w:rsid w:val="00A60346"/>
    <w:rsid w:val="00A606DD"/>
    <w:rsid w:val="00A629D3"/>
    <w:rsid w:val="00A62AA1"/>
    <w:rsid w:val="00A62AFA"/>
    <w:rsid w:val="00A6598E"/>
    <w:rsid w:val="00A65A76"/>
    <w:rsid w:val="00A6751C"/>
    <w:rsid w:val="00A6769F"/>
    <w:rsid w:val="00A703CB"/>
    <w:rsid w:val="00A70809"/>
    <w:rsid w:val="00A70B82"/>
    <w:rsid w:val="00A721A9"/>
    <w:rsid w:val="00A7395F"/>
    <w:rsid w:val="00A740BC"/>
    <w:rsid w:val="00A74159"/>
    <w:rsid w:val="00A7574C"/>
    <w:rsid w:val="00A766D6"/>
    <w:rsid w:val="00A767BD"/>
    <w:rsid w:val="00A772F7"/>
    <w:rsid w:val="00A77E71"/>
    <w:rsid w:val="00A80547"/>
    <w:rsid w:val="00A8066B"/>
    <w:rsid w:val="00A81022"/>
    <w:rsid w:val="00A818A2"/>
    <w:rsid w:val="00A82E47"/>
    <w:rsid w:val="00A845EB"/>
    <w:rsid w:val="00A8468C"/>
    <w:rsid w:val="00A84AE6"/>
    <w:rsid w:val="00A85BD6"/>
    <w:rsid w:val="00A86944"/>
    <w:rsid w:val="00A86E0A"/>
    <w:rsid w:val="00A8756B"/>
    <w:rsid w:val="00A87616"/>
    <w:rsid w:val="00A87A6F"/>
    <w:rsid w:val="00A87EA2"/>
    <w:rsid w:val="00A919E3"/>
    <w:rsid w:val="00A9336D"/>
    <w:rsid w:val="00A93395"/>
    <w:rsid w:val="00A93A1C"/>
    <w:rsid w:val="00A94BD4"/>
    <w:rsid w:val="00A9551D"/>
    <w:rsid w:val="00A961AE"/>
    <w:rsid w:val="00A96D3A"/>
    <w:rsid w:val="00A971FA"/>
    <w:rsid w:val="00AA2122"/>
    <w:rsid w:val="00AA2789"/>
    <w:rsid w:val="00AA30A0"/>
    <w:rsid w:val="00AA3AFA"/>
    <w:rsid w:val="00AA4FDE"/>
    <w:rsid w:val="00AA5F99"/>
    <w:rsid w:val="00AA7F02"/>
    <w:rsid w:val="00AB03C6"/>
    <w:rsid w:val="00AB04DC"/>
    <w:rsid w:val="00AB14A1"/>
    <w:rsid w:val="00AB1E44"/>
    <w:rsid w:val="00AB2D45"/>
    <w:rsid w:val="00AB33FB"/>
    <w:rsid w:val="00AB36E8"/>
    <w:rsid w:val="00AB3DBB"/>
    <w:rsid w:val="00AB3F31"/>
    <w:rsid w:val="00AB4330"/>
    <w:rsid w:val="00AB4408"/>
    <w:rsid w:val="00AB4F23"/>
    <w:rsid w:val="00AB70ED"/>
    <w:rsid w:val="00AB763F"/>
    <w:rsid w:val="00AC0DE8"/>
    <w:rsid w:val="00AC162E"/>
    <w:rsid w:val="00AC1BAE"/>
    <w:rsid w:val="00AC2806"/>
    <w:rsid w:val="00AC45C1"/>
    <w:rsid w:val="00AC54AF"/>
    <w:rsid w:val="00AC5A76"/>
    <w:rsid w:val="00AC5D76"/>
    <w:rsid w:val="00AC5ED5"/>
    <w:rsid w:val="00AC758C"/>
    <w:rsid w:val="00AC7710"/>
    <w:rsid w:val="00AD1076"/>
    <w:rsid w:val="00AD12A0"/>
    <w:rsid w:val="00AD203E"/>
    <w:rsid w:val="00AD33FE"/>
    <w:rsid w:val="00AD406B"/>
    <w:rsid w:val="00AD4749"/>
    <w:rsid w:val="00AD475E"/>
    <w:rsid w:val="00AD4A19"/>
    <w:rsid w:val="00AD4B9C"/>
    <w:rsid w:val="00AD4BA3"/>
    <w:rsid w:val="00AD4CBB"/>
    <w:rsid w:val="00AD4EC7"/>
    <w:rsid w:val="00AD6737"/>
    <w:rsid w:val="00AD73A7"/>
    <w:rsid w:val="00AD7EB7"/>
    <w:rsid w:val="00AE0075"/>
    <w:rsid w:val="00AE0587"/>
    <w:rsid w:val="00AE05E2"/>
    <w:rsid w:val="00AE0F30"/>
    <w:rsid w:val="00AE1A99"/>
    <w:rsid w:val="00AE1DC1"/>
    <w:rsid w:val="00AE1F29"/>
    <w:rsid w:val="00AE2492"/>
    <w:rsid w:val="00AE2561"/>
    <w:rsid w:val="00AE2AE8"/>
    <w:rsid w:val="00AE34CB"/>
    <w:rsid w:val="00AE370E"/>
    <w:rsid w:val="00AE3756"/>
    <w:rsid w:val="00AE5101"/>
    <w:rsid w:val="00AE6910"/>
    <w:rsid w:val="00AE7253"/>
    <w:rsid w:val="00AE7535"/>
    <w:rsid w:val="00AF0A3D"/>
    <w:rsid w:val="00AF1873"/>
    <w:rsid w:val="00AF1AE6"/>
    <w:rsid w:val="00AF2424"/>
    <w:rsid w:val="00AF2755"/>
    <w:rsid w:val="00AF2B31"/>
    <w:rsid w:val="00AF3614"/>
    <w:rsid w:val="00AF3F0F"/>
    <w:rsid w:val="00AF5A28"/>
    <w:rsid w:val="00AF73AE"/>
    <w:rsid w:val="00B00249"/>
    <w:rsid w:val="00B012C8"/>
    <w:rsid w:val="00B01515"/>
    <w:rsid w:val="00B018F4"/>
    <w:rsid w:val="00B01A0E"/>
    <w:rsid w:val="00B01D49"/>
    <w:rsid w:val="00B02D03"/>
    <w:rsid w:val="00B034E6"/>
    <w:rsid w:val="00B03E70"/>
    <w:rsid w:val="00B05A3A"/>
    <w:rsid w:val="00B06684"/>
    <w:rsid w:val="00B07A83"/>
    <w:rsid w:val="00B10BE7"/>
    <w:rsid w:val="00B119F7"/>
    <w:rsid w:val="00B11A8E"/>
    <w:rsid w:val="00B12046"/>
    <w:rsid w:val="00B12059"/>
    <w:rsid w:val="00B12425"/>
    <w:rsid w:val="00B1251C"/>
    <w:rsid w:val="00B125D7"/>
    <w:rsid w:val="00B13729"/>
    <w:rsid w:val="00B1393B"/>
    <w:rsid w:val="00B154CC"/>
    <w:rsid w:val="00B1652A"/>
    <w:rsid w:val="00B16D3C"/>
    <w:rsid w:val="00B17394"/>
    <w:rsid w:val="00B201D1"/>
    <w:rsid w:val="00B20C8D"/>
    <w:rsid w:val="00B22189"/>
    <w:rsid w:val="00B226A5"/>
    <w:rsid w:val="00B226BB"/>
    <w:rsid w:val="00B22C60"/>
    <w:rsid w:val="00B22FEF"/>
    <w:rsid w:val="00B233DA"/>
    <w:rsid w:val="00B243A6"/>
    <w:rsid w:val="00B24AAA"/>
    <w:rsid w:val="00B25A22"/>
    <w:rsid w:val="00B27817"/>
    <w:rsid w:val="00B30009"/>
    <w:rsid w:val="00B306C3"/>
    <w:rsid w:val="00B308A0"/>
    <w:rsid w:val="00B30D5D"/>
    <w:rsid w:val="00B3144F"/>
    <w:rsid w:val="00B31FEA"/>
    <w:rsid w:val="00B33392"/>
    <w:rsid w:val="00B33705"/>
    <w:rsid w:val="00B33E1F"/>
    <w:rsid w:val="00B33E7C"/>
    <w:rsid w:val="00B34E9C"/>
    <w:rsid w:val="00B359B4"/>
    <w:rsid w:val="00B40647"/>
    <w:rsid w:val="00B41AEE"/>
    <w:rsid w:val="00B41D23"/>
    <w:rsid w:val="00B422ED"/>
    <w:rsid w:val="00B432B2"/>
    <w:rsid w:val="00B44A47"/>
    <w:rsid w:val="00B44B4D"/>
    <w:rsid w:val="00B4512D"/>
    <w:rsid w:val="00B46EA7"/>
    <w:rsid w:val="00B47F76"/>
    <w:rsid w:val="00B50270"/>
    <w:rsid w:val="00B50A2C"/>
    <w:rsid w:val="00B50A7F"/>
    <w:rsid w:val="00B51396"/>
    <w:rsid w:val="00B52265"/>
    <w:rsid w:val="00B5227E"/>
    <w:rsid w:val="00B52447"/>
    <w:rsid w:val="00B5290A"/>
    <w:rsid w:val="00B531D0"/>
    <w:rsid w:val="00B535DF"/>
    <w:rsid w:val="00B53D0C"/>
    <w:rsid w:val="00B5479C"/>
    <w:rsid w:val="00B55231"/>
    <w:rsid w:val="00B5550B"/>
    <w:rsid w:val="00B55980"/>
    <w:rsid w:val="00B5725F"/>
    <w:rsid w:val="00B57508"/>
    <w:rsid w:val="00B60C29"/>
    <w:rsid w:val="00B60D34"/>
    <w:rsid w:val="00B61905"/>
    <w:rsid w:val="00B6267A"/>
    <w:rsid w:val="00B630EF"/>
    <w:rsid w:val="00B6313C"/>
    <w:rsid w:val="00B6366C"/>
    <w:rsid w:val="00B643FE"/>
    <w:rsid w:val="00B64503"/>
    <w:rsid w:val="00B64838"/>
    <w:rsid w:val="00B64ABA"/>
    <w:rsid w:val="00B64FBB"/>
    <w:rsid w:val="00B66150"/>
    <w:rsid w:val="00B66428"/>
    <w:rsid w:val="00B66A7C"/>
    <w:rsid w:val="00B66DF8"/>
    <w:rsid w:val="00B672AF"/>
    <w:rsid w:val="00B7087E"/>
    <w:rsid w:val="00B71364"/>
    <w:rsid w:val="00B71CA6"/>
    <w:rsid w:val="00B7312F"/>
    <w:rsid w:val="00B7399A"/>
    <w:rsid w:val="00B73CD6"/>
    <w:rsid w:val="00B740EE"/>
    <w:rsid w:val="00B75135"/>
    <w:rsid w:val="00B771EF"/>
    <w:rsid w:val="00B77281"/>
    <w:rsid w:val="00B772B3"/>
    <w:rsid w:val="00B77947"/>
    <w:rsid w:val="00B8005D"/>
    <w:rsid w:val="00B80AD5"/>
    <w:rsid w:val="00B811DC"/>
    <w:rsid w:val="00B81495"/>
    <w:rsid w:val="00B81AD7"/>
    <w:rsid w:val="00B83997"/>
    <w:rsid w:val="00B8399D"/>
    <w:rsid w:val="00B84306"/>
    <w:rsid w:val="00B844A4"/>
    <w:rsid w:val="00B846F0"/>
    <w:rsid w:val="00B855F9"/>
    <w:rsid w:val="00B85628"/>
    <w:rsid w:val="00B868BC"/>
    <w:rsid w:val="00B86C67"/>
    <w:rsid w:val="00B8731F"/>
    <w:rsid w:val="00B877FA"/>
    <w:rsid w:val="00B87C83"/>
    <w:rsid w:val="00B87F02"/>
    <w:rsid w:val="00B90701"/>
    <w:rsid w:val="00B91E48"/>
    <w:rsid w:val="00B93293"/>
    <w:rsid w:val="00B9363F"/>
    <w:rsid w:val="00B93724"/>
    <w:rsid w:val="00B939FF"/>
    <w:rsid w:val="00B9479C"/>
    <w:rsid w:val="00B94F5C"/>
    <w:rsid w:val="00B95605"/>
    <w:rsid w:val="00B97549"/>
    <w:rsid w:val="00B97BDC"/>
    <w:rsid w:val="00B97F90"/>
    <w:rsid w:val="00BA1AF8"/>
    <w:rsid w:val="00BA2268"/>
    <w:rsid w:val="00BA25B4"/>
    <w:rsid w:val="00BA47EA"/>
    <w:rsid w:val="00BA6B89"/>
    <w:rsid w:val="00BA7895"/>
    <w:rsid w:val="00BA7F94"/>
    <w:rsid w:val="00BB0AB6"/>
    <w:rsid w:val="00BB1016"/>
    <w:rsid w:val="00BB3433"/>
    <w:rsid w:val="00BB4297"/>
    <w:rsid w:val="00BB44F2"/>
    <w:rsid w:val="00BB462B"/>
    <w:rsid w:val="00BB5325"/>
    <w:rsid w:val="00BB719E"/>
    <w:rsid w:val="00BB788F"/>
    <w:rsid w:val="00BC2372"/>
    <w:rsid w:val="00BC2CE8"/>
    <w:rsid w:val="00BC3601"/>
    <w:rsid w:val="00BC36B4"/>
    <w:rsid w:val="00BC3ECD"/>
    <w:rsid w:val="00BC4033"/>
    <w:rsid w:val="00BC4B84"/>
    <w:rsid w:val="00BC4E39"/>
    <w:rsid w:val="00BC534D"/>
    <w:rsid w:val="00BC58E7"/>
    <w:rsid w:val="00BC5AC3"/>
    <w:rsid w:val="00BC6E41"/>
    <w:rsid w:val="00BC7828"/>
    <w:rsid w:val="00BC79A0"/>
    <w:rsid w:val="00BD19F7"/>
    <w:rsid w:val="00BD2F82"/>
    <w:rsid w:val="00BD4AD3"/>
    <w:rsid w:val="00BD5C02"/>
    <w:rsid w:val="00BD5C15"/>
    <w:rsid w:val="00BD7195"/>
    <w:rsid w:val="00BD7465"/>
    <w:rsid w:val="00BD7E3F"/>
    <w:rsid w:val="00BD7FCE"/>
    <w:rsid w:val="00BE032F"/>
    <w:rsid w:val="00BE0544"/>
    <w:rsid w:val="00BE0C3D"/>
    <w:rsid w:val="00BE0E1A"/>
    <w:rsid w:val="00BE129E"/>
    <w:rsid w:val="00BE17F9"/>
    <w:rsid w:val="00BE22B2"/>
    <w:rsid w:val="00BE339F"/>
    <w:rsid w:val="00BE3EFF"/>
    <w:rsid w:val="00BE5214"/>
    <w:rsid w:val="00BE6383"/>
    <w:rsid w:val="00BE6E03"/>
    <w:rsid w:val="00BE6F76"/>
    <w:rsid w:val="00BE6F9A"/>
    <w:rsid w:val="00BE7072"/>
    <w:rsid w:val="00BE74D0"/>
    <w:rsid w:val="00BF029D"/>
    <w:rsid w:val="00BF0E2A"/>
    <w:rsid w:val="00BF1121"/>
    <w:rsid w:val="00BF2731"/>
    <w:rsid w:val="00BF2ADE"/>
    <w:rsid w:val="00BF2B17"/>
    <w:rsid w:val="00BF2DD6"/>
    <w:rsid w:val="00BF323F"/>
    <w:rsid w:val="00BF40C6"/>
    <w:rsid w:val="00BF4AFF"/>
    <w:rsid w:val="00BF7C74"/>
    <w:rsid w:val="00C00985"/>
    <w:rsid w:val="00C01757"/>
    <w:rsid w:val="00C021F2"/>
    <w:rsid w:val="00C0399E"/>
    <w:rsid w:val="00C03E06"/>
    <w:rsid w:val="00C03EBB"/>
    <w:rsid w:val="00C07807"/>
    <w:rsid w:val="00C11275"/>
    <w:rsid w:val="00C11FF7"/>
    <w:rsid w:val="00C122B3"/>
    <w:rsid w:val="00C12BED"/>
    <w:rsid w:val="00C132C3"/>
    <w:rsid w:val="00C139D8"/>
    <w:rsid w:val="00C14B22"/>
    <w:rsid w:val="00C150C6"/>
    <w:rsid w:val="00C16E2A"/>
    <w:rsid w:val="00C20206"/>
    <w:rsid w:val="00C2122F"/>
    <w:rsid w:val="00C2174E"/>
    <w:rsid w:val="00C217D1"/>
    <w:rsid w:val="00C223A0"/>
    <w:rsid w:val="00C2406C"/>
    <w:rsid w:val="00C252DF"/>
    <w:rsid w:val="00C25D8B"/>
    <w:rsid w:val="00C25E27"/>
    <w:rsid w:val="00C322BB"/>
    <w:rsid w:val="00C32520"/>
    <w:rsid w:val="00C3277E"/>
    <w:rsid w:val="00C32BB4"/>
    <w:rsid w:val="00C32D89"/>
    <w:rsid w:val="00C331F7"/>
    <w:rsid w:val="00C3611E"/>
    <w:rsid w:val="00C361DE"/>
    <w:rsid w:val="00C377D1"/>
    <w:rsid w:val="00C4071D"/>
    <w:rsid w:val="00C41CDF"/>
    <w:rsid w:val="00C42511"/>
    <w:rsid w:val="00C4508E"/>
    <w:rsid w:val="00C45C5D"/>
    <w:rsid w:val="00C467BE"/>
    <w:rsid w:val="00C4692A"/>
    <w:rsid w:val="00C46F0C"/>
    <w:rsid w:val="00C5056A"/>
    <w:rsid w:val="00C5090A"/>
    <w:rsid w:val="00C52429"/>
    <w:rsid w:val="00C53926"/>
    <w:rsid w:val="00C54F04"/>
    <w:rsid w:val="00C55485"/>
    <w:rsid w:val="00C55B51"/>
    <w:rsid w:val="00C56CC4"/>
    <w:rsid w:val="00C57994"/>
    <w:rsid w:val="00C57EBE"/>
    <w:rsid w:val="00C61B6F"/>
    <w:rsid w:val="00C62D5A"/>
    <w:rsid w:val="00C63002"/>
    <w:rsid w:val="00C643FF"/>
    <w:rsid w:val="00C65063"/>
    <w:rsid w:val="00C662B2"/>
    <w:rsid w:val="00C67903"/>
    <w:rsid w:val="00C67AC5"/>
    <w:rsid w:val="00C71F92"/>
    <w:rsid w:val="00C75B70"/>
    <w:rsid w:val="00C761C0"/>
    <w:rsid w:val="00C76288"/>
    <w:rsid w:val="00C76F89"/>
    <w:rsid w:val="00C80515"/>
    <w:rsid w:val="00C80531"/>
    <w:rsid w:val="00C80FA1"/>
    <w:rsid w:val="00C81739"/>
    <w:rsid w:val="00C81BE6"/>
    <w:rsid w:val="00C8243B"/>
    <w:rsid w:val="00C824BB"/>
    <w:rsid w:val="00C83E9C"/>
    <w:rsid w:val="00C846F9"/>
    <w:rsid w:val="00C847D2"/>
    <w:rsid w:val="00C85859"/>
    <w:rsid w:val="00C86985"/>
    <w:rsid w:val="00C8739B"/>
    <w:rsid w:val="00C87DE8"/>
    <w:rsid w:val="00C904A4"/>
    <w:rsid w:val="00C90B54"/>
    <w:rsid w:val="00C916E7"/>
    <w:rsid w:val="00C920B4"/>
    <w:rsid w:val="00C9258F"/>
    <w:rsid w:val="00C9431D"/>
    <w:rsid w:val="00C94AC5"/>
    <w:rsid w:val="00C95150"/>
    <w:rsid w:val="00C96043"/>
    <w:rsid w:val="00CA0FCD"/>
    <w:rsid w:val="00CA112D"/>
    <w:rsid w:val="00CA1905"/>
    <w:rsid w:val="00CA287D"/>
    <w:rsid w:val="00CA2F58"/>
    <w:rsid w:val="00CA3E72"/>
    <w:rsid w:val="00CA40A2"/>
    <w:rsid w:val="00CA5E2E"/>
    <w:rsid w:val="00CA62A5"/>
    <w:rsid w:val="00CA64E5"/>
    <w:rsid w:val="00CA6E48"/>
    <w:rsid w:val="00CA7901"/>
    <w:rsid w:val="00CB0372"/>
    <w:rsid w:val="00CB2174"/>
    <w:rsid w:val="00CB32AD"/>
    <w:rsid w:val="00CB33FF"/>
    <w:rsid w:val="00CB3847"/>
    <w:rsid w:val="00CB3B83"/>
    <w:rsid w:val="00CB42D6"/>
    <w:rsid w:val="00CB4A68"/>
    <w:rsid w:val="00CB4AC7"/>
    <w:rsid w:val="00CB5ECD"/>
    <w:rsid w:val="00CB67DC"/>
    <w:rsid w:val="00CB67F5"/>
    <w:rsid w:val="00CB6FC9"/>
    <w:rsid w:val="00CB7E99"/>
    <w:rsid w:val="00CC0522"/>
    <w:rsid w:val="00CC0842"/>
    <w:rsid w:val="00CC0A57"/>
    <w:rsid w:val="00CC0CCA"/>
    <w:rsid w:val="00CC2105"/>
    <w:rsid w:val="00CC2C09"/>
    <w:rsid w:val="00CC3744"/>
    <w:rsid w:val="00CC3795"/>
    <w:rsid w:val="00CC4DEF"/>
    <w:rsid w:val="00CC6C32"/>
    <w:rsid w:val="00CC723F"/>
    <w:rsid w:val="00CD00AA"/>
    <w:rsid w:val="00CD06B8"/>
    <w:rsid w:val="00CD1B36"/>
    <w:rsid w:val="00CD205F"/>
    <w:rsid w:val="00CD25A3"/>
    <w:rsid w:val="00CD3EAD"/>
    <w:rsid w:val="00CD4711"/>
    <w:rsid w:val="00CD4BBF"/>
    <w:rsid w:val="00CD4C31"/>
    <w:rsid w:val="00CD4C49"/>
    <w:rsid w:val="00CD5E47"/>
    <w:rsid w:val="00CD5F9E"/>
    <w:rsid w:val="00CD6703"/>
    <w:rsid w:val="00CD67BB"/>
    <w:rsid w:val="00CD6EA6"/>
    <w:rsid w:val="00CD7660"/>
    <w:rsid w:val="00CD77C9"/>
    <w:rsid w:val="00CE084A"/>
    <w:rsid w:val="00CE0A81"/>
    <w:rsid w:val="00CE1402"/>
    <w:rsid w:val="00CE28E9"/>
    <w:rsid w:val="00CE3061"/>
    <w:rsid w:val="00CE42B2"/>
    <w:rsid w:val="00CE42BC"/>
    <w:rsid w:val="00CE4D70"/>
    <w:rsid w:val="00CE5414"/>
    <w:rsid w:val="00CE5C26"/>
    <w:rsid w:val="00CE6A94"/>
    <w:rsid w:val="00CE7EA5"/>
    <w:rsid w:val="00CF08CF"/>
    <w:rsid w:val="00CF11CA"/>
    <w:rsid w:val="00CF1CDC"/>
    <w:rsid w:val="00CF20D8"/>
    <w:rsid w:val="00CF219B"/>
    <w:rsid w:val="00CF228F"/>
    <w:rsid w:val="00CF2330"/>
    <w:rsid w:val="00CF251F"/>
    <w:rsid w:val="00CF2B68"/>
    <w:rsid w:val="00CF43D0"/>
    <w:rsid w:val="00CF4960"/>
    <w:rsid w:val="00CF52B4"/>
    <w:rsid w:val="00CF5396"/>
    <w:rsid w:val="00CF5D08"/>
    <w:rsid w:val="00CF6E0A"/>
    <w:rsid w:val="00CF73A5"/>
    <w:rsid w:val="00CF7533"/>
    <w:rsid w:val="00D00418"/>
    <w:rsid w:val="00D0147C"/>
    <w:rsid w:val="00D01F5C"/>
    <w:rsid w:val="00D02D15"/>
    <w:rsid w:val="00D032CF"/>
    <w:rsid w:val="00D03BB2"/>
    <w:rsid w:val="00D0672E"/>
    <w:rsid w:val="00D06A1D"/>
    <w:rsid w:val="00D06AA7"/>
    <w:rsid w:val="00D07581"/>
    <w:rsid w:val="00D114F2"/>
    <w:rsid w:val="00D131C4"/>
    <w:rsid w:val="00D13868"/>
    <w:rsid w:val="00D13DEC"/>
    <w:rsid w:val="00D141BC"/>
    <w:rsid w:val="00D14491"/>
    <w:rsid w:val="00D155C4"/>
    <w:rsid w:val="00D1573B"/>
    <w:rsid w:val="00D158DD"/>
    <w:rsid w:val="00D15AA6"/>
    <w:rsid w:val="00D15B74"/>
    <w:rsid w:val="00D16CAD"/>
    <w:rsid w:val="00D2023A"/>
    <w:rsid w:val="00D211AC"/>
    <w:rsid w:val="00D22AE5"/>
    <w:rsid w:val="00D22B39"/>
    <w:rsid w:val="00D23441"/>
    <w:rsid w:val="00D23B00"/>
    <w:rsid w:val="00D25037"/>
    <w:rsid w:val="00D251AF"/>
    <w:rsid w:val="00D26003"/>
    <w:rsid w:val="00D2616F"/>
    <w:rsid w:val="00D26568"/>
    <w:rsid w:val="00D26764"/>
    <w:rsid w:val="00D270BE"/>
    <w:rsid w:val="00D2725C"/>
    <w:rsid w:val="00D30A56"/>
    <w:rsid w:val="00D3148A"/>
    <w:rsid w:val="00D31F57"/>
    <w:rsid w:val="00D3282F"/>
    <w:rsid w:val="00D32E5D"/>
    <w:rsid w:val="00D3388E"/>
    <w:rsid w:val="00D342F7"/>
    <w:rsid w:val="00D34FB2"/>
    <w:rsid w:val="00D35DBF"/>
    <w:rsid w:val="00D3606E"/>
    <w:rsid w:val="00D36D0E"/>
    <w:rsid w:val="00D37849"/>
    <w:rsid w:val="00D37CF3"/>
    <w:rsid w:val="00D37D5F"/>
    <w:rsid w:val="00D409DC"/>
    <w:rsid w:val="00D41BE3"/>
    <w:rsid w:val="00D426D7"/>
    <w:rsid w:val="00D42A8A"/>
    <w:rsid w:val="00D4349E"/>
    <w:rsid w:val="00D443C4"/>
    <w:rsid w:val="00D445CE"/>
    <w:rsid w:val="00D4482B"/>
    <w:rsid w:val="00D44DD3"/>
    <w:rsid w:val="00D4686B"/>
    <w:rsid w:val="00D5055E"/>
    <w:rsid w:val="00D507BC"/>
    <w:rsid w:val="00D5111B"/>
    <w:rsid w:val="00D5196E"/>
    <w:rsid w:val="00D52189"/>
    <w:rsid w:val="00D52306"/>
    <w:rsid w:val="00D5330D"/>
    <w:rsid w:val="00D53DB2"/>
    <w:rsid w:val="00D54FAB"/>
    <w:rsid w:val="00D55315"/>
    <w:rsid w:val="00D55673"/>
    <w:rsid w:val="00D55858"/>
    <w:rsid w:val="00D558FA"/>
    <w:rsid w:val="00D561DA"/>
    <w:rsid w:val="00D5716F"/>
    <w:rsid w:val="00D6019A"/>
    <w:rsid w:val="00D6090F"/>
    <w:rsid w:val="00D6118B"/>
    <w:rsid w:val="00D61A2E"/>
    <w:rsid w:val="00D64A37"/>
    <w:rsid w:val="00D64BF0"/>
    <w:rsid w:val="00D65929"/>
    <w:rsid w:val="00D65C2C"/>
    <w:rsid w:val="00D65E83"/>
    <w:rsid w:val="00D71072"/>
    <w:rsid w:val="00D71086"/>
    <w:rsid w:val="00D711FB"/>
    <w:rsid w:val="00D71678"/>
    <w:rsid w:val="00D7205C"/>
    <w:rsid w:val="00D72878"/>
    <w:rsid w:val="00D73E3A"/>
    <w:rsid w:val="00D75355"/>
    <w:rsid w:val="00D758AA"/>
    <w:rsid w:val="00D75FD0"/>
    <w:rsid w:val="00D76EFB"/>
    <w:rsid w:val="00D76FE3"/>
    <w:rsid w:val="00D80580"/>
    <w:rsid w:val="00D80653"/>
    <w:rsid w:val="00D814DC"/>
    <w:rsid w:val="00D82589"/>
    <w:rsid w:val="00D82C61"/>
    <w:rsid w:val="00D84369"/>
    <w:rsid w:val="00D85B0E"/>
    <w:rsid w:val="00D86092"/>
    <w:rsid w:val="00D870CE"/>
    <w:rsid w:val="00D87A00"/>
    <w:rsid w:val="00D9008E"/>
    <w:rsid w:val="00D91171"/>
    <w:rsid w:val="00D912AB"/>
    <w:rsid w:val="00D916FF"/>
    <w:rsid w:val="00D934FE"/>
    <w:rsid w:val="00D959C9"/>
    <w:rsid w:val="00D95FEE"/>
    <w:rsid w:val="00D961CF"/>
    <w:rsid w:val="00D966F6"/>
    <w:rsid w:val="00D96815"/>
    <w:rsid w:val="00D9747F"/>
    <w:rsid w:val="00D97FBF"/>
    <w:rsid w:val="00DA055E"/>
    <w:rsid w:val="00DA0812"/>
    <w:rsid w:val="00DA0A55"/>
    <w:rsid w:val="00DA0DEA"/>
    <w:rsid w:val="00DA0EDD"/>
    <w:rsid w:val="00DA210F"/>
    <w:rsid w:val="00DA43DD"/>
    <w:rsid w:val="00DA46B2"/>
    <w:rsid w:val="00DA49AF"/>
    <w:rsid w:val="00DA5202"/>
    <w:rsid w:val="00DA53FE"/>
    <w:rsid w:val="00DA550B"/>
    <w:rsid w:val="00DA5CC5"/>
    <w:rsid w:val="00DB14D3"/>
    <w:rsid w:val="00DB17D8"/>
    <w:rsid w:val="00DB1B13"/>
    <w:rsid w:val="00DB251A"/>
    <w:rsid w:val="00DB3650"/>
    <w:rsid w:val="00DB36FF"/>
    <w:rsid w:val="00DB39B4"/>
    <w:rsid w:val="00DB3F49"/>
    <w:rsid w:val="00DB4554"/>
    <w:rsid w:val="00DB4AF8"/>
    <w:rsid w:val="00DB550C"/>
    <w:rsid w:val="00DB5A61"/>
    <w:rsid w:val="00DB6087"/>
    <w:rsid w:val="00DB6551"/>
    <w:rsid w:val="00DB7086"/>
    <w:rsid w:val="00DB7C2B"/>
    <w:rsid w:val="00DC0727"/>
    <w:rsid w:val="00DC0D0A"/>
    <w:rsid w:val="00DC1F49"/>
    <w:rsid w:val="00DC2F07"/>
    <w:rsid w:val="00DC47FD"/>
    <w:rsid w:val="00DC4A8D"/>
    <w:rsid w:val="00DC4B4D"/>
    <w:rsid w:val="00DC69A5"/>
    <w:rsid w:val="00DC71A2"/>
    <w:rsid w:val="00DC778F"/>
    <w:rsid w:val="00DC7F67"/>
    <w:rsid w:val="00DD0667"/>
    <w:rsid w:val="00DD09DE"/>
    <w:rsid w:val="00DD0AFC"/>
    <w:rsid w:val="00DD1D2E"/>
    <w:rsid w:val="00DD23CC"/>
    <w:rsid w:val="00DD286B"/>
    <w:rsid w:val="00DD2CB3"/>
    <w:rsid w:val="00DD3461"/>
    <w:rsid w:val="00DD39EA"/>
    <w:rsid w:val="00DD4B92"/>
    <w:rsid w:val="00DD66D3"/>
    <w:rsid w:val="00DD7776"/>
    <w:rsid w:val="00DE0011"/>
    <w:rsid w:val="00DE0420"/>
    <w:rsid w:val="00DE109F"/>
    <w:rsid w:val="00DE16BB"/>
    <w:rsid w:val="00DE1EC1"/>
    <w:rsid w:val="00DE4215"/>
    <w:rsid w:val="00DE4CE9"/>
    <w:rsid w:val="00DE6071"/>
    <w:rsid w:val="00DE6889"/>
    <w:rsid w:val="00DE69D6"/>
    <w:rsid w:val="00DE724B"/>
    <w:rsid w:val="00DE7DCD"/>
    <w:rsid w:val="00DF0046"/>
    <w:rsid w:val="00DF07D4"/>
    <w:rsid w:val="00DF14B0"/>
    <w:rsid w:val="00DF1E38"/>
    <w:rsid w:val="00DF1F56"/>
    <w:rsid w:val="00DF37FF"/>
    <w:rsid w:val="00DF3DA4"/>
    <w:rsid w:val="00DF5078"/>
    <w:rsid w:val="00DF50C1"/>
    <w:rsid w:val="00DF5107"/>
    <w:rsid w:val="00DF5975"/>
    <w:rsid w:val="00DF5CCC"/>
    <w:rsid w:val="00DF6B96"/>
    <w:rsid w:val="00E007C6"/>
    <w:rsid w:val="00E01BE5"/>
    <w:rsid w:val="00E032D2"/>
    <w:rsid w:val="00E05CEA"/>
    <w:rsid w:val="00E0608F"/>
    <w:rsid w:val="00E06438"/>
    <w:rsid w:val="00E06775"/>
    <w:rsid w:val="00E104D6"/>
    <w:rsid w:val="00E11ED1"/>
    <w:rsid w:val="00E11F54"/>
    <w:rsid w:val="00E12916"/>
    <w:rsid w:val="00E1327A"/>
    <w:rsid w:val="00E145FE"/>
    <w:rsid w:val="00E14829"/>
    <w:rsid w:val="00E14CE1"/>
    <w:rsid w:val="00E152A6"/>
    <w:rsid w:val="00E16065"/>
    <w:rsid w:val="00E20B3D"/>
    <w:rsid w:val="00E213A4"/>
    <w:rsid w:val="00E215CB"/>
    <w:rsid w:val="00E21673"/>
    <w:rsid w:val="00E21CC2"/>
    <w:rsid w:val="00E21DF2"/>
    <w:rsid w:val="00E223A1"/>
    <w:rsid w:val="00E23004"/>
    <w:rsid w:val="00E2304A"/>
    <w:rsid w:val="00E2481D"/>
    <w:rsid w:val="00E24CF4"/>
    <w:rsid w:val="00E25568"/>
    <w:rsid w:val="00E257FF"/>
    <w:rsid w:val="00E258AA"/>
    <w:rsid w:val="00E26410"/>
    <w:rsid w:val="00E275AB"/>
    <w:rsid w:val="00E3016A"/>
    <w:rsid w:val="00E30326"/>
    <w:rsid w:val="00E31F4D"/>
    <w:rsid w:val="00E332EC"/>
    <w:rsid w:val="00E3356B"/>
    <w:rsid w:val="00E33661"/>
    <w:rsid w:val="00E349FD"/>
    <w:rsid w:val="00E34ED3"/>
    <w:rsid w:val="00E358F5"/>
    <w:rsid w:val="00E3627A"/>
    <w:rsid w:val="00E362E2"/>
    <w:rsid w:val="00E36DC7"/>
    <w:rsid w:val="00E4086D"/>
    <w:rsid w:val="00E416CB"/>
    <w:rsid w:val="00E41C24"/>
    <w:rsid w:val="00E41FFB"/>
    <w:rsid w:val="00E43B08"/>
    <w:rsid w:val="00E43E52"/>
    <w:rsid w:val="00E440F7"/>
    <w:rsid w:val="00E443D4"/>
    <w:rsid w:val="00E45312"/>
    <w:rsid w:val="00E46E93"/>
    <w:rsid w:val="00E470BE"/>
    <w:rsid w:val="00E50B86"/>
    <w:rsid w:val="00E50E06"/>
    <w:rsid w:val="00E50FE4"/>
    <w:rsid w:val="00E51F3B"/>
    <w:rsid w:val="00E529B7"/>
    <w:rsid w:val="00E55F5B"/>
    <w:rsid w:val="00E566E8"/>
    <w:rsid w:val="00E56A0A"/>
    <w:rsid w:val="00E60131"/>
    <w:rsid w:val="00E60B96"/>
    <w:rsid w:val="00E617CD"/>
    <w:rsid w:val="00E6316F"/>
    <w:rsid w:val="00E63B0F"/>
    <w:rsid w:val="00E63F81"/>
    <w:rsid w:val="00E67445"/>
    <w:rsid w:val="00E71252"/>
    <w:rsid w:val="00E715DB"/>
    <w:rsid w:val="00E7242E"/>
    <w:rsid w:val="00E72847"/>
    <w:rsid w:val="00E72AB9"/>
    <w:rsid w:val="00E73C92"/>
    <w:rsid w:val="00E747BD"/>
    <w:rsid w:val="00E767D0"/>
    <w:rsid w:val="00E76D84"/>
    <w:rsid w:val="00E77BF7"/>
    <w:rsid w:val="00E805DD"/>
    <w:rsid w:val="00E80AED"/>
    <w:rsid w:val="00E819C5"/>
    <w:rsid w:val="00E82843"/>
    <w:rsid w:val="00E82F9D"/>
    <w:rsid w:val="00E83606"/>
    <w:rsid w:val="00E839DB"/>
    <w:rsid w:val="00E83F6B"/>
    <w:rsid w:val="00E84FF4"/>
    <w:rsid w:val="00E856DF"/>
    <w:rsid w:val="00E85B95"/>
    <w:rsid w:val="00E861B3"/>
    <w:rsid w:val="00E87C8E"/>
    <w:rsid w:val="00E9096D"/>
    <w:rsid w:val="00E9132A"/>
    <w:rsid w:val="00E918BE"/>
    <w:rsid w:val="00E93BE2"/>
    <w:rsid w:val="00E93E6A"/>
    <w:rsid w:val="00E949C9"/>
    <w:rsid w:val="00E95AF2"/>
    <w:rsid w:val="00E96BC1"/>
    <w:rsid w:val="00EA1AFB"/>
    <w:rsid w:val="00EA2352"/>
    <w:rsid w:val="00EA50B3"/>
    <w:rsid w:val="00EA52A3"/>
    <w:rsid w:val="00EA6508"/>
    <w:rsid w:val="00EA65FE"/>
    <w:rsid w:val="00EA695A"/>
    <w:rsid w:val="00EA714B"/>
    <w:rsid w:val="00EA7C4A"/>
    <w:rsid w:val="00EB2ADE"/>
    <w:rsid w:val="00EB3CF0"/>
    <w:rsid w:val="00EB62E0"/>
    <w:rsid w:val="00EB77F7"/>
    <w:rsid w:val="00EB7948"/>
    <w:rsid w:val="00EB7C2A"/>
    <w:rsid w:val="00EC1201"/>
    <w:rsid w:val="00EC1425"/>
    <w:rsid w:val="00EC15E1"/>
    <w:rsid w:val="00EC1803"/>
    <w:rsid w:val="00EC1BC9"/>
    <w:rsid w:val="00EC2054"/>
    <w:rsid w:val="00EC246F"/>
    <w:rsid w:val="00EC3BAF"/>
    <w:rsid w:val="00EC5791"/>
    <w:rsid w:val="00EC6245"/>
    <w:rsid w:val="00EC6E18"/>
    <w:rsid w:val="00EC6E74"/>
    <w:rsid w:val="00EC70DB"/>
    <w:rsid w:val="00ED1F97"/>
    <w:rsid w:val="00ED2EA1"/>
    <w:rsid w:val="00ED4349"/>
    <w:rsid w:val="00ED4557"/>
    <w:rsid w:val="00ED4816"/>
    <w:rsid w:val="00ED4A4E"/>
    <w:rsid w:val="00ED4C66"/>
    <w:rsid w:val="00ED555F"/>
    <w:rsid w:val="00ED5D18"/>
    <w:rsid w:val="00ED61C8"/>
    <w:rsid w:val="00ED6AC2"/>
    <w:rsid w:val="00EE00A6"/>
    <w:rsid w:val="00EE03F7"/>
    <w:rsid w:val="00EE0625"/>
    <w:rsid w:val="00EE0AEA"/>
    <w:rsid w:val="00EE135A"/>
    <w:rsid w:val="00EE1E68"/>
    <w:rsid w:val="00EE3C90"/>
    <w:rsid w:val="00EE3EA8"/>
    <w:rsid w:val="00EE4194"/>
    <w:rsid w:val="00EE47D7"/>
    <w:rsid w:val="00EE4EC0"/>
    <w:rsid w:val="00EE6210"/>
    <w:rsid w:val="00EE71FC"/>
    <w:rsid w:val="00EE7E7E"/>
    <w:rsid w:val="00EF095B"/>
    <w:rsid w:val="00EF1100"/>
    <w:rsid w:val="00EF6E6E"/>
    <w:rsid w:val="00F01081"/>
    <w:rsid w:val="00F01797"/>
    <w:rsid w:val="00F05B91"/>
    <w:rsid w:val="00F05E41"/>
    <w:rsid w:val="00F0657B"/>
    <w:rsid w:val="00F069DB"/>
    <w:rsid w:val="00F1073B"/>
    <w:rsid w:val="00F10C09"/>
    <w:rsid w:val="00F11446"/>
    <w:rsid w:val="00F117CB"/>
    <w:rsid w:val="00F127AB"/>
    <w:rsid w:val="00F13468"/>
    <w:rsid w:val="00F15196"/>
    <w:rsid w:val="00F152D7"/>
    <w:rsid w:val="00F162D7"/>
    <w:rsid w:val="00F1649D"/>
    <w:rsid w:val="00F1690A"/>
    <w:rsid w:val="00F206CF"/>
    <w:rsid w:val="00F21B32"/>
    <w:rsid w:val="00F225CC"/>
    <w:rsid w:val="00F22A84"/>
    <w:rsid w:val="00F231A6"/>
    <w:rsid w:val="00F23CD6"/>
    <w:rsid w:val="00F24178"/>
    <w:rsid w:val="00F247A6"/>
    <w:rsid w:val="00F25D76"/>
    <w:rsid w:val="00F26147"/>
    <w:rsid w:val="00F3087D"/>
    <w:rsid w:val="00F30B0F"/>
    <w:rsid w:val="00F31F23"/>
    <w:rsid w:val="00F327B2"/>
    <w:rsid w:val="00F327B5"/>
    <w:rsid w:val="00F328F1"/>
    <w:rsid w:val="00F33500"/>
    <w:rsid w:val="00F342A7"/>
    <w:rsid w:val="00F3469A"/>
    <w:rsid w:val="00F3497C"/>
    <w:rsid w:val="00F34E88"/>
    <w:rsid w:val="00F34FCE"/>
    <w:rsid w:val="00F36CC9"/>
    <w:rsid w:val="00F36DB0"/>
    <w:rsid w:val="00F370E9"/>
    <w:rsid w:val="00F37A69"/>
    <w:rsid w:val="00F37B76"/>
    <w:rsid w:val="00F4036C"/>
    <w:rsid w:val="00F407C1"/>
    <w:rsid w:val="00F40F0F"/>
    <w:rsid w:val="00F43DE6"/>
    <w:rsid w:val="00F43FB1"/>
    <w:rsid w:val="00F446BC"/>
    <w:rsid w:val="00F44A60"/>
    <w:rsid w:val="00F44EB8"/>
    <w:rsid w:val="00F4549D"/>
    <w:rsid w:val="00F469B4"/>
    <w:rsid w:val="00F46DBF"/>
    <w:rsid w:val="00F47C87"/>
    <w:rsid w:val="00F47FE6"/>
    <w:rsid w:val="00F5227B"/>
    <w:rsid w:val="00F53A70"/>
    <w:rsid w:val="00F543EA"/>
    <w:rsid w:val="00F56148"/>
    <w:rsid w:val="00F561EA"/>
    <w:rsid w:val="00F567B5"/>
    <w:rsid w:val="00F56B9D"/>
    <w:rsid w:val="00F57293"/>
    <w:rsid w:val="00F577A8"/>
    <w:rsid w:val="00F57C7C"/>
    <w:rsid w:val="00F608F4"/>
    <w:rsid w:val="00F60A8B"/>
    <w:rsid w:val="00F61267"/>
    <w:rsid w:val="00F6144E"/>
    <w:rsid w:val="00F6214C"/>
    <w:rsid w:val="00F62964"/>
    <w:rsid w:val="00F62E68"/>
    <w:rsid w:val="00F62EEB"/>
    <w:rsid w:val="00F6320C"/>
    <w:rsid w:val="00F6512F"/>
    <w:rsid w:val="00F6590F"/>
    <w:rsid w:val="00F6652E"/>
    <w:rsid w:val="00F668E5"/>
    <w:rsid w:val="00F66CD7"/>
    <w:rsid w:val="00F66FAE"/>
    <w:rsid w:val="00F67161"/>
    <w:rsid w:val="00F678FF"/>
    <w:rsid w:val="00F67FEA"/>
    <w:rsid w:val="00F7000D"/>
    <w:rsid w:val="00F707BD"/>
    <w:rsid w:val="00F72009"/>
    <w:rsid w:val="00F73250"/>
    <w:rsid w:val="00F74215"/>
    <w:rsid w:val="00F74277"/>
    <w:rsid w:val="00F747F6"/>
    <w:rsid w:val="00F77170"/>
    <w:rsid w:val="00F77600"/>
    <w:rsid w:val="00F77807"/>
    <w:rsid w:val="00F77C14"/>
    <w:rsid w:val="00F80254"/>
    <w:rsid w:val="00F808D2"/>
    <w:rsid w:val="00F80D88"/>
    <w:rsid w:val="00F80DDB"/>
    <w:rsid w:val="00F8174C"/>
    <w:rsid w:val="00F81838"/>
    <w:rsid w:val="00F819F7"/>
    <w:rsid w:val="00F81D44"/>
    <w:rsid w:val="00F81F5B"/>
    <w:rsid w:val="00F84D29"/>
    <w:rsid w:val="00F85A0F"/>
    <w:rsid w:val="00F85B60"/>
    <w:rsid w:val="00F85E0F"/>
    <w:rsid w:val="00F86244"/>
    <w:rsid w:val="00F90C59"/>
    <w:rsid w:val="00F91921"/>
    <w:rsid w:val="00F91F50"/>
    <w:rsid w:val="00F925C8"/>
    <w:rsid w:val="00F92E2C"/>
    <w:rsid w:val="00F94C35"/>
    <w:rsid w:val="00F952F6"/>
    <w:rsid w:val="00F96858"/>
    <w:rsid w:val="00FA0DB3"/>
    <w:rsid w:val="00FA11E0"/>
    <w:rsid w:val="00FA17BF"/>
    <w:rsid w:val="00FA1B47"/>
    <w:rsid w:val="00FA37AE"/>
    <w:rsid w:val="00FA3EEB"/>
    <w:rsid w:val="00FA4F31"/>
    <w:rsid w:val="00FA4F84"/>
    <w:rsid w:val="00FA5621"/>
    <w:rsid w:val="00FA5686"/>
    <w:rsid w:val="00FA6513"/>
    <w:rsid w:val="00FA67B8"/>
    <w:rsid w:val="00FA6A27"/>
    <w:rsid w:val="00FA6CF0"/>
    <w:rsid w:val="00FA6EC4"/>
    <w:rsid w:val="00FA6F5C"/>
    <w:rsid w:val="00FA7698"/>
    <w:rsid w:val="00FA7D00"/>
    <w:rsid w:val="00FA7E73"/>
    <w:rsid w:val="00FB0C2E"/>
    <w:rsid w:val="00FB1A81"/>
    <w:rsid w:val="00FB2DB8"/>
    <w:rsid w:val="00FB3664"/>
    <w:rsid w:val="00FB370E"/>
    <w:rsid w:val="00FB3EA4"/>
    <w:rsid w:val="00FB4658"/>
    <w:rsid w:val="00FB497D"/>
    <w:rsid w:val="00FB4B2E"/>
    <w:rsid w:val="00FB5ADD"/>
    <w:rsid w:val="00FB7086"/>
    <w:rsid w:val="00FB7471"/>
    <w:rsid w:val="00FC02A1"/>
    <w:rsid w:val="00FC2C95"/>
    <w:rsid w:val="00FC2CFD"/>
    <w:rsid w:val="00FC4D76"/>
    <w:rsid w:val="00FC505D"/>
    <w:rsid w:val="00FC5310"/>
    <w:rsid w:val="00FC5826"/>
    <w:rsid w:val="00FC6739"/>
    <w:rsid w:val="00FC6C64"/>
    <w:rsid w:val="00FD39E9"/>
    <w:rsid w:val="00FD3BA4"/>
    <w:rsid w:val="00FD45EE"/>
    <w:rsid w:val="00FD55AF"/>
    <w:rsid w:val="00FD6C35"/>
    <w:rsid w:val="00FD797F"/>
    <w:rsid w:val="00FE067D"/>
    <w:rsid w:val="00FE0865"/>
    <w:rsid w:val="00FE0BED"/>
    <w:rsid w:val="00FE2311"/>
    <w:rsid w:val="00FE28C6"/>
    <w:rsid w:val="00FE292D"/>
    <w:rsid w:val="00FE4CCF"/>
    <w:rsid w:val="00FE6566"/>
    <w:rsid w:val="00FE70E2"/>
    <w:rsid w:val="00FF0CEA"/>
    <w:rsid w:val="00FF116F"/>
    <w:rsid w:val="00FF1FB2"/>
    <w:rsid w:val="00FF5302"/>
    <w:rsid w:val="00FF5C0F"/>
    <w:rsid w:val="00FF71A1"/>
    <w:rsid w:val="00FF71C2"/>
    <w:rsid w:val="00FF7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254C"/>
    <w:pPr>
      <w:suppressAutoHyphens/>
    </w:pPr>
    <w:rPr>
      <w:sz w:val="24"/>
      <w:szCs w:val="24"/>
      <w:lang w:eastAsia="ar-SA"/>
    </w:rPr>
  </w:style>
  <w:style w:type="paragraph" w:styleId="1">
    <w:name w:val="heading 1"/>
    <w:basedOn w:val="a"/>
    <w:next w:val="a"/>
    <w:link w:val="10"/>
    <w:qFormat/>
    <w:rsid w:val="005C4536"/>
    <w:pPr>
      <w:keepNext/>
      <w:widowControl w:val="0"/>
      <w:suppressAutoHyphens w:val="0"/>
      <w:spacing w:before="600"/>
      <w:outlineLvl w:val="0"/>
    </w:pPr>
    <w:rPr>
      <w:sz w:val="28"/>
      <w:szCs w:val="20"/>
      <w:lang/>
    </w:rPr>
  </w:style>
  <w:style w:type="paragraph" w:styleId="20">
    <w:name w:val="heading 2"/>
    <w:basedOn w:val="a"/>
    <w:next w:val="a"/>
    <w:qFormat/>
    <w:rsid w:val="005C4536"/>
    <w:pPr>
      <w:keepNext/>
      <w:spacing w:before="240" w:after="60"/>
      <w:outlineLvl w:val="1"/>
    </w:pPr>
    <w:rPr>
      <w:rFonts w:ascii="Arial" w:hAnsi="Arial" w:cs="Arial"/>
      <w:b/>
      <w:bCs/>
      <w:i/>
      <w:iCs/>
      <w:sz w:val="28"/>
      <w:szCs w:val="28"/>
    </w:rPr>
  </w:style>
  <w:style w:type="paragraph" w:styleId="3">
    <w:name w:val="heading 3"/>
    <w:basedOn w:val="a"/>
    <w:next w:val="a"/>
    <w:qFormat/>
    <w:rsid w:val="005C4536"/>
    <w:pPr>
      <w:keepNext/>
      <w:widowControl w:val="0"/>
      <w:suppressAutoHyphens w:val="0"/>
      <w:spacing w:after="360" w:line="240" w:lineRule="atLeast"/>
      <w:ind w:left="2880" w:firstLine="720"/>
      <w:jc w:val="both"/>
      <w:outlineLvl w:val="2"/>
    </w:pPr>
    <w:rPr>
      <w:sz w:val="28"/>
      <w:szCs w:val="20"/>
      <w:lang w:eastAsia="ru-RU"/>
    </w:rPr>
  </w:style>
  <w:style w:type="paragraph" w:styleId="4">
    <w:name w:val="heading 4"/>
    <w:basedOn w:val="a"/>
    <w:next w:val="a"/>
    <w:link w:val="40"/>
    <w:qFormat/>
    <w:rsid w:val="00CE7EA5"/>
    <w:pPr>
      <w:keepNext/>
      <w:numPr>
        <w:ilvl w:val="3"/>
        <w:numId w:val="2"/>
      </w:numPr>
      <w:spacing w:before="240" w:after="60"/>
      <w:outlineLvl w:val="3"/>
    </w:pPr>
    <w:rPr>
      <w:b/>
      <w:bCs/>
      <w:sz w:val="28"/>
      <w:szCs w:val="28"/>
      <w:lang/>
    </w:rPr>
  </w:style>
  <w:style w:type="paragraph" w:styleId="5">
    <w:name w:val="heading 5"/>
    <w:basedOn w:val="a"/>
    <w:next w:val="a"/>
    <w:qFormat/>
    <w:rsid w:val="005C4536"/>
    <w:pPr>
      <w:keepNext/>
      <w:widowControl w:val="0"/>
      <w:suppressAutoHyphens w:val="0"/>
      <w:ind w:left="6521"/>
      <w:outlineLvl w:val="4"/>
    </w:pPr>
    <w:rPr>
      <w:sz w:val="28"/>
      <w:szCs w:val="20"/>
      <w:lang w:eastAsia="ru-RU"/>
    </w:rPr>
  </w:style>
  <w:style w:type="paragraph" w:styleId="6">
    <w:name w:val="heading 6"/>
    <w:basedOn w:val="a"/>
    <w:next w:val="a"/>
    <w:qFormat/>
    <w:rsid w:val="005C4536"/>
    <w:pPr>
      <w:keepNext/>
      <w:widowControl w:val="0"/>
      <w:suppressAutoHyphens w:val="0"/>
      <w:spacing w:before="480"/>
      <w:jc w:val="center"/>
      <w:outlineLvl w:val="5"/>
    </w:pPr>
    <w:rPr>
      <w:b/>
      <w:sz w:val="28"/>
      <w:szCs w:val="20"/>
      <w:lang w:eastAsia="ru-RU"/>
    </w:rPr>
  </w:style>
  <w:style w:type="paragraph" w:styleId="7">
    <w:name w:val="heading 7"/>
    <w:basedOn w:val="a"/>
    <w:next w:val="a"/>
    <w:qFormat/>
    <w:rsid w:val="005C4536"/>
    <w:pPr>
      <w:spacing w:before="240" w:after="60"/>
      <w:outlineLvl w:val="6"/>
    </w:pPr>
  </w:style>
  <w:style w:type="paragraph" w:styleId="8">
    <w:name w:val="heading 8"/>
    <w:basedOn w:val="a"/>
    <w:next w:val="a"/>
    <w:qFormat/>
    <w:rsid w:val="005C4536"/>
    <w:pPr>
      <w:keepNext/>
      <w:suppressAutoHyphens w:val="0"/>
      <w:spacing w:line="240" w:lineRule="atLeast"/>
      <w:ind w:firstLine="34"/>
      <w:jc w:val="right"/>
      <w:outlineLvl w:val="7"/>
    </w:pPr>
    <w:rPr>
      <w:sz w:val="28"/>
      <w:szCs w:val="20"/>
      <w:lang w:eastAsia="ru-RU"/>
    </w:rPr>
  </w:style>
  <w:style w:type="paragraph" w:styleId="9">
    <w:name w:val="heading 9"/>
    <w:basedOn w:val="a"/>
    <w:next w:val="a"/>
    <w:qFormat/>
    <w:rsid w:val="005C4536"/>
    <w:pPr>
      <w:keepNext/>
      <w:suppressAutoHyphens w:val="0"/>
      <w:spacing w:line="240" w:lineRule="atLeast"/>
      <w:ind w:left="36" w:right="36"/>
      <w:jc w:val="both"/>
      <w:outlineLvl w:val="8"/>
    </w:pPr>
    <w:rPr>
      <w:sz w:val="28"/>
      <w:szCs w:val="20"/>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HTML">
    <w:name w:val="HTML Preformatted"/>
    <w:basedOn w:val="a"/>
    <w:link w:val="HTML0"/>
    <w:rsid w:val="00CE7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paragraph" w:styleId="a3">
    <w:name w:val="Body Text"/>
    <w:basedOn w:val="a"/>
    <w:link w:val="a4"/>
    <w:rsid w:val="00CE7EA5"/>
    <w:pPr>
      <w:jc w:val="both"/>
    </w:pPr>
    <w:rPr>
      <w:sz w:val="28"/>
      <w:szCs w:val="28"/>
    </w:rPr>
  </w:style>
  <w:style w:type="paragraph" w:styleId="21">
    <w:name w:val="Body Text Indent 2"/>
    <w:basedOn w:val="a"/>
    <w:rsid w:val="00CE7EA5"/>
    <w:pPr>
      <w:spacing w:after="120" w:line="480" w:lineRule="auto"/>
      <w:ind w:left="283"/>
    </w:pPr>
  </w:style>
  <w:style w:type="paragraph" w:customStyle="1" w:styleId="text3cl">
    <w:name w:val="text3cl"/>
    <w:basedOn w:val="a"/>
    <w:rsid w:val="00CE7EA5"/>
    <w:pPr>
      <w:spacing w:before="100" w:after="100"/>
    </w:pPr>
  </w:style>
  <w:style w:type="paragraph" w:customStyle="1" w:styleId="ConsPlusNormal">
    <w:name w:val="ConsPlusNormal"/>
    <w:uiPriority w:val="99"/>
    <w:rsid w:val="00CE7EA5"/>
    <w:pPr>
      <w:widowControl w:val="0"/>
      <w:suppressAutoHyphens/>
      <w:autoSpaceDE w:val="0"/>
      <w:ind w:firstLine="720"/>
    </w:pPr>
    <w:rPr>
      <w:rFonts w:ascii="Arial" w:eastAsia="Arial" w:hAnsi="Arial" w:cs="Arial"/>
      <w:lang w:eastAsia="ar-SA"/>
    </w:rPr>
  </w:style>
  <w:style w:type="paragraph" w:customStyle="1" w:styleId="ConsPlusCell">
    <w:name w:val="ConsPlusCell"/>
    <w:rsid w:val="00CE7EA5"/>
    <w:pPr>
      <w:widowControl w:val="0"/>
      <w:suppressAutoHyphens/>
      <w:autoSpaceDE w:val="0"/>
    </w:pPr>
    <w:rPr>
      <w:rFonts w:eastAsia="Arial"/>
      <w:sz w:val="24"/>
      <w:szCs w:val="24"/>
      <w:lang w:eastAsia="ar-SA"/>
    </w:rPr>
  </w:style>
  <w:style w:type="paragraph" w:customStyle="1" w:styleId="text1cl">
    <w:name w:val="text1cl"/>
    <w:basedOn w:val="a"/>
    <w:rsid w:val="00CE7EA5"/>
    <w:pPr>
      <w:spacing w:before="100" w:after="100"/>
    </w:pPr>
  </w:style>
  <w:style w:type="paragraph" w:customStyle="1" w:styleId="tekstob">
    <w:name w:val="tekstob"/>
    <w:basedOn w:val="a"/>
    <w:rsid w:val="00CE7EA5"/>
    <w:pPr>
      <w:suppressAutoHyphens w:val="0"/>
      <w:spacing w:before="100" w:beforeAutospacing="1" w:after="100" w:afterAutospacing="1"/>
    </w:pPr>
    <w:rPr>
      <w:lang w:eastAsia="ru-RU"/>
    </w:rPr>
  </w:style>
  <w:style w:type="paragraph" w:customStyle="1" w:styleId="msonormalcxspmiddle">
    <w:name w:val="msonormalcxspmiddle"/>
    <w:basedOn w:val="a"/>
    <w:rsid w:val="00CE7EA5"/>
    <w:pPr>
      <w:suppressAutoHyphens w:val="0"/>
      <w:spacing w:before="100" w:beforeAutospacing="1" w:after="100" w:afterAutospacing="1"/>
    </w:pPr>
    <w:rPr>
      <w:lang w:eastAsia="ru-RU"/>
    </w:rPr>
  </w:style>
  <w:style w:type="paragraph" w:styleId="a5">
    <w:name w:val="header"/>
    <w:basedOn w:val="a"/>
    <w:link w:val="a6"/>
    <w:uiPriority w:val="99"/>
    <w:rsid w:val="005C4536"/>
    <w:pPr>
      <w:widowControl w:val="0"/>
      <w:tabs>
        <w:tab w:val="center" w:pos="4153"/>
        <w:tab w:val="right" w:pos="8306"/>
      </w:tabs>
      <w:suppressAutoHyphens w:val="0"/>
    </w:pPr>
    <w:rPr>
      <w:sz w:val="28"/>
      <w:szCs w:val="20"/>
      <w:lang/>
    </w:rPr>
  </w:style>
  <w:style w:type="character" w:styleId="a7">
    <w:name w:val="page number"/>
    <w:rsid w:val="005C4536"/>
    <w:rPr>
      <w:sz w:val="20"/>
    </w:rPr>
  </w:style>
  <w:style w:type="paragraph" w:styleId="a8">
    <w:name w:val="caption"/>
    <w:basedOn w:val="a"/>
    <w:next w:val="a"/>
    <w:qFormat/>
    <w:rsid w:val="005C4536"/>
    <w:pPr>
      <w:widowControl w:val="0"/>
      <w:suppressAutoHyphens w:val="0"/>
      <w:spacing w:before="720" w:line="240" w:lineRule="atLeast"/>
      <w:ind w:firstLine="709"/>
      <w:jc w:val="both"/>
    </w:pPr>
    <w:rPr>
      <w:sz w:val="28"/>
      <w:szCs w:val="20"/>
      <w:lang w:eastAsia="ru-RU"/>
    </w:rPr>
  </w:style>
  <w:style w:type="paragraph" w:styleId="a9">
    <w:name w:val="Body Text Indent"/>
    <w:aliases w:val="Мой Заголовок 1"/>
    <w:basedOn w:val="a"/>
    <w:link w:val="aa"/>
    <w:rsid w:val="005C4536"/>
    <w:pPr>
      <w:widowControl w:val="0"/>
      <w:suppressAutoHyphens w:val="0"/>
      <w:ind w:left="6804"/>
    </w:pPr>
    <w:rPr>
      <w:sz w:val="28"/>
      <w:szCs w:val="20"/>
      <w:lang w:eastAsia="ru-RU"/>
    </w:rPr>
  </w:style>
  <w:style w:type="paragraph" w:styleId="ab">
    <w:name w:val="footer"/>
    <w:basedOn w:val="a"/>
    <w:rsid w:val="005C4536"/>
    <w:pPr>
      <w:widowControl w:val="0"/>
      <w:tabs>
        <w:tab w:val="center" w:pos="4153"/>
        <w:tab w:val="right" w:pos="8306"/>
      </w:tabs>
      <w:suppressAutoHyphens w:val="0"/>
    </w:pPr>
    <w:rPr>
      <w:sz w:val="28"/>
      <w:szCs w:val="20"/>
      <w:lang w:eastAsia="ru-RU"/>
    </w:rPr>
  </w:style>
  <w:style w:type="paragraph" w:customStyle="1" w:styleId="70">
    <w:name w:val="заголовок 7"/>
    <w:basedOn w:val="a"/>
    <w:next w:val="a"/>
    <w:rsid w:val="005C4536"/>
    <w:pPr>
      <w:keepNext/>
      <w:suppressAutoHyphens w:val="0"/>
      <w:spacing w:before="600" w:line="240" w:lineRule="atLeast"/>
      <w:jc w:val="right"/>
    </w:pPr>
    <w:rPr>
      <w:sz w:val="28"/>
      <w:szCs w:val="20"/>
      <w:lang w:eastAsia="ru-RU"/>
    </w:rPr>
  </w:style>
  <w:style w:type="paragraph" w:customStyle="1" w:styleId="Normal">
    <w:name w:val="Normal"/>
    <w:rsid w:val="005C4536"/>
    <w:rPr>
      <w:snapToGrid w:val="0"/>
    </w:rPr>
  </w:style>
  <w:style w:type="paragraph" w:styleId="30">
    <w:name w:val="Body Text Indent 3"/>
    <w:basedOn w:val="a"/>
    <w:link w:val="31"/>
    <w:rsid w:val="005C4536"/>
    <w:pPr>
      <w:widowControl w:val="0"/>
      <w:suppressAutoHyphens w:val="0"/>
      <w:ind w:right="-1" w:firstLine="709"/>
      <w:jc w:val="both"/>
    </w:pPr>
    <w:rPr>
      <w:sz w:val="27"/>
      <w:szCs w:val="20"/>
      <w:lang w:eastAsia="ru-RU"/>
    </w:rPr>
  </w:style>
  <w:style w:type="paragraph" w:customStyle="1" w:styleId="ac">
    <w:name w:val="Резюме"/>
    <w:basedOn w:val="a"/>
    <w:rsid w:val="005C4536"/>
    <w:pPr>
      <w:numPr>
        <w:numId w:val="4"/>
      </w:numPr>
      <w:suppressAutoHyphens w:val="0"/>
      <w:jc w:val="both"/>
    </w:pPr>
    <w:rPr>
      <w:rFonts w:ascii="Arial" w:hAnsi="Arial"/>
      <w:szCs w:val="20"/>
      <w:lang w:eastAsia="ru-RU"/>
    </w:rPr>
  </w:style>
  <w:style w:type="paragraph" w:customStyle="1" w:styleId="2">
    <w:name w:val="заголовок 2"/>
    <w:basedOn w:val="a"/>
    <w:next w:val="a"/>
    <w:rsid w:val="005C4536"/>
    <w:pPr>
      <w:keepNext/>
      <w:widowControl w:val="0"/>
      <w:suppressAutoHyphens w:val="0"/>
      <w:spacing w:before="600" w:after="300"/>
      <w:jc w:val="center"/>
    </w:pPr>
    <w:rPr>
      <w:sz w:val="28"/>
      <w:szCs w:val="20"/>
      <w:lang w:eastAsia="ru-RU"/>
    </w:rPr>
  </w:style>
  <w:style w:type="paragraph" w:customStyle="1" w:styleId="60">
    <w:name w:val="заголовок 6"/>
    <w:basedOn w:val="a"/>
    <w:next w:val="a"/>
    <w:rsid w:val="005C4536"/>
    <w:pPr>
      <w:keepNext/>
      <w:widowControl w:val="0"/>
      <w:suppressAutoHyphens w:val="0"/>
      <w:spacing w:before="480"/>
      <w:jc w:val="center"/>
    </w:pPr>
    <w:rPr>
      <w:b/>
      <w:sz w:val="28"/>
      <w:szCs w:val="20"/>
      <w:lang w:eastAsia="ru-RU"/>
    </w:rPr>
  </w:style>
  <w:style w:type="paragraph" w:customStyle="1" w:styleId="90">
    <w:name w:val="заголовок 9"/>
    <w:basedOn w:val="a"/>
    <w:next w:val="a"/>
    <w:rsid w:val="005C4536"/>
    <w:pPr>
      <w:keepNext/>
      <w:widowControl w:val="0"/>
      <w:suppressAutoHyphens w:val="0"/>
      <w:jc w:val="both"/>
    </w:pPr>
    <w:rPr>
      <w:b/>
      <w:sz w:val="28"/>
      <w:szCs w:val="20"/>
      <w:lang w:eastAsia="ru-RU"/>
    </w:rPr>
  </w:style>
  <w:style w:type="paragraph" w:customStyle="1" w:styleId="xl32">
    <w:name w:val="xl32"/>
    <w:basedOn w:val="a"/>
    <w:rsid w:val="005C4536"/>
    <w:pPr>
      <w:pBdr>
        <w:left w:val="single" w:sz="4" w:space="0" w:color="auto"/>
        <w:bottom w:val="single" w:sz="4" w:space="0" w:color="auto"/>
        <w:right w:val="single" w:sz="4" w:space="0" w:color="auto"/>
      </w:pBdr>
      <w:suppressAutoHyphens w:val="0"/>
      <w:spacing w:before="100" w:after="100"/>
      <w:jc w:val="center"/>
    </w:pPr>
    <w:rPr>
      <w:sz w:val="28"/>
      <w:szCs w:val="20"/>
      <w:lang w:eastAsia="ru-RU"/>
    </w:rPr>
  </w:style>
  <w:style w:type="paragraph" w:customStyle="1" w:styleId="xl29">
    <w:name w:val="xl29"/>
    <w:basedOn w:val="a"/>
    <w:rsid w:val="005C4536"/>
    <w:pPr>
      <w:pBdr>
        <w:left w:val="single" w:sz="4" w:space="0" w:color="auto"/>
        <w:bottom w:val="single" w:sz="4" w:space="0" w:color="auto"/>
        <w:right w:val="single" w:sz="4" w:space="0" w:color="auto"/>
      </w:pBdr>
      <w:suppressAutoHyphens w:val="0"/>
      <w:spacing w:before="100" w:after="100"/>
    </w:pPr>
    <w:rPr>
      <w:b/>
      <w:sz w:val="28"/>
      <w:szCs w:val="20"/>
      <w:lang w:eastAsia="ru-RU"/>
    </w:rPr>
  </w:style>
  <w:style w:type="paragraph" w:customStyle="1" w:styleId="ConsNormal">
    <w:name w:val="ConsNormal"/>
    <w:rsid w:val="005C4536"/>
    <w:pPr>
      <w:widowControl w:val="0"/>
      <w:ind w:firstLine="720"/>
    </w:pPr>
    <w:rPr>
      <w:rFonts w:ascii="Arial" w:hAnsi="Arial"/>
    </w:rPr>
  </w:style>
  <w:style w:type="paragraph" w:customStyle="1" w:styleId="ConsNonformat">
    <w:name w:val="ConsNonformat"/>
    <w:rsid w:val="005C4536"/>
    <w:pPr>
      <w:widowControl w:val="0"/>
    </w:pPr>
    <w:rPr>
      <w:rFonts w:ascii="Courier New" w:hAnsi="Courier New"/>
    </w:rPr>
  </w:style>
  <w:style w:type="paragraph" w:customStyle="1" w:styleId="ConsTitle">
    <w:name w:val="ConsTitle"/>
    <w:rsid w:val="005C4536"/>
    <w:pPr>
      <w:widowControl w:val="0"/>
    </w:pPr>
    <w:rPr>
      <w:rFonts w:ascii="Arial" w:hAnsi="Arial"/>
      <w:b/>
      <w:sz w:val="16"/>
    </w:rPr>
  </w:style>
  <w:style w:type="paragraph" w:customStyle="1" w:styleId="ConsCell">
    <w:name w:val="ConsCell"/>
    <w:rsid w:val="005C4536"/>
    <w:pPr>
      <w:widowControl w:val="0"/>
      <w:autoSpaceDE w:val="0"/>
      <w:autoSpaceDN w:val="0"/>
    </w:pPr>
    <w:rPr>
      <w:rFonts w:ascii="Arial" w:hAnsi="Arial" w:cs="Arial"/>
    </w:rPr>
  </w:style>
  <w:style w:type="paragraph" w:styleId="22">
    <w:name w:val="Body Text 2"/>
    <w:basedOn w:val="a"/>
    <w:rsid w:val="005C4536"/>
    <w:pPr>
      <w:widowControl w:val="0"/>
      <w:suppressAutoHyphens w:val="0"/>
      <w:spacing w:after="120" w:line="480" w:lineRule="auto"/>
    </w:pPr>
    <w:rPr>
      <w:sz w:val="28"/>
      <w:szCs w:val="20"/>
      <w:lang w:eastAsia="ru-RU"/>
    </w:rPr>
  </w:style>
  <w:style w:type="paragraph" w:styleId="32">
    <w:name w:val="Body Text 3"/>
    <w:basedOn w:val="a"/>
    <w:rsid w:val="005C4536"/>
    <w:pPr>
      <w:widowControl w:val="0"/>
      <w:suppressAutoHyphens w:val="0"/>
      <w:spacing w:after="120"/>
    </w:pPr>
    <w:rPr>
      <w:sz w:val="16"/>
      <w:szCs w:val="16"/>
      <w:lang w:eastAsia="ru-RU"/>
    </w:rPr>
  </w:style>
  <w:style w:type="paragraph" w:styleId="ad">
    <w:name w:val="Title"/>
    <w:basedOn w:val="a"/>
    <w:qFormat/>
    <w:rsid w:val="005C4536"/>
    <w:pPr>
      <w:suppressAutoHyphens w:val="0"/>
      <w:jc w:val="center"/>
    </w:pPr>
    <w:rPr>
      <w:sz w:val="28"/>
      <w:szCs w:val="20"/>
      <w:lang w:eastAsia="ru-RU"/>
    </w:rPr>
  </w:style>
  <w:style w:type="paragraph" w:customStyle="1" w:styleId="BodyText2">
    <w:name w:val="Body Text 2"/>
    <w:basedOn w:val="a"/>
    <w:rsid w:val="005C4536"/>
    <w:pPr>
      <w:suppressAutoHyphens w:val="0"/>
      <w:ind w:firstLine="709"/>
      <w:jc w:val="both"/>
    </w:pPr>
    <w:rPr>
      <w:sz w:val="28"/>
      <w:szCs w:val="20"/>
      <w:lang w:eastAsia="ru-RU"/>
    </w:rPr>
  </w:style>
  <w:style w:type="paragraph" w:customStyle="1" w:styleId="western">
    <w:name w:val="western"/>
    <w:basedOn w:val="a"/>
    <w:rsid w:val="005C4536"/>
    <w:pPr>
      <w:suppressAutoHyphens w:val="0"/>
      <w:spacing w:before="100" w:beforeAutospacing="1" w:after="100" w:afterAutospacing="1"/>
    </w:pPr>
    <w:rPr>
      <w:lang w:eastAsia="ru-RU"/>
    </w:rPr>
  </w:style>
  <w:style w:type="character" w:customStyle="1" w:styleId="apple-converted-space">
    <w:name w:val="apple-converted-space"/>
    <w:basedOn w:val="a0"/>
    <w:rsid w:val="005C4536"/>
  </w:style>
  <w:style w:type="character" w:customStyle="1" w:styleId="highlighthighlightactive">
    <w:name w:val="highlight highlight_active"/>
    <w:basedOn w:val="a0"/>
    <w:rsid w:val="005C4536"/>
  </w:style>
  <w:style w:type="paragraph" w:customStyle="1" w:styleId="NoSpacing">
    <w:name w:val="No Spacing"/>
    <w:rsid w:val="005C4536"/>
    <w:rPr>
      <w:rFonts w:ascii="Calibri" w:hAnsi="Calibri"/>
      <w:sz w:val="22"/>
      <w:szCs w:val="22"/>
      <w:lang w:eastAsia="en-US"/>
    </w:rPr>
  </w:style>
  <w:style w:type="paragraph" w:customStyle="1" w:styleId="consplusnormal0">
    <w:name w:val="consplusnormal"/>
    <w:basedOn w:val="a"/>
    <w:rsid w:val="005C4536"/>
    <w:pPr>
      <w:suppressAutoHyphens w:val="0"/>
      <w:spacing w:before="100" w:beforeAutospacing="1" w:after="100" w:afterAutospacing="1"/>
    </w:pPr>
    <w:rPr>
      <w:lang w:eastAsia="ru-RU"/>
    </w:rPr>
  </w:style>
  <w:style w:type="character" w:customStyle="1" w:styleId="WW8Num36z0">
    <w:name w:val="WW8Num36z0"/>
    <w:rsid w:val="005C4536"/>
    <w:rPr>
      <w:rFonts w:ascii="Times New Roman" w:hAnsi="Times New Roman"/>
      <w:b w:val="0"/>
      <w:i w:val="0"/>
      <w:sz w:val="28"/>
      <w:u w:val="none"/>
    </w:rPr>
  </w:style>
  <w:style w:type="paragraph" w:styleId="ae">
    <w:name w:val="List"/>
    <w:basedOn w:val="a3"/>
    <w:rsid w:val="005C4536"/>
    <w:pPr>
      <w:spacing w:after="120"/>
      <w:jc w:val="left"/>
    </w:pPr>
    <w:rPr>
      <w:rFonts w:cs="Mangal"/>
      <w:sz w:val="24"/>
      <w:szCs w:val="24"/>
    </w:rPr>
  </w:style>
  <w:style w:type="paragraph" w:customStyle="1" w:styleId="af">
    <w:name w:val="Заголовок"/>
    <w:basedOn w:val="a"/>
    <w:next w:val="a3"/>
    <w:rsid w:val="005C4536"/>
    <w:pPr>
      <w:keepNext/>
      <w:spacing w:before="240" w:after="120"/>
    </w:pPr>
    <w:rPr>
      <w:rFonts w:ascii="Arial" w:eastAsia="Microsoft YaHei" w:hAnsi="Arial" w:cs="Mangal"/>
      <w:sz w:val="28"/>
      <w:szCs w:val="28"/>
    </w:rPr>
  </w:style>
  <w:style w:type="paragraph" w:customStyle="1" w:styleId="23">
    <w:name w:val="Название2"/>
    <w:basedOn w:val="a"/>
    <w:rsid w:val="005C4536"/>
    <w:pPr>
      <w:suppressLineNumbers/>
      <w:spacing w:before="120" w:after="120"/>
    </w:pPr>
    <w:rPr>
      <w:rFonts w:cs="Mangal"/>
      <w:i/>
      <w:iCs/>
    </w:rPr>
  </w:style>
  <w:style w:type="paragraph" w:customStyle="1" w:styleId="24">
    <w:name w:val="Указатель2"/>
    <w:basedOn w:val="a"/>
    <w:rsid w:val="005C4536"/>
    <w:pPr>
      <w:suppressLineNumbers/>
    </w:pPr>
    <w:rPr>
      <w:rFonts w:cs="Mangal"/>
    </w:rPr>
  </w:style>
  <w:style w:type="paragraph" w:customStyle="1" w:styleId="11">
    <w:name w:val="Название1"/>
    <w:basedOn w:val="a"/>
    <w:rsid w:val="005C4536"/>
    <w:pPr>
      <w:suppressLineNumbers/>
      <w:spacing w:before="120" w:after="120"/>
    </w:pPr>
    <w:rPr>
      <w:rFonts w:cs="Mangal"/>
      <w:i/>
      <w:iCs/>
    </w:rPr>
  </w:style>
  <w:style w:type="paragraph" w:customStyle="1" w:styleId="12">
    <w:name w:val="Указатель1"/>
    <w:basedOn w:val="a"/>
    <w:rsid w:val="005C4536"/>
    <w:pPr>
      <w:suppressLineNumbers/>
    </w:pPr>
    <w:rPr>
      <w:rFonts w:cs="Mangal"/>
    </w:rPr>
  </w:style>
  <w:style w:type="paragraph" w:customStyle="1" w:styleId="af0">
    <w:name w:val="Содержимое врезки"/>
    <w:basedOn w:val="a3"/>
    <w:rsid w:val="005C4536"/>
    <w:pPr>
      <w:spacing w:after="120"/>
      <w:jc w:val="left"/>
    </w:pPr>
    <w:rPr>
      <w:sz w:val="24"/>
      <w:szCs w:val="24"/>
    </w:rPr>
  </w:style>
  <w:style w:type="paragraph" w:customStyle="1" w:styleId="af1">
    <w:name w:val="Содержимое таблицы"/>
    <w:basedOn w:val="a"/>
    <w:rsid w:val="005C4536"/>
    <w:pPr>
      <w:suppressLineNumbers/>
    </w:pPr>
  </w:style>
  <w:style w:type="paragraph" w:customStyle="1" w:styleId="af2">
    <w:name w:val="Заголовок таблицы"/>
    <w:basedOn w:val="af1"/>
    <w:rsid w:val="005C4536"/>
    <w:pPr>
      <w:jc w:val="center"/>
    </w:pPr>
    <w:rPr>
      <w:b/>
      <w:bCs/>
    </w:rPr>
  </w:style>
  <w:style w:type="character" w:customStyle="1" w:styleId="Absatz-Standardschriftart">
    <w:name w:val="Absatz-Standardschriftart"/>
    <w:rsid w:val="005C4536"/>
  </w:style>
  <w:style w:type="character" w:customStyle="1" w:styleId="WW-Absatz-Standardschriftart">
    <w:name w:val="WW-Absatz-Standardschriftart"/>
    <w:rsid w:val="005C4536"/>
  </w:style>
  <w:style w:type="character" w:customStyle="1" w:styleId="WW-Absatz-Standardschriftart1">
    <w:name w:val="WW-Absatz-Standardschriftart1"/>
    <w:rsid w:val="005C4536"/>
  </w:style>
  <w:style w:type="character" w:customStyle="1" w:styleId="WW-Absatz-Standardschriftart11">
    <w:name w:val="WW-Absatz-Standardschriftart11"/>
    <w:rsid w:val="005C4536"/>
  </w:style>
  <w:style w:type="character" w:customStyle="1" w:styleId="WW-Absatz-Standardschriftart111">
    <w:name w:val="WW-Absatz-Standardschriftart111"/>
    <w:rsid w:val="005C4536"/>
  </w:style>
  <w:style w:type="character" w:customStyle="1" w:styleId="WW-Absatz-Standardschriftart1111">
    <w:name w:val="WW-Absatz-Standardschriftart1111"/>
    <w:rsid w:val="005C4536"/>
  </w:style>
  <w:style w:type="character" w:customStyle="1" w:styleId="WW-Absatz-Standardschriftart11111">
    <w:name w:val="WW-Absatz-Standardschriftart11111"/>
    <w:rsid w:val="005C4536"/>
  </w:style>
  <w:style w:type="character" w:customStyle="1" w:styleId="WW-Absatz-Standardschriftart111111">
    <w:name w:val="WW-Absatz-Standardschriftart111111"/>
    <w:rsid w:val="005C4536"/>
  </w:style>
  <w:style w:type="character" w:customStyle="1" w:styleId="WW-Absatz-Standardschriftart1111111">
    <w:name w:val="WW-Absatz-Standardschriftart1111111"/>
    <w:rsid w:val="005C4536"/>
  </w:style>
  <w:style w:type="character" w:customStyle="1" w:styleId="WW-Absatz-Standardschriftart11111111">
    <w:name w:val="WW-Absatz-Standardschriftart11111111"/>
    <w:rsid w:val="005C4536"/>
  </w:style>
  <w:style w:type="character" w:customStyle="1" w:styleId="WW-Absatz-Standardschriftart111111111">
    <w:name w:val="WW-Absatz-Standardschriftart111111111"/>
    <w:rsid w:val="005C4536"/>
  </w:style>
  <w:style w:type="character" w:customStyle="1" w:styleId="WW-Absatz-Standardschriftart1111111111">
    <w:name w:val="WW-Absatz-Standardschriftart1111111111"/>
    <w:rsid w:val="005C4536"/>
  </w:style>
  <w:style w:type="character" w:customStyle="1" w:styleId="WW-Absatz-Standardschriftart11111111111">
    <w:name w:val="WW-Absatz-Standardschriftart11111111111"/>
    <w:rsid w:val="005C4536"/>
  </w:style>
  <w:style w:type="character" w:customStyle="1" w:styleId="WW-Absatz-Standardschriftart111111111111">
    <w:name w:val="WW-Absatz-Standardschriftart111111111111"/>
    <w:rsid w:val="005C4536"/>
  </w:style>
  <w:style w:type="character" w:customStyle="1" w:styleId="WW-Absatz-Standardschriftart1111111111111">
    <w:name w:val="WW-Absatz-Standardschriftart1111111111111"/>
    <w:rsid w:val="005C4536"/>
  </w:style>
  <w:style w:type="character" w:customStyle="1" w:styleId="WW-Absatz-Standardschriftart11111111111111">
    <w:name w:val="WW-Absatz-Standardschriftart11111111111111"/>
    <w:rsid w:val="005C4536"/>
  </w:style>
  <w:style w:type="character" w:customStyle="1" w:styleId="WW-Absatz-Standardschriftart111111111111111">
    <w:name w:val="WW-Absatz-Standardschriftart111111111111111"/>
    <w:rsid w:val="005C4536"/>
  </w:style>
  <w:style w:type="character" w:customStyle="1" w:styleId="WW-Absatz-Standardschriftart1111111111111111">
    <w:name w:val="WW-Absatz-Standardschriftart1111111111111111"/>
    <w:rsid w:val="005C4536"/>
  </w:style>
  <w:style w:type="character" w:customStyle="1" w:styleId="WW-Absatz-Standardschriftart11111111111111111">
    <w:name w:val="WW-Absatz-Standardschriftart11111111111111111"/>
    <w:rsid w:val="005C4536"/>
  </w:style>
  <w:style w:type="character" w:customStyle="1" w:styleId="WW-Absatz-Standardschriftart111111111111111111">
    <w:name w:val="WW-Absatz-Standardschriftart111111111111111111"/>
    <w:rsid w:val="005C4536"/>
  </w:style>
  <w:style w:type="character" w:customStyle="1" w:styleId="WW-Absatz-Standardschriftart1111111111111111111">
    <w:name w:val="WW-Absatz-Standardschriftart1111111111111111111"/>
    <w:rsid w:val="005C4536"/>
  </w:style>
  <w:style w:type="character" w:customStyle="1" w:styleId="WW-Absatz-Standardschriftart11111111111111111111">
    <w:name w:val="WW-Absatz-Standardschriftart11111111111111111111"/>
    <w:rsid w:val="005C4536"/>
  </w:style>
  <w:style w:type="character" w:customStyle="1" w:styleId="WW-Absatz-Standardschriftart111111111111111111111">
    <w:name w:val="WW-Absatz-Standardschriftart111111111111111111111"/>
    <w:rsid w:val="005C4536"/>
  </w:style>
  <w:style w:type="character" w:customStyle="1" w:styleId="WW-Absatz-Standardschriftart1111111111111111111111">
    <w:name w:val="WW-Absatz-Standardschriftart1111111111111111111111"/>
    <w:rsid w:val="005C4536"/>
  </w:style>
  <w:style w:type="character" w:customStyle="1" w:styleId="WW-Absatz-Standardschriftart11111111111111111111111">
    <w:name w:val="WW-Absatz-Standardschriftart11111111111111111111111"/>
    <w:rsid w:val="005C4536"/>
  </w:style>
  <w:style w:type="character" w:customStyle="1" w:styleId="WW-Absatz-Standardschriftart111111111111111111111111">
    <w:name w:val="WW-Absatz-Standardschriftart111111111111111111111111"/>
    <w:rsid w:val="005C4536"/>
  </w:style>
  <w:style w:type="character" w:customStyle="1" w:styleId="WW-Absatz-Standardschriftart1111111111111111111111111">
    <w:name w:val="WW-Absatz-Standardschriftart1111111111111111111111111"/>
    <w:rsid w:val="005C4536"/>
  </w:style>
  <w:style w:type="character" w:customStyle="1" w:styleId="25">
    <w:name w:val="Основной шрифт абзаца2"/>
    <w:rsid w:val="005C4536"/>
  </w:style>
  <w:style w:type="character" w:customStyle="1" w:styleId="WW-Absatz-Standardschriftart11111111111111111111111111">
    <w:name w:val="WW-Absatz-Standardschriftart11111111111111111111111111"/>
    <w:rsid w:val="005C4536"/>
  </w:style>
  <w:style w:type="character" w:customStyle="1" w:styleId="WW-Absatz-Standardschriftart111111111111111111111111111">
    <w:name w:val="WW-Absatz-Standardschriftart111111111111111111111111111"/>
    <w:rsid w:val="005C4536"/>
  </w:style>
  <w:style w:type="character" w:customStyle="1" w:styleId="WW-Absatz-Standardschriftart1111111111111111111111111111">
    <w:name w:val="WW-Absatz-Standardschriftart1111111111111111111111111111"/>
    <w:rsid w:val="005C4536"/>
  </w:style>
  <w:style w:type="character" w:customStyle="1" w:styleId="WW-Absatz-Standardschriftart11111111111111111111111111111">
    <w:name w:val="WW-Absatz-Standardschriftart11111111111111111111111111111"/>
    <w:rsid w:val="005C4536"/>
  </w:style>
  <w:style w:type="character" w:customStyle="1" w:styleId="WW-Absatz-Standardschriftart111111111111111111111111111111">
    <w:name w:val="WW-Absatz-Standardschriftart111111111111111111111111111111"/>
    <w:rsid w:val="005C4536"/>
  </w:style>
  <w:style w:type="character" w:customStyle="1" w:styleId="WW-Absatz-Standardschriftart1111111111111111111111111111111">
    <w:name w:val="WW-Absatz-Standardschriftart1111111111111111111111111111111"/>
    <w:rsid w:val="005C4536"/>
  </w:style>
  <w:style w:type="character" w:customStyle="1" w:styleId="WW-Absatz-Standardschriftart11111111111111111111111111111111">
    <w:name w:val="WW-Absatz-Standardschriftart11111111111111111111111111111111"/>
    <w:rsid w:val="005C4536"/>
  </w:style>
  <w:style w:type="character" w:customStyle="1" w:styleId="WW-Absatz-Standardschriftart111111111111111111111111111111111">
    <w:name w:val="WW-Absatz-Standardschriftart111111111111111111111111111111111"/>
    <w:rsid w:val="005C4536"/>
  </w:style>
  <w:style w:type="character" w:customStyle="1" w:styleId="WW-Absatz-Standardschriftart1111111111111111111111111111111111">
    <w:name w:val="WW-Absatz-Standardschriftart1111111111111111111111111111111111"/>
    <w:rsid w:val="005C4536"/>
  </w:style>
  <w:style w:type="character" w:customStyle="1" w:styleId="WW-Absatz-Standardschriftart11111111111111111111111111111111111">
    <w:name w:val="WW-Absatz-Standardschriftart11111111111111111111111111111111111"/>
    <w:rsid w:val="005C4536"/>
  </w:style>
  <w:style w:type="character" w:customStyle="1" w:styleId="13">
    <w:name w:val="Основной шрифт абзаца1"/>
    <w:rsid w:val="005C4536"/>
  </w:style>
  <w:style w:type="character" w:customStyle="1" w:styleId="41">
    <w:name w:val="Основной шрифт абзаца4"/>
    <w:rsid w:val="005C4536"/>
  </w:style>
  <w:style w:type="paragraph" w:styleId="af3">
    <w:name w:val="Normal (Web)"/>
    <w:basedOn w:val="a"/>
    <w:rsid w:val="005C4536"/>
    <w:pPr>
      <w:suppressAutoHyphens w:val="0"/>
      <w:spacing w:before="100" w:beforeAutospacing="1" w:after="100" w:afterAutospacing="1"/>
    </w:pPr>
    <w:rPr>
      <w:lang w:eastAsia="ru-RU"/>
    </w:rPr>
  </w:style>
  <w:style w:type="paragraph" w:styleId="af4">
    <w:name w:val="Subtitle"/>
    <w:basedOn w:val="a"/>
    <w:qFormat/>
    <w:rsid w:val="005C4536"/>
    <w:pPr>
      <w:widowControl w:val="0"/>
      <w:spacing w:after="60"/>
      <w:jc w:val="center"/>
      <w:outlineLvl w:val="1"/>
    </w:pPr>
    <w:rPr>
      <w:rFonts w:ascii="Arial" w:hAnsi="Arial" w:cs="Arial"/>
    </w:rPr>
  </w:style>
  <w:style w:type="paragraph" w:customStyle="1" w:styleId="42">
    <w:name w:val="Название4"/>
    <w:basedOn w:val="a"/>
    <w:rsid w:val="005C4536"/>
    <w:pPr>
      <w:widowControl w:val="0"/>
      <w:suppressLineNumbers/>
      <w:spacing w:before="120" w:after="120"/>
    </w:pPr>
    <w:rPr>
      <w:rFonts w:cs="Mangal"/>
      <w:i/>
      <w:iCs/>
    </w:rPr>
  </w:style>
  <w:style w:type="paragraph" w:customStyle="1" w:styleId="43">
    <w:name w:val="Указатель4"/>
    <w:basedOn w:val="a"/>
    <w:rsid w:val="005C4536"/>
    <w:pPr>
      <w:widowControl w:val="0"/>
      <w:suppressLineNumbers/>
    </w:pPr>
    <w:rPr>
      <w:rFonts w:cs="Mangal"/>
      <w:sz w:val="28"/>
      <w:szCs w:val="20"/>
    </w:rPr>
  </w:style>
  <w:style w:type="paragraph" w:customStyle="1" w:styleId="33">
    <w:name w:val="Название3"/>
    <w:basedOn w:val="a"/>
    <w:rsid w:val="005C4536"/>
    <w:pPr>
      <w:widowControl w:val="0"/>
      <w:suppressLineNumbers/>
      <w:spacing w:before="120" w:after="120"/>
    </w:pPr>
    <w:rPr>
      <w:rFonts w:cs="Mangal"/>
      <w:i/>
      <w:iCs/>
    </w:rPr>
  </w:style>
  <w:style w:type="paragraph" w:customStyle="1" w:styleId="34">
    <w:name w:val="Указатель3"/>
    <w:basedOn w:val="a"/>
    <w:rsid w:val="005C4536"/>
    <w:pPr>
      <w:widowControl w:val="0"/>
      <w:suppressLineNumbers/>
    </w:pPr>
    <w:rPr>
      <w:rFonts w:cs="Mangal"/>
      <w:sz w:val="28"/>
      <w:szCs w:val="20"/>
    </w:rPr>
  </w:style>
  <w:style w:type="paragraph" w:customStyle="1" w:styleId="14">
    <w:name w:val="Название объекта1"/>
    <w:basedOn w:val="a"/>
    <w:next w:val="a"/>
    <w:rsid w:val="005C4536"/>
    <w:pPr>
      <w:widowControl w:val="0"/>
      <w:spacing w:before="720" w:line="240" w:lineRule="atLeast"/>
      <w:ind w:firstLine="709"/>
      <w:jc w:val="both"/>
    </w:pPr>
    <w:rPr>
      <w:sz w:val="28"/>
      <w:szCs w:val="20"/>
    </w:rPr>
  </w:style>
  <w:style w:type="paragraph" w:customStyle="1" w:styleId="WW-">
    <w:name w:val="WW-Верхний колонтитул"/>
    <w:basedOn w:val="a"/>
    <w:rsid w:val="005C4536"/>
    <w:pPr>
      <w:widowControl w:val="0"/>
      <w:tabs>
        <w:tab w:val="center" w:pos="4153"/>
        <w:tab w:val="right" w:pos="8306"/>
      </w:tabs>
    </w:pPr>
    <w:rPr>
      <w:sz w:val="28"/>
      <w:szCs w:val="20"/>
    </w:rPr>
  </w:style>
  <w:style w:type="paragraph" w:customStyle="1" w:styleId="210">
    <w:name w:val="Основной текст с отступом 21"/>
    <w:basedOn w:val="a"/>
    <w:rsid w:val="005C4536"/>
    <w:pPr>
      <w:widowControl w:val="0"/>
      <w:spacing w:before="600"/>
      <w:ind w:firstLine="709"/>
      <w:jc w:val="both"/>
    </w:pPr>
    <w:rPr>
      <w:sz w:val="28"/>
      <w:szCs w:val="20"/>
    </w:rPr>
  </w:style>
  <w:style w:type="paragraph" w:customStyle="1" w:styleId="310">
    <w:name w:val="Основной текст с отступом 31"/>
    <w:basedOn w:val="a"/>
    <w:rsid w:val="005C4536"/>
    <w:pPr>
      <w:widowControl w:val="0"/>
      <w:ind w:right="-1" w:firstLine="709"/>
      <w:jc w:val="both"/>
    </w:pPr>
    <w:rPr>
      <w:sz w:val="27"/>
      <w:szCs w:val="20"/>
    </w:rPr>
  </w:style>
  <w:style w:type="paragraph" w:customStyle="1" w:styleId="211">
    <w:name w:val="Основной текст 21"/>
    <w:basedOn w:val="a"/>
    <w:rsid w:val="005C4536"/>
    <w:pPr>
      <w:widowControl w:val="0"/>
      <w:spacing w:after="120" w:line="480" w:lineRule="auto"/>
    </w:pPr>
    <w:rPr>
      <w:sz w:val="28"/>
      <w:szCs w:val="20"/>
    </w:rPr>
  </w:style>
  <w:style w:type="paragraph" w:customStyle="1" w:styleId="311">
    <w:name w:val="Основной текст 31"/>
    <w:basedOn w:val="a"/>
    <w:rsid w:val="005C4536"/>
    <w:pPr>
      <w:widowControl w:val="0"/>
      <w:spacing w:after="120"/>
    </w:pPr>
    <w:rPr>
      <w:sz w:val="16"/>
      <w:szCs w:val="16"/>
    </w:rPr>
  </w:style>
  <w:style w:type="character" w:customStyle="1" w:styleId="WW8Num2z0">
    <w:name w:val="WW8Num2z0"/>
    <w:rsid w:val="005C4536"/>
    <w:rPr>
      <w:rFonts w:ascii="Wingdings" w:hAnsi="Wingdings" w:hint="default"/>
    </w:rPr>
  </w:style>
  <w:style w:type="character" w:customStyle="1" w:styleId="50">
    <w:name w:val="Основной шрифт абзаца5"/>
    <w:rsid w:val="005C4536"/>
  </w:style>
  <w:style w:type="character" w:customStyle="1" w:styleId="WW8Num7z0">
    <w:name w:val="WW8Num7z0"/>
    <w:rsid w:val="005C4536"/>
    <w:rPr>
      <w:rFonts w:ascii="Wingdings" w:hAnsi="Wingdings" w:hint="default"/>
    </w:rPr>
  </w:style>
  <w:style w:type="character" w:customStyle="1" w:styleId="WW8Num8z0">
    <w:name w:val="WW8Num8z0"/>
    <w:rsid w:val="005C4536"/>
    <w:rPr>
      <w:rFonts w:ascii="Symbol" w:hAnsi="Symbol" w:hint="default"/>
    </w:rPr>
  </w:style>
  <w:style w:type="character" w:customStyle="1" w:styleId="WW8Num8z1">
    <w:name w:val="WW8Num8z1"/>
    <w:rsid w:val="005C4536"/>
    <w:rPr>
      <w:rFonts w:ascii="Courier New" w:hAnsi="Courier New" w:cs="Academy" w:hint="default"/>
    </w:rPr>
  </w:style>
  <w:style w:type="character" w:customStyle="1" w:styleId="WW8Num8z2">
    <w:name w:val="WW8Num8z2"/>
    <w:rsid w:val="005C4536"/>
    <w:rPr>
      <w:rFonts w:ascii="Wingdings" w:hAnsi="Wingdings" w:hint="default"/>
    </w:rPr>
  </w:style>
  <w:style w:type="character" w:customStyle="1" w:styleId="WW8Num11z6">
    <w:name w:val="WW8Num11z6"/>
    <w:rsid w:val="005C4536"/>
    <w:rPr>
      <w:b w:val="0"/>
      <w:bCs w:val="0"/>
    </w:rPr>
  </w:style>
  <w:style w:type="character" w:customStyle="1" w:styleId="WW8Num12z0">
    <w:name w:val="WW8Num12z0"/>
    <w:rsid w:val="005C4536"/>
    <w:rPr>
      <w:b/>
      <w:bCs w:val="0"/>
      <w:i w:val="0"/>
      <w:iCs w:val="0"/>
      <w:sz w:val="32"/>
    </w:rPr>
  </w:style>
  <w:style w:type="character" w:customStyle="1" w:styleId="WW8Num15z0">
    <w:name w:val="WW8Num15z0"/>
    <w:rsid w:val="005C4536"/>
    <w:rPr>
      <w:b w:val="0"/>
      <w:bCs w:val="0"/>
    </w:rPr>
  </w:style>
  <w:style w:type="character" w:customStyle="1" w:styleId="WW8Num19z0">
    <w:name w:val="WW8Num19z0"/>
    <w:rsid w:val="005C4536"/>
    <w:rPr>
      <w:rFonts w:ascii="Symbol" w:hAnsi="Symbol" w:hint="default"/>
    </w:rPr>
  </w:style>
  <w:style w:type="character" w:customStyle="1" w:styleId="WW8Num19z1">
    <w:name w:val="WW8Num19z1"/>
    <w:rsid w:val="005C4536"/>
    <w:rPr>
      <w:rFonts w:ascii="Courier New" w:hAnsi="Courier New" w:cs="Academy" w:hint="default"/>
    </w:rPr>
  </w:style>
  <w:style w:type="character" w:customStyle="1" w:styleId="WW8Num19z2">
    <w:name w:val="WW8Num19z2"/>
    <w:rsid w:val="005C4536"/>
    <w:rPr>
      <w:rFonts w:ascii="Wingdings" w:hAnsi="Wingdings" w:hint="default"/>
    </w:rPr>
  </w:style>
  <w:style w:type="character" w:customStyle="1" w:styleId="WW8Num22z0">
    <w:name w:val="WW8Num22z0"/>
    <w:rsid w:val="005C4536"/>
    <w:rPr>
      <w:rFonts w:ascii="Wingdings" w:hAnsi="Wingdings" w:hint="default"/>
    </w:rPr>
  </w:style>
  <w:style w:type="character" w:customStyle="1" w:styleId="WW8Num48z0">
    <w:name w:val="WW8Num48z0"/>
    <w:rsid w:val="005C4536"/>
    <w:rPr>
      <w:rFonts w:ascii="Times New Roman" w:hAnsi="Times New Roman" w:cs="Times New Roman" w:hint="default"/>
      <w:b w:val="0"/>
      <w:bCs w:val="0"/>
      <w:i w:val="0"/>
      <w:iCs w:val="0"/>
      <w:strike w:val="0"/>
      <w:dstrike w:val="0"/>
      <w:sz w:val="28"/>
      <w:u w:val="none"/>
      <w:effect w:val="none"/>
    </w:rPr>
  </w:style>
  <w:style w:type="character" w:customStyle="1" w:styleId="WW8NumSt5z0">
    <w:name w:val="WW8NumSt5z0"/>
    <w:rsid w:val="005C4536"/>
    <w:rPr>
      <w:rFonts w:ascii="Times New Roman" w:hAnsi="Times New Roman" w:cs="Times New Roman" w:hint="default"/>
      <w:b w:val="0"/>
      <w:bCs w:val="0"/>
      <w:i w:val="0"/>
      <w:iCs w:val="0"/>
      <w:strike w:val="0"/>
      <w:dstrike w:val="0"/>
      <w:sz w:val="28"/>
      <w:u w:val="none"/>
      <w:effect w:val="none"/>
    </w:rPr>
  </w:style>
  <w:style w:type="character" w:customStyle="1" w:styleId="35">
    <w:name w:val="Основной шрифт абзаца3"/>
    <w:rsid w:val="005C4536"/>
  </w:style>
  <w:style w:type="character" w:customStyle="1" w:styleId="WW-0">
    <w:name w:val="WW-Основной шрифт абзаца"/>
    <w:rsid w:val="005C4536"/>
    <w:rPr>
      <w:sz w:val="20"/>
    </w:rPr>
  </w:style>
  <w:style w:type="character" w:customStyle="1" w:styleId="WW-Absatz-Standardschriftart111111111111111111111111111111111111">
    <w:name w:val="WW-Absatz-Standardschriftart111111111111111111111111111111111111"/>
    <w:rsid w:val="005C4536"/>
  </w:style>
  <w:style w:type="character" w:customStyle="1" w:styleId="WW-Absatz-Standardschriftart1111111111111111111111111111111111111">
    <w:name w:val="WW-Absatz-Standardschriftart1111111111111111111111111111111111111"/>
    <w:rsid w:val="005C4536"/>
  </w:style>
  <w:style w:type="character" w:customStyle="1" w:styleId="WW-Absatz-Standardschriftart11111111111111111111111111111111111111">
    <w:name w:val="WW-Absatz-Standardschriftart11111111111111111111111111111111111111"/>
    <w:rsid w:val="005C4536"/>
  </w:style>
  <w:style w:type="character" w:customStyle="1" w:styleId="WW-Absatz-Standardschriftart111111111111111111111111111111111111111">
    <w:name w:val="WW-Absatz-Standardschriftart111111111111111111111111111111111111111"/>
    <w:rsid w:val="005C4536"/>
  </w:style>
  <w:style w:type="character" w:customStyle="1" w:styleId="WW-Absatz-Standardschriftart1111111111111111111111111111111111111111">
    <w:name w:val="WW-Absatz-Standardschriftart1111111111111111111111111111111111111111"/>
    <w:rsid w:val="005C4536"/>
  </w:style>
  <w:style w:type="character" w:customStyle="1" w:styleId="WW-Absatz-Standardschriftart11111111111111111111111111111111111111111">
    <w:name w:val="WW-Absatz-Standardschriftart11111111111111111111111111111111111111111"/>
    <w:rsid w:val="005C4536"/>
  </w:style>
  <w:style w:type="character" w:customStyle="1" w:styleId="WW-Absatz-Standardschriftart111111111111111111111111111111111111111111">
    <w:name w:val="WW-Absatz-Standardschriftart111111111111111111111111111111111111111111"/>
    <w:rsid w:val="005C4536"/>
  </w:style>
  <w:style w:type="character" w:customStyle="1" w:styleId="WW-Absatz-Standardschriftart1111111111111111111111111111111111111111111">
    <w:name w:val="WW-Absatz-Standardschriftart1111111111111111111111111111111111111111111"/>
    <w:rsid w:val="005C4536"/>
  </w:style>
  <w:style w:type="character" w:customStyle="1" w:styleId="WW-Absatz-Standardschriftart11111111111111111111111111111111111111111111">
    <w:name w:val="WW-Absatz-Standardschriftart11111111111111111111111111111111111111111111"/>
    <w:rsid w:val="005C4536"/>
  </w:style>
  <w:style w:type="character" w:customStyle="1" w:styleId="WW-Absatz-Standardschriftart111111111111111111111111111111111111111111111">
    <w:name w:val="WW-Absatz-Standardschriftart111111111111111111111111111111111111111111111"/>
    <w:rsid w:val="005C4536"/>
  </w:style>
  <w:style w:type="character" w:customStyle="1" w:styleId="WW-Absatz-Standardschriftart1111111111111111111111111111111111111111111111">
    <w:name w:val="WW-Absatz-Standardschriftart1111111111111111111111111111111111111111111111"/>
    <w:rsid w:val="005C4536"/>
  </w:style>
  <w:style w:type="paragraph" w:customStyle="1" w:styleId="15">
    <w:name w:val="Без интервала1"/>
    <w:rsid w:val="005C4536"/>
    <w:rPr>
      <w:rFonts w:ascii="Calibri" w:eastAsia="Calibri" w:hAnsi="Calibri"/>
      <w:sz w:val="22"/>
      <w:szCs w:val="22"/>
      <w:lang w:eastAsia="en-US"/>
    </w:rPr>
  </w:style>
  <w:style w:type="character" w:customStyle="1" w:styleId="WW8Num13z0">
    <w:name w:val="WW8Num13z0"/>
    <w:rsid w:val="00505FD0"/>
    <w:rPr>
      <w:rFonts w:ascii="Symbol" w:hAnsi="Symbol"/>
    </w:rPr>
  </w:style>
  <w:style w:type="paragraph" w:styleId="af5">
    <w:name w:val="Balloon Text"/>
    <w:basedOn w:val="a"/>
    <w:semiHidden/>
    <w:rsid w:val="00792E7D"/>
    <w:rPr>
      <w:rFonts w:ascii="Tahoma" w:hAnsi="Tahoma" w:cs="Tahoma"/>
      <w:sz w:val="16"/>
      <w:szCs w:val="16"/>
    </w:rPr>
  </w:style>
  <w:style w:type="character" w:customStyle="1" w:styleId="WW8Num6z0">
    <w:name w:val="WW8Num6z0"/>
    <w:rsid w:val="00B27817"/>
    <w:rPr>
      <w:rFonts w:ascii="Symbol" w:hAnsi="Symbol"/>
    </w:rPr>
  </w:style>
  <w:style w:type="character" w:customStyle="1" w:styleId="WW8Num6z1">
    <w:name w:val="WW8Num6z1"/>
    <w:rsid w:val="00B27817"/>
    <w:rPr>
      <w:rFonts w:ascii="Courier New" w:hAnsi="Courier New" w:cs="Academy"/>
    </w:rPr>
  </w:style>
  <w:style w:type="character" w:customStyle="1" w:styleId="WW8Num6z2">
    <w:name w:val="WW8Num6z2"/>
    <w:rsid w:val="00B27817"/>
    <w:rPr>
      <w:rFonts w:ascii="Wingdings" w:hAnsi="Wingdings"/>
    </w:rPr>
  </w:style>
  <w:style w:type="character" w:customStyle="1" w:styleId="WW8Num9z0">
    <w:name w:val="WW8Num9z0"/>
    <w:rsid w:val="00B27817"/>
    <w:rPr>
      <w:b/>
      <w:i w:val="0"/>
      <w:sz w:val="32"/>
    </w:rPr>
  </w:style>
  <w:style w:type="character" w:customStyle="1" w:styleId="WW8Num13z1">
    <w:name w:val="WW8Num13z1"/>
    <w:rsid w:val="00B27817"/>
    <w:rPr>
      <w:rFonts w:ascii="Courier New" w:hAnsi="Courier New" w:cs="Academy"/>
    </w:rPr>
  </w:style>
  <w:style w:type="character" w:customStyle="1" w:styleId="WW8Num13z2">
    <w:name w:val="WW8Num13z2"/>
    <w:rsid w:val="00B27817"/>
    <w:rPr>
      <w:rFonts w:ascii="Wingdings" w:hAnsi="Wingdings"/>
    </w:rPr>
  </w:style>
  <w:style w:type="character" w:styleId="af6">
    <w:name w:val="Hyperlink"/>
    <w:rsid w:val="00B27817"/>
    <w:rPr>
      <w:color w:val="0000FF"/>
      <w:u w:val="single"/>
    </w:rPr>
  </w:style>
  <w:style w:type="character" w:styleId="af7">
    <w:name w:val="FollowedHyperlink"/>
    <w:rsid w:val="00B27817"/>
    <w:rPr>
      <w:color w:val="800080"/>
      <w:u w:val="single"/>
    </w:rPr>
  </w:style>
  <w:style w:type="character" w:customStyle="1" w:styleId="aa">
    <w:name w:val="Основной текст с отступом Знак"/>
    <w:aliases w:val="Мой Заголовок 1 Знак"/>
    <w:link w:val="a9"/>
    <w:locked/>
    <w:rsid w:val="00B27817"/>
    <w:rPr>
      <w:sz w:val="28"/>
      <w:lang w:val="ru-RU" w:eastAsia="ru-RU" w:bidi="ar-SA"/>
    </w:rPr>
  </w:style>
  <w:style w:type="character" w:customStyle="1" w:styleId="a4">
    <w:name w:val="Основной текст Знак"/>
    <w:link w:val="a3"/>
    <w:locked/>
    <w:rsid w:val="00B27817"/>
    <w:rPr>
      <w:sz w:val="28"/>
      <w:szCs w:val="28"/>
      <w:lang w:val="ru-RU" w:eastAsia="ar-SA" w:bidi="ar-SA"/>
    </w:rPr>
  </w:style>
  <w:style w:type="character" w:customStyle="1" w:styleId="31">
    <w:name w:val="Основной текст с отступом 3 Знак"/>
    <w:link w:val="30"/>
    <w:locked/>
    <w:rsid w:val="00B27817"/>
    <w:rPr>
      <w:sz w:val="27"/>
      <w:lang w:val="ru-RU" w:eastAsia="ru-RU" w:bidi="ar-SA"/>
    </w:rPr>
  </w:style>
  <w:style w:type="character" w:styleId="af8">
    <w:name w:val="Strong"/>
    <w:qFormat/>
    <w:rsid w:val="00F62EEB"/>
    <w:rPr>
      <w:b/>
      <w:bCs/>
    </w:rPr>
  </w:style>
  <w:style w:type="character" w:customStyle="1" w:styleId="HTML0">
    <w:name w:val="Стандартный HTML Знак"/>
    <w:link w:val="HTML"/>
    <w:rsid w:val="008041C1"/>
    <w:rPr>
      <w:rFonts w:ascii="Courier New" w:hAnsi="Courier New" w:cs="Courier New"/>
      <w:lang w:eastAsia="ar-SA"/>
    </w:rPr>
  </w:style>
  <w:style w:type="character" w:customStyle="1" w:styleId="40">
    <w:name w:val="Заголовок 4 Знак"/>
    <w:link w:val="4"/>
    <w:rsid w:val="003E0552"/>
    <w:rPr>
      <w:b/>
      <w:bCs/>
      <w:sz w:val="28"/>
      <w:szCs w:val="28"/>
      <w:lang w:eastAsia="ar-SA"/>
    </w:rPr>
  </w:style>
  <w:style w:type="character" w:customStyle="1" w:styleId="a6">
    <w:name w:val="Верхний колонтитул Знак"/>
    <w:link w:val="a5"/>
    <w:uiPriority w:val="99"/>
    <w:rsid w:val="001311A6"/>
    <w:rPr>
      <w:sz w:val="28"/>
    </w:rPr>
  </w:style>
  <w:style w:type="table" w:styleId="af9">
    <w:name w:val="Table Grid"/>
    <w:basedOn w:val="a1"/>
    <w:rsid w:val="008959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A772F7"/>
    <w:pPr>
      <w:autoSpaceDE w:val="0"/>
      <w:autoSpaceDN w:val="0"/>
      <w:adjustRightInd w:val="0"/>
    </w:pPr>
    <w:rPr>
      <w:color w:val="000000"/>
      <w:sz w:val="24"/>
      <w:szCs w:val="24"/>
    </w:rPr>
  </w:style>
  <w:style w:type="paragraph" w:styleId="afa">
    <w:name w:val="List Paragraph"/>
    <w:basedOn w:val="a"/>
    <w:uiPriority w:val="34"/>
    <w:qFormat/>
    <w:rsid w:val="00FA6CF0"/>
    <w:pPr>
      <w:suppressAutoHyphens w:val="0"/>
      <w:spacing w:after="200" w:line="276" w:lineRule="auto"/>
      <w:ind w:left="720"/>
      <w:contextualSpacing/>
    </w:pPr>
    <w:rPr>
      <w:rFonts w:ascii="Calibri" w:hAnsi="Calibri"/>
      <w:sz w:val="22"/>
      <w:szCs w:val="22"/>
      <w:lang w:eastAsia="en-US"/>
    </w:rPr>
  </w:style>
  <w:style w:type="paragraph" w:customStyle="1" w:styleId="16">
    <w:name w:val="Обычный1"/>
    <w:rsid w:val="000309DF"/>
    <w:rPr>
      <w:sz w:val="24"/>
    </w:rPr>
  </w:style>
  <w:style w:type="character" w:customStyle="1" w:styleId="26">
    <w:name w:val="Основной текст (2)_"/>
    <w:link w:val="27"/>
    <w:rsid w:val="008D5437"/>
    <w:rPr>
      <w:sz w:val="28"/>
      <w:szCs w:val="28"/>
      <w:shd w:val="clear" w:color="auto" w:fill="FFFFFF"/>
    </w:rPr>
  </w:style>
  <w:style w:type="paragraph" w:customStyle="1" w:styleId="27">
    <w:name w:val="Основной текст (2)"/>
    <w:basedOn w:val="a"/>
    <w:link w:val="26"/>
    <w:rsid w:val="008D5437"/>
    <w:pPr>
      <w:widowControl w:val="0"/>
      <w:shd w:val="clear" w:color="auto" w:fill="FFFFFF"/>
      <w:suppressAutoHyphens w:val="0"/>
      <w:spacing w:after="1140" w:line="331" w:lineRule="exact"/>
    </w:pPr>
    <w:rPr>
      <w:sz w:val="28"/>
      <w:szCs w:val="28"/>
      <w:lang/>
    </w:rPr>
  </w:style>
  <w:style w:type="character" w:customStyle="1" w:styleId="10">
    <w:name w:val="Заголовок 1 Знак"/>
    <w:link w:val="1"/>
    <w:rsid w:val="00AD7EB7"/>
    <w:rPr>
      <w:sz w:val="28"/>
    </w:rPr>
  </w:style>
  <w:style w:type="character" w:customStyle="1" w:styleId="2100">
    <w:name w:val="Основной текст (2) + 10"/>
    <w:aliases w:val="5 pt,Не полужирный,Основной текст (2) + 11"/>
    <w:rsid w:val="00460E9F"/>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105pt">
    <w:name w:val="Основной текст (2) + 10;5 pt;Не полужирный"/>
    <w:rsid w:val="00460E9F"/>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57016471">
      <w:bodyDiv w:val="1"/>
      <w:marLeft w:val="0"/>
      <w:marRight w:val="0"/>
      <w:marTop w:val="0"/>
      <w:marBottom w:val="0"/>
      <w:divBdr>
        <w:top w:val="none" w:sz="0" w:space="0" w:color="auto"/>
        <w:left w:val="none" w:sz="0" w:space="0" w:color="auto"/>
        <w:bottom w:val="none" w:sz="0" w:space="0" w:color="auto"/>
        <w:right w:val="none" w:sz="0" w:space="0" w:color="auto"/>
      </w:divBdr>
    </w:div>
    <w:div w:id="509950922">
      <w:bodyDiv w:val="1"/>
      <w:marLeft w:val="0"/>
      <w:marRight w:val="0"/>
      <w:marTop w:val="0"/>
      <w:marBottom w:val="0"/>
      <w:divBdr>
        <w:top w:val="none" w:sz="0" w:space="0" w:color="auto"/>
        <w:left w:val="none" w:sz="0" w:space="0" w:color="auto"/>
        <w:bottom w:val="none" w:sz="0" w:space="0" w:color="auto"/>
        <w:right w:val="none" w:sz="0" w:space="0" w:color="auto"/>
      </w:divBdr>
    </w:div>
    <w:div w:id="565847354">
      <w:bodyDiv w:val="1"/>
      <w:marLeft w:val="0"/>
      <w:marRight w:val="0"/>
      <w:marTop w:val="0"/>
      <w:marBottom w:val="0"/>
      <w:divBdr>
        <w:top w:val="none" w:sz="0" w:space="0" w:color="auto"/>
        <w:left w:val="none" w:sz="0" w:space="0" w:color="auto"/>
        <w:bottom w:val="none" w:sz="0" w:space="0" w:color="auto"/>
        <w:right w:val="none" w:sz="0" w:space="0" w:color="auto"/>
      </w:divBdr>
    </w:div>
    <w:div w:id="599794943">
      <w:bodyDiv w:val="1"/>
      <w:marLeft w:val="0"/>
      <w:marRight w:val="0"/>
      <w:marTop w:val="0"/>
      <w:marBottom w:val="0"/>
      <w:divBdr>
        <w:top w:val="none" w:sz="0" w:space="0" w:color="auto"/>
        <w:left w:val="none" w:sz="0" w:space="0" w:color="auto"/>
        <w:bottom w:val="none" w:sz="0" w:space="0" w:color="auto"/>
        <w:right w:val="none" w:sz="0" w:space="0" w:color="auto"/>
      </w:divBdr>
      <w:divsChild>
        <w:div w:id="34431096">
          <w:marLeft w:val="0"/>
          <w:marRight w:val="0"/>
          <w:marTop w:val="0"/>
          <w:marBottom w:val="0"/>
          <w:divBdr>
            <w:top w:val="none" w:sz="0" w:space="0" w:color="auto"/>
            <w:left w:val="none" w:sz="0" w:space="0" w:color="auto"/>
            <w:bottom w:val="none" w:sz="0" w:space="0" w:color="auto"/>
            <w:right w:val="none" w:sz="0" w:space="0" w:color="auto"/>
          </w:divBdr>
        </w:div>
        <w:div w:id="171385090">
          <w:marLeft w:val="0"/>
          <w:marRight w:val="0"/>
          <w:marTop w:val="0"/>
          <w:marBottom w:val="0"/>
          <w:divBdr>
            <w:top w:val="none" w:sz="0" w:space="0" w:color="auto"/>
            <w:left w:val="none" w:sz="0" w:space="0" w:color="auto"/>
            <w:bottom w:val="none" w:sz="0" w:space="0" w:color="auto"/>
            <w:right w:val="none" w:sz="0" w:space="0" w:color="auto"/>
          </w:divBdr>
        </w:div>
        <w:div w:id="466748451">
          <w:marLeft w:val="0"/>
          <w:marRight w:val="0"/>
          <w:marTop w:val="0"/>
          <w:marBottom w:val="0"/>
          <w:divBdr>
            <w:top w:val="none" w:sz="0" w:space="0" w:color="auto"/>
            <w:left w:val="none" w:sz="0" w:space="0" w:color="auto"/>
            <w:bottom w:val="none" w:sz="0" w:space="0" w:color="auto"/>
            <w:right w:val="none" w:sz="0" w:space="0" w:color="auto"/>
          </w:divBdr>
        </w:div>
        <w:div w:id="1025013431">
          <w:marLeft w:val="0"/>
          <w:marRight w:val="0"/>
          <w:marTop w:val="0"/>
          <w:marBottom w:val="0"/>
          <w:divBdr>
            <w:top w:val="none" w:sz="0" w:space="0" w:color="auto"/>
            <w:left w:val="none" w:sz="0" w:space="0" w:color="auto"/>
            <w:bottom w:val="none" w:sz="0" w:space="0" w:color="auto"/>
            <w:right w:val="none" w:sz="0" w:space="0" w:color="auto"/>
          </w:divBdr>
        </w:div>
        <w:div w:id="1293439059">
          <w:marLeft w:val="0"/>
          <w:marRight w:val="0"/>
          <w:marTop w:val="0"/>
          <w:marBottom w:val="0"/>
          <w:divBdr>
            <w:top w:val="none" w:sz="0" w:space="0" w:color="auto"/>
            <w:left w:val="none" w:sz="0" w:space="0" w:color="auto"/>
            <w:bottom w:val="none" w:sz="0" w:space="0" w:color="auto"/>
            <w:right w:val="none" w:sz="0" w:space="0" w:color="auto"/>
          </w:divBdr>
        </w:div>
        <w:div w:id="1871454037">
          <w:marLeft w:val="0"/>
          <w:marRight w:val="0"/>
          <w:marTop w:val="0"/>
          <w:marBottom w:val="0"/>
          <w:divBdr>
            <w:top w:val="none" w:sz="0" w:space="0" w:color="auto"/>
            <w:left w:val="none" w:sz="0" w:space="0" w:color="auto"/>
            <w:bottom w:val="none" w:sz="0" w:space="0" w:color="auto"/>
            <w:right w:val="none" w:sz="0" w:space="0" w:color="auto"/>
          </w:divBdr>
        </w:div>
      </w:divsChild>
    </w:div>
    <w:div w:id="709577552">
      <w:bodyDiv w:val="1"/>
      <w:marLeft w:val="0"/>
      <w:marRight w:val="0"/>
      <w:marTop w:val="0"/>
      <w:marBottom w:val="0"/>
      <w:divBdr>
        <w:top w:val="none" w:sz="0" w:space="0" w:color="auto"/>
        <w:left w:val="none" w:sz="0" w:space="0" w:color="auto"/>
        <w:bottom w:val="none" w:sz="0" w:space="0" w:color="auto"/>
        <w:right w:val="none" w:sz="0" w:space="0" w:color="auto"/>
      </w:divBdr>
    </w:div>
    <w:div w:id="736902889">
      <w:bodyDiv w:val="1"/>
      <w:marLeft w:val="0"/>
      <w:marRight w:val="0"/>
      <w:marTop w:val="0"/>
      <w:marBottom w:val="0"/>
      <w:divBdr>
        <w:top w:val="none" w:sz="0" w:space="0" w:color="auto"/>
        <w:left w:val="none" w:sz="0" w:space="0" w:color="auto"/>
        <w:bottom w:val="none" w:sz="0" w:space="0" w:color="auto"/>
        <w:right w:val="none" w:sz="0" w:space="0" w:color="auto"/>
      </w:divBdr>
    </w:div>
    <w:div w:id="776828037">
      <w:bodyDiv w:val="1"/>
      <w:marLeft w:val="0"/>
      <w:marRight w:val="0"/>
      <w:marTop w:val="0"/>
      <w:marBottom w:val="0"/>
      <w:divBdr>
        <w:top w:val="none" w:sz="0" w:space="0" w:color="auto"/>
        <w:left w:val="none" w:sz="0" w:space="0" w:color="auto"/>
        <w:bottom w:val="none" w:sz="0" w:space="0" w:color="auto"/>
        <w:right w:val="none" w:sz="0" w:space="0" w:color="auto"/>
      </w:divBdr>
    </w:div>
    <w:div w:id="1251086398">
      <w:bodyDiv w:val="1"/>
      <w:marLeft w:val="0"/>
      <w:marRight w:val="0"/>
      <w:marTop w:val="0"/>
      <w:marBottom w:val="0"/>
      <w:divBdr>
        <w:top w:val="none" w:sz="0" w:space="0" w:color="auto"/>
        <w:left w:val="none" w:sz="0" w:space="0" w:color="auto"/>
        <w:bottom w:val="none" w:sz="0" w:space="0" w:color="auto"/>
        <w:right w:val="none" w:sz="0" w:space="0" w:color="auto"/>
      </w:divBdr>
    </w:div>
    <w:div w:id="1409110381">
      <w:bodyDiv w:val="1"/>
      <w:marLeft w:val="0"/>
      <w:marRight w:val="0"/>
      <w:marTop w:val="0"/>
      <w:marBottom w:val="0"/>
      <w:divBdr>
        <w:top w:val="none" w:sz="0" w:space="0" w:color="auto"/>
        <w:left w:val="none" w:sz="0" w:space="0" w:color="auto"/>
        <w:bottom w:val="none" w:sz="0" w:space="0" w:color="auto"/>
        <w:right w:val="none" w:sz="0" w:space="0" w:color="auto"/>
      </w:divBdr>
    </w:div>
    <w:div w:id="1445081260">
      <w:bodyDiv w:val="1"/>
      <w:marLeft w:val="0"/>
      <w:marRight w:val="0"/>
      <w:marTop w:val="0"/>
      <w:marBottom w:val="0"/>
      <w:divBdr>
        <w:top w:val="none" w:sz="0" w:space="0" w:color="auto"/>
        <w:left w:val="none" w:sz="0" w:space="0" w:color="auto"/>
        <w:bottom w:val="none" w:sz="0" w:space="0" w:color="auto"/>
        <w:right w:val="none" w:sz="0" w:space="0" w:color="auto"/>
      </w:divBdr>
    </w:div>
    <w:div w:id="1554535053">
      <w:bodyDiv w:val="1"/>
      <w:marLeft w:val="0"/>
      <w:marRight w:val="0"/>
      <w:marTop w:val="0"/>
      <w:marBottom w:val="0"/>
      <w:divBdr>
        <w:top w:val="none" w:sz="0" w:space="0" w:color="auto"/>
        <w:left w:val="none" w:sz="0" w:space="0" w:color="auto"/>
        <w:bottom w:val="none" w:sz="0" w:space="0" w:color="auto"/>
        <w:right w:val="none" w:sz="0" w:space="0" w:color="auto"/>
      </w:divBdr>
    </w:div>
    <w:div w:id="1815682724">
      <w:bodyDiv w:val="1"/>
      <w:marLeft w:val="0"/>
      <w:marRight w:val="0"/>
      <w:marTop w:val="0"/>
      <w:marBottom w:val="0"/>
      <w:divBdr>
        <w:top w:val="none" w:sz="0" w:space="0" w:color="auto"/>
        <w:left w:val="none" w:sz="0" w:space="0" w:color="auto"/>
        <w:bottom w:val="none" w:sz="0" w:space="0" w:color="auto"/>
        <w:right w:val="none" w:sz="0" w:space="0" w:color="auto"/>
      </w:divBdr>
    </w:div>
    <w:div w:id="2031564333">
      <w:bodyDiv w:val="1"/>
      <w:marLeft w:val="0"/>
      <w:marRight w:val="0"/>
      <w:marTop w:val="0"/>
      <w:marBottom w:val="0"/>
      <w:divBdr>
        <w:top w:val="none" w:sz="0" w:space="0" w:color="auto"/>
        <w:left w:val="none" w:sz="0" w:space="0" w:color="auto"/>
        <w:bottom w:val="none" w:sz="0" w:space="0" w:color="auto"/>
        <w:right w:val="none" w:sz="0" w:space="0" w:color="auto"/>
      </w:divBdr>
    </w:div>
    <w:div w:id="214572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56057487"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8FAAF140CB4868654F2D31229FC2FE670AF9B20DA33D8FE892767D34664A85A938EE508E6DBCC1038D522151kB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585858"/>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67DCC-8B62-49B2-9603-BDEAB7C4B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8481</Words>
  <Characters>48344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56712</CharactersWithSpaces>
  <SharedDoc>false</SharedDoc>
  <HLinks>
    <vt:vector size="12" baseType="variant">
      <vt:variant>
        <vt:i4>1310726</vt:i4>
      </vt:variant>
      <vt:variant>
        <vt:i4>3</vt:i4>
      </vt:variant>
      <vt:variant>
        <vt:i4>0</vt:i4>
      </vt:variant>
      <vt:variant>
        <vt:i4>5</vt:i4>
      </vt:variant>
      <vt:variant>
        <vt:lpwstr>consultantplus://offline/ref=8FAAF140CB4868654F2D31229FC2FE670AF9B20DA33D8FE892767D34664A85A938EE508E6DBCC1038D522151kBF</vt:lpwstr>
      </vt:variant>
      <vt:variant>
        <vt:lpwstr/>
      </vt:variant>
      <vt:variant>
        <vt:i4>6946936</vt:i4>
      </vt:variant>
      <vt:variant>
        <vt:i4>0</vt:i4>
      </vt:variant>
      <vt:variant>
        <vt:i4>0</vt:i4>
      </vt:variant>
      <vt:variant>
        <vt:i4>5</vt:i4>
      </vt:variant>
      <vt:variant>
        <vt:lpwstr>http://docs.cntd.ru/document/456057487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Nazarova</dc:creator>
  <cp:lastModifiedBy>Елена</cp:lastModifiedBy>
  <cp:revision>2</cp:revision>
  <cp:lastPrinted>2019-02-01T04:04:00Z</cp:lastPrinted>
  <dcterms:created xsi:type="dcterms:W3CDTF">2019-04-05T05:34:00Z</dcterms:created>
  <dcterms:modified xsi:type="dcterms:W3CDTF">2019-04-05T05:34:00Z</dcterms:modified>
</cp:coreProperties>
</file>