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2A" w:rsidRDefault="009D742A" w:rsidP="00AA0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42A">
        <w:rPr>
          <w:rFonts w:ascii="Times New Roman" w:hAnsi="Times New Roman" w:cs="Times New Roman"/>
          <w:sz w:val="28"/>
          <w:szCs w:val="28"/>
          <w:highlight w:val="yellow"/>
        </w:rPr>
        <w:t>ПРОЕКТ</w:t>
      </w:r>
    </w:p>
    <w:p w:rsidR="00AA0575" w:rsidRPr="002302D3" w:rsidRDefault="00AA0575" w:rsidP="00AA0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2D3">
        <w:rPr>
          <w:rFonts w:ascii="Times New Roman" w:hAnsi="Times New Roman" w:cs="Times New Roman"/>
          <w:sz w:val="28"/>
          <w:szCs w:val="28"/>
        </w:rPr>
        <w:t>АДМИНИСТРАЦИЯ КУДРЯШОВСКОГО СЕЛЬСОВЕТА</w:t>
      </w:r>
    </w:p>
    <w:p w:rsidR="00AA0575" w:rsidRPr="002302D3" w:rsidRDefault="00AA0575" w:rsidP="00AA0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D3">
        <w:rPr>
          <w:rFonts w:ascii="Times New Roman" w:hAnsi="Times New Roman" w:cs="Times New Roman"/>
          <w:b/>
          <w:sz w:val="28"/>
          <w:szCs w:val="28"/>
        </w:rPr>
        <w:t>НОВОСИБИРСКОГО РАЙОНА НОВОСИБИРСКОЙ ОБЛАСТИ</w:t>
      </w:r>
    </w:p>
    <w:p w:rsidR="00AA0575" w:rsidRPr="002302D3" w:rsidRDefault="00AA0575" w:rsidP="00AA0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2D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575" w:rsidRPr="002302D3" w:rsidRDefault="00AA0575" w:rsidP="00AA0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575" w:rsidRPr="002302D3" w:rsidRDefault="00AA0575" w:rsidP="00AA05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302D3">
        <w:rPr>
          <w:rFonts w:ascii="Times New Roman" w:eastAsia="Calibri" w:hAnsi="Times New Roman" w:cs="Times New Roman"/>
          <w:sz w:val="28"/>
          <w:szCs w:val="28"/>
        </w:rPr>
        <w:t>д.п</w:t>
      </w:r>
      <w:proofErr w:type="gramStart"/>
      <w:r w:rsidRPr="002302D3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2302D3">
        <w:rPr>
          <w:rFonts w:ascii="Times New Roman" w:eastAsia="Calibri" w:hAnsi="Times New Roman" w:cs="Times New Roman"/>
          <w:sz w:val="28"/>
          <w:szCs w:val="28"/>
        </w:rPr>
        <w:t>удряшовский</w:t>
      </w:r>
      <w:proofErr w:type="spellEnd"/>
    </w:p>
    <w:p w:rsidR="00AA0575" w:rsidRPr="002302D3" w:rsidRDefault="009D742A" w:rsidP="00AA05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________.2022</w:t>
      </w:r>
      <w:r w:rsidR="00AA0575" w:rsidRPr="002302D3">
        <w:rPr>
          <w:rFonts w:ascii="Times New Roman" w:hAnsi="Times New Roman" w:cs="Times New Roman"/>
          <w:sz w:val="28"/>
          <w:szCs w:val="28"/>
        </w:rPr>
        <w:t>г.</w:t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AA0575" w:rsidRPr="002302D3">
        <w:rPr>
          <w:rFonts w:ascii="Times New Roman" w:hAnsi="Times New Roman" w:cs="Times New Roman"/>
          <w:sz w:val="28"/>
          <w:szCs w:val="28"/>
        </w:rPr>
        <w:tab/>
        <w:t xml:space="preserve">                   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A0575" w:rsidRPr="00DE62A6" w:rsidRDefault="00AA0575" w:rsidP="00AA0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</w:t>
      </w:r>
    </w:p>
    <w:p w:rsidR="00AA0575" w:rsidRPr="00DE62A6" w:rsidRDefault="00AA0575" w:rsidP="00AA0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Кудряшовского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Новосибирского района</w:t>
      </w:r>
    </w:p>
    <w:p w:rsidR="00AA0575" w:rsidRPr="00DE62A6" w:rsidRDefault="00AA0575" w:rsidP="00AA0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 на 202</w:t>
      </w:r>
      <w:r w:rsidR="009D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A0575" w:rsidRPr="00D3089D" w:rsidRDefault="00D3089D" w:rsidP="00AA0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089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3089D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3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3089D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3089D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D3089D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3089D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3089D">
        <w:rPr>
          <w:rFonts w:ascii="Times New Roman" w:hAnsi="Times New Roman" w:cs="Times New Roman"/>
          <w:sz w:val="28"/>
          <w:szCs w:val="28"/>
        </w:rPr>
        <w:t xml:space="preserve">,  </w:t>
      </w:r>
      <w:r w:rsidR="00AA0575" w:rsidRPr="00D3089D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proofErr w:type="spellStart"/>
      <w:r w:rsidR="00AA0575" w:rsidRPr="00D3089D">
        <w:rPr>
          <w:rFonts w:ascii="Times New Roman" w:hAnsi="Times New Roman" w:cs="Times New Roman"/>
          <w:sz w:val="28"/>
          <w:szCs w:val="28"/>
        </w:rPr>
        <w:t>Кудряшовского</w:t>
      </w:r>
      <w:proofErr w:type="spellEnd"/>
      <w:r w:rsidR="00AA0575" w:rsidRPr="00D3089D">
        <w:rPr>
          <w:rFonts w:ascii="Times New Roman" w:hAnsi="Times New Roman" w:cs="Times New Roman"/>
          <w:sz w:val="28"/>
          <w:szCs w:val="28"/>
        </w:rPr>
        <w:t xml:space="preserve"> сельсовета Новосибирского муниципального района Новосибирской области</w:t>
      </w:r>
    </w:p>
    <w:p w:rsidR="00AA0575" w:rsidRPr="002302D3" w:rsidRDefault="00AA0575" w:rsidP="00AA0575">
      <w:pPr>
        <w:pStyle w:val="Title"/>
        <w:spacing w:before="0" w:after="0"/>
        <w:jc w:val="left"/>
        <w:rPr>
          <w:b w:val="0"/>
          <w:sz w:val="28"/>
          <w:szCs w:val="28"/>
        </w:rPr>
      </w:pPr>
    </w:p>
    <w:p w:rsidR="00AA0575" w:rsidRPr="002302D3" w:rsidRDefault="00AA0575" w:rsidP="00AA0575">
      <w:pPr>
        <w:pStyle w:val="Title"/>
        <w:spacing w:before="0" w:after="0"/>
        <w:jc w:val="left"/>
        <w:rPr>
          <w:b w:val="0"/>
          <w:sz w:val="28"/>
          <w:szCs w:val="28"/>
        </w:rPr>
      </w:pPr>
      <w:r w:rsidRPr="002302D3">
        <w:rPr>
          <w:b w:val="0"/>
          <w:sz w:val="28"/>
          <w:szCs w:val="28"/>
        </w:rPr>
        <w:t>ПОСТАНОВЛЯЕТ:</w:t>
      </w:r>
    </w:p>
    <w:p w:rsidR="00AA0575" w:rsidRPr="00A03D48" w:rsidRDefault="00AA0575" w:rsidP="00AA0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48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A0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Pr="00A03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в сфере благоустройства на территории</w:t>
      </w:r>
      <w:r w:rsidRPr="00A0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Кудряшовского</w:t>
      </w:r>
      <w:proofErr w:type="spellEnd"/>
      <w:r w:rsidRPr="00A03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сельсовета Новосибирского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 на 202</w:t>
      </w:r>
      <w:r w:rsidR="00ED1A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A03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</w:t>
      </w:r>
      <w:r w:rsidRPr="00A03D4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A0575" w:rsidRPr="002302D3" w:rsidRDefault="00AA0575" w:rsidP="00AA0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2D3">
        <w:rPr>
          <w:rFonts w:ascii="Times New Roman" w:hAnsi="Times New Roman" w:cs="Times New Roman"/>
          <w:sz w:val="28"/>
          <w:szCs w:val="28"/>
        </w:rPr>
        <w:t xml:space="preserve">        2. Опубликовать настоящее постановление в печатном средстве массовой информации «</w:t>
      </w:r>
      <w:proofErr w:type="spellStart"/>
      <w:r w:rsidRPr="002302D3">
        <w:rPr>
          <w:rFonts w:ascii="Times New Roman" w:hAnsi="Times New Roman" w:cs="Times New Roman"/>
          <w:sz w:val="28"/>
          <w:szCs w:val="28"/>
        </w:rPr>
        <w:t>Кудряшовский</w:t>
      </w:r>
      <w:proofErr w:type="spellEnd"/>
      <w:r w:rsidRPr="002302D3">
        <w:rPr>
          <w:rFonts w:ascii="Times New Roman" w:hAnsi="Times New Roman" w:cs="Times New Roman"/>
          <w:sz w:val="28"/>
          <w:szCs w:val="28"/>
        </w:rPr>
        <w:t xml:space="preserve"> Бюллетень» и разместить на официальном сайте администрации </w:t>
      </w:r>
      <w:proofErr w:type="spellStart"/>
      <w:r w:rsidRPr="002302D3">
        <w:rPr>
          <w:rFonts w:ascii="Times New Roman" w:hAnsi="Times New Roman" w:cs="Times New Roman"/>
          <w:sz w:val="28"/>
          <w:szCs w:val="28"/>
        </w:rPr>
        <w:t>Кудряшовского</w:t>
      </w:r>
      <w:proofErr w:type="spellEnd"/>
      <w:r w:rsidRPr="002302D3"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«Интернет».</w:t>
      </w:r>
    </w:p>
    <w:p w:rsidR="00AA0575" w:rsidRPr="002302D3" w:rsidRDefault="00AA0575" w:rsidP="00AA0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2D3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2302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02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 w:rsidRPr="002302D3">
        <w:rPr>
          <w:rFonts w:ascii="Times New Roman" w:hAnsi="Times New Roman" w:cs="Times New Roman"/>
          <w:sz w:val="28"/>
          <w:szCs w:val="28"/>
        </w:rPr>
        <w:t>Кудряшовского</w:t>
      </w:r>
      <w:proofErr w:type="spellEnd"/>
      <w:r w:rsidRPr="002302D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AA0575" w:rsidRPr="002302D3" w:rsidRDefault="00AA0575" w:rsidP="00AA05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575" w:rsidRPr="00A03D48" w:rsidRDefault="00AA0575" w:rsidP="00AA0575">
      <w:pPr>
        <w:jc w:val="both"/>
        <w:rPr>
          <w:rFonts w:ascii="Times New Roman" w:hAnsi="Times New Roman" w:cs="Times New Roman"/>
          <w:sz w:val="28"/>
          <w:szCs w:val="28"/>
        </w:rPr>
      </w:pPr>
      <w:r w:rsidRPr="002302D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302D3">
        <w:rPr>
          <w:rFonts w:ascii="Times New Roman" w:hAnsi="Times New Roman" w:cs="Times New Roman"/>
          <w:sz w:val="28"/>
          <w:szCs w:val="28"/>
        </w:rPr>
        <w:t>Кудряшовского</w:t>
      </w:r>
      <w:proofErr w:type="spellEnd"/>
      <w:r w:rsidRPr="002302D3">
        <w:rPr>
          <w:rFonts w:ascii="Times New Roman" w:hAnsi="Times New Roman" w:cs="Times New Roman"/>
          <w:sz w:val="28"/>
          <w:szCs w:val="28"/>
        </w:rPr>
        <w:t xml:space="preserve"> сельсовета                            Н.А.Дорофеева</w:t>
      </w:r>
    </w:p>
    <w:p w:rsidR="00AA0575" w:rsidRDefault="00AA0575" w:rsidP="00AA0575">
      <w:pPr>
        <w:rPr>
          <w:sz w:val="28"/>
          <w:szCs w:val="28"/>
        </w:rPr>
      </w:pPr>
    </w:p>
    <w:p w:rsidR="00AA0575" w:rsidRDefault="00AA0575" w:rsidP="00AA057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Журавлева А.О.</w:t>
      </w:r>
    </w:p>
    <w:p w:rsidR="00AA0575" w:rsidRPr="00A03D48" w:rsidRDefault="00AA0575" w:rsidP="00AA057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2939-942</w:t>
      </w:r>
    </w:p>
    <w:p w:rsidR="0009389F" w:rsidRDefault="0009389F" w:rsidP="00AA0575">
      <w:pPr>
        <w:ind w:left="4956" w:firstLine="708"/>
        <w:jc w:val="right"/>
        <w:rPr>
          <w:rFonts w:ascii="Times New Roman" w:hAnsi="Times New Roman" w:cs="Times New Roman"/>
        </w:rPr>
      </w:pPr>
    </w:p>
    <w:p w:rsidR="0009389F" w:rsidRDefault="0009389F" w:rsidP="00AA0575">
      <w:pPr>
        <w:ind w:left="4956" w:firstLine="708"/>
        <w:jc w:val="right"/>
        <w:rPr>
          <w:rFonts w:ascii="Times New Roman" w:hAnsi="Times New Roman" w:cs="Times New Roman"/>
        </w:rPr>
      </w:pPr>
    </w:p>
    <w:p w:rsidR="00AA0575" w:rsidRPr="00A03D48" w:rsidRDefault="00AA0575" w:rsidP="00AA0575">
      <w:pPr>
        <w:ind w:left="4956" w:firstLine="708"/>
        <w:jc w:val="right"/>
        <w:rPr>
          <w:rFonts w:ascii="Times New Roman" w:hAnsi="Times New Roman" w:cs="Times New Roman"/>
        </w:rPr>
      </w:pPr>
      <w:r w:rsidRPr="00A03D48">
        <w:rPr>
          <w:rFonts w:ascii="Times New Roman" w:hAnsi="Times New Roman" w:cs="Times New Roman"/>
        </w:rPr>
        <w:t xml:space="preserve">Приложение </w:t>
      </w:r>
      <w:proofErr w:type="gramStart"/>
      <w:r w:rsidRPr="00A03D48">
        <w:rPr>
          <w:rFonts w:ascii="Times New Roman" w:hAnsi="Times New Roman" w:cs="Times New Roman"/>
        </w:rPr>
        <w:t>к</w:t>
      </w:r>
      <w:proofErr w:type="gramEnd"/>
    </w:p>
    <w:p w:rsidR="00AA0575" w:rsidRPr="00A03D48" w:rsidRDefault="00AA0575" w:rsidP="00AA0575">
      <w:pPr>
        <w:ind w:left="4956" w:firstLine="708"/>
        <w:jc w:val="right"/>
        <w:rPr>
          <w:rFonts w:ascii="Times New Roman" w:hAnsi="Times New Roman" w:cs="Times New Roman"/>
        </w:rPr>
      </w:pPr>
      <w:r w:rsidRPr="00A03D48">
        <w:rPr>
          <w:rFonts w:ascii="Times New Roman" w:hAnsi="Times New Roman" w:cs="Times New Roman"/>
        </w:rPr>
        <w:t xml:space="preserve">Постановлению администрации </w:t>
      </w:r>
      <w:proofErr w:type="spellStart"/>
      <w:r w:rsidRPr="00A03D48">
        <w:rPr>
          <w:rFonts w:ascii="Times New Roman" w:hAnsi="Times New Roman" w:cs="Times New Roman"/>
        </w:rPr>
        <w:t>Кудряшовского</w:t>
      </w:r>
      <w:proofErr w:type="spellEnd"/>
      <w:r w:rsidRPr="00A03D48">
        <w:rPr>
          <w:rFonts w:ascii="Times New Roman" w:hAnsi="Times New Roman" w:cs="Times New Roman"/>
        </w:rPr>
        <w:t xml:space="preserve"> сельсовета</w:t>
      </w:r>
    </w:p>
    <w:p w:rsidR="00AA0575" w:rsidRPr="00A03D48" w:rsidRDefault="00AA0575" w:rsidP="00AA0575">
      <w:pPr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"____"______</w:t>
      </w:r>
      <w:r w:rsidR="00ED1ADF">
        <w:rPr>
          <w:rFonts w:ascii="Times New Roman" w:hAnsi="Times New Roman" w:cs="Times New Roman"/>
        </w:rPr>
        <w:t>2022г</w:t>
      </w:r>
      <w:proofErr w:type="gramStart"/>
      <w:r w:rsidR="00ED1A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№______</w:t>
      </w:r>
      <w:proofErr w:type="gramEnd"/>
    </w:p>
    <w:p w:rsidR="00AA0575" w:rsidRPr="00A03D48" w:rsidRDefault="00AA0575" w:rsidP="00AA0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0575" w:rsidRPr="00A03D48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AA0575" w:rsidRPr="00DE62A6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Кудряшовского</w:t>
      </w:r>
      <w:proofErr w:type="spellEnd"/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Новосибирского райо</w:t>
      </w:r>
      <w:r w:rsidR="00ED1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Новосибирской области на 2023</w:t>
      </w: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A0575" w:rsidRPr="00DE62A6" w:rsidRDefault="00AA0575" w:rsidP="00AA0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7702" w:rsidRPr="00537267" w:rsidRDefault="00127702" w:rsidP="00127702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7267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537267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537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267">
        <w:rPr>
          <w:rFonts w:ascii="Times New Roman" w:hAnsi="Times New Roman" w:cs="Times New Roman"/>
          <w:sz w:val="24"/>
          <w:szCs w:val="24"/>
        </w:rPr>
        <w:t>Кудряшовского</w:t>
      </w:r>
      <w:proofErr w:type="spellEnd"/>
      <w:r w:rsidRPr="00537267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области.</w:t>
      </w:r>
    </w:p>
    <w:p w:rsidR="00127702" w:rsidRPr="00537267" w:rsidRDefault="00127702" w:rsidP="00127702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7267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27702" w:rsidRPr="00537267" w:rsidRDefault="00127702" w:rsidP="001277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267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  </w:t>
      </w:r>
      <w:proofErr w:type="spellStart"/>
      <w:r w:rsidRPr="00537267">
        <w:rPr>
          <w:rFonts w:ascii="Times New Roman" w:hAnsi="Times New Roman" w:cs="Times New Roman"/>
          <w:sz w:val="24"/>
          <w:szCs w:val="24"/>
        </w:rPr>
        <w:t>Кудряшовского</w:t>
      </w:r>
      <w:proofErr w:type="spellEnd"/>
      <w:r w:rsidRPr="00537267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(далее по тексту – администрация).</w:t>
      </w:r>
    </w:p>
    <w:p w:rsidR="00AA0575" w:rsidRPr="00DE62A6" w:rsidRDefault="00AA0575" w:rsidP="00AA0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09A7" w:rsidRPr="005A1AFB" w:rsidRDefault="00AA0575" w:rsidP="000209A7">
      <w:pPr>
        <w:jc w:val="center"/>
        <w:rPr>
          <w:b/>
          <w:sz w:val="24"/>
          <w:szCs w:val="24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="000209A7"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 w:rsidR="000209A7">
        <w:rPr>
          <w:b/>
          <w:sz w:val="24"/>
          <w:szCs w:val="24"/>
        </w:rPr>
        <w:t xml:space="preserve"> </w:t>
      </w:r>
      <w:r w:rsidR="000209A7"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0209A7">
        <w:rPr>
          <w:b/>
          <w:sz w:val="24"/>
          <w:szCs w:val="24"/>
        </w:rPr>
        <w:t>Программа</w:t>
      </w:r>
    </w:p>
    <w:p w:rsidR="002328E1" w:rsidRPr="002328E1" w:rsidRDefault="002328E1" w:rsidP="004E6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2328E1" w:rsidRPr="002328E1" w:rsidRDefault="002328E1" w:rsidP="002328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328E1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2328E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2328E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328E1">
        <w:rPr>
          <w:rFonts w:ascii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2328E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2328E1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  <w:proofErr w:type="gramEnd"/>
    </w:p>
    <w:p w:rsidR="002328E1" w:rsidRPr="002328E1" w:rsidRDefault="002328E1" w:rsidP="002328E1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28E1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2328E1" w:rsidRPr="002328E1" w:rsidRDefault="002328E1" w:rsidP="002328E1">
      <w:pPr>
        <w:pStyle w:val="ConsPlusNormal"/>
        <w:ind w:firstLine="709"/>
        <w:jc w:val="both"/>
        <w:rPr>
          <w:szCs w:val="24"/>
        </w:rPr>
      </w:pPr>
      <w:r w:rsidRPr="002328E1">
        <w:rPr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2328E1" w:rsidRPr="002328E1" w:rsidRDefault="002328E1" w:rsidP="002328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2328E1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2328E1">
        <w:rPr>
          <w:rFonts w:ascii="Times New Roman" w:hAnsi="Times New Roman" w:cs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2328E1" w:rsidRPr="002328E1" w:rsidRDefault="002328E1" w:rsidP="002328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</w:t>
      </w:r>
      <w:r w:rsidRPr="002328E1">
        <w:rPr>
          <w:rFonts w:ascii="Times New Roman" w:hAnsi="Times New Roman" w:cs="Times New Roman"/>
          <w:sz w:val="24"/>
          <w:szCs w:val="24"/>
        </w:rPr>
        <w:lastRenderedPageBreak/>
        <w:t>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2328E1" w:rsidRPr="002328E1" w:rsidRDefault="002328E1" w:rsidP="002328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328E1" w:rsidRPr="002328E1" w:rsidRDefault="002328E1" w:rsidP="002328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328E1" w:rsidRPr="002328E1" w:rsidRDefault="002328E1" w:rsidP="002328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328E1" w:rsidRPr="002328E1" w:rsidRDefault="002328E1" w:rsidP="002328E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E1">
        <w:rPr>
          <w:rFonts w:ascii="Times New Roman" w:hAnsi="Times New Roman" w:cs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AA0575" w:rsidRPr="00DE62A6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Цели и задачи реализации Программы</w:t>
      </w:r>
    </w:p>
    <w:p w:rsidR="00A56097" w:rsidRPr="00A56097" w:rsidRDefault="00A56097" w:rsidP="00A56097">
      <w:pPr>
        <w:pStyle w:val="ConsPlusNormal"/>
        <w:jc w:val="both"/>
      </w:pPr>
      <w:r w:rsidRPr="00A56097">
        <w:t>2.1. Целями профилактической работы являются:</w:t>
      </w:r>
    </w:p>
    <w:p w:rsidR="00A56097" w:rsidRPr="00A56097" w:rsidRDefault="00A56097" w:rsidP="00A56097">
      <w:pPr>
        <w:pStyle w:val="ConsPlusNormal"/>
        <w:jc w:val="both"/>
      </w:pPr>
      <w:r w:rsidRPr="00A56097">
        <w:t xml:space="preserve">1) стимулирование добросовестного соблюдения обязательных требований всеми контролируемыми лицами; </w:t>
      </w:r>
    </w:p>
    <w:p w:rsidR="00A56097" w:rsidRPr="00A56097" w:rsidRDefault="00A56097" w:rsidP="00A56097">
      <w:pPr>
        <w:pStyle w:val="ConsPlusNormal"/>
        <w:jc w:val="both"/>
      </w:pPr>
      <w:r w:rsidRPr="00A5609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56097" w:rsidRPr="00A56097" w:rsidRDefault="00A56097" w:rsidP="00A56097">
      <w:pPr>
        <w:pStyle w:val="ConsPlusNormal"/>
        <w:jc w:val="both"/>
      </w:pPr>
      <w:r w:rsidRPr="00A56097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56097" w:rsidRPr="00A56097" w:rsidRDefault="00A56097" w:rsidP="00A56097">
      <w:pPr>
        <w:pStyle w:val="ConsPlusNormal"/>
        <w:jc w:val="both"/>
      </w:pPr>
      <w:r w:rsidRPr="00A56097">
        <w:t xml:space="preserve">4) предупреждение </w:t>
      </w:r>
      <w:proofErr w:type="gramStart"/>
      <w:r w:rsidRPr="00A56097">
        <w:t>нарушений</w:t>
      </w:r>
      <w:proofErr w:type="gramEnd"/>
      <w:r w:rsidRPr="00A56097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56097" w:rsidRPr="00A56097" w:rsidRDefault="00A56097" w:rsidP="00A56097">
      <w:pPr>
        <w:pStyle w:val="ConsPlusNormal"/>
        <w:jc w:val="both"/>
      </w:pPr>
      <w:r w:rsidRPr="00A56097">
        <w:t>5) снижение административной нагрузки на контролируемых лиц;</w:t>
      </w:r>
    </w:p>
    <w:p w:rsidR="00A56097" w:rsidRPr="00A56097" w:rsidRDefault="00A56097" w:rsidP="00A56097">
      <w:pPr>
        <w:pStyle w:val="ConsPlusNormal"/>
        <w:jc w:val="both"/>
      </w:pPr>
      <w:r w:rsidRPr="00A56097">
        <w:t>6) снижение размера ущерба, причиняемого охраняемым законом ценностям.</w:t>
      </w:r>
    </w:p>
    <w:p w:rsidR="00A56097" w:rsidRPr="00A56097" w:rsidRDefault="00A56097" w:rsidP="00A56097">
      <w:pPr>
        <w:pStyle w:val="ConsPlusNormal"/>
        <w:jc w:val="both"/>
      </w:pPr>
      <w:r w:rsidRPr="00A56097">
        <w:t>2.2. Задачами профилактической работы являются:</w:t>
      </w:r>
    </w:p>
    <w:p w:rsidR="00A56097" w:rsidRPr="00A56097" w:rsidRDefault="00A56097" w:rsidP="00A56097">
      <w:pPr>
        <w:pStyle w:val="ConsPlusNormal"/>
        <w:jc w:val="both"/>
      </w:pPr>
      <w:r w:rsidRPr="00A56097">
        <w:t>1) укрепление системы профилактики нарушений обязательных требований;</w:t>
      </w:r>
    </w:p>
    <w:p w:rsidR="00A56097" w:rsidRPr="00A56097" w:rsidRDefault="00A56097" w:rsidP="00A56097">
      <w:pPr>
        <w:pStyle w:val="ConsPlusNormal"/>
        <w:jc w:val="both"/>
      </w:pPr>
      <w:r w:rsidRPr="00A56097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56097" w:rsidRPr="00A56097" w:rsidRDefault="00A56097" w:rsidP="00A56097">
      <w:pPr>
        <w:pStyle w:val="ConsPlusNormal"/>
        <w:jc w:val="both"/>
      </w:pPr>
      <w:r w:rsidRPr="00A56097">
        <w:t>3) повышение правосознания и правовой культуры организаций и граждан в сфере рассматриваемых правоотношений.</w:t>
      </w:r>
    </w:p>
    <w:p w:rsidR="00A56097" w:rsidRPr="00A56097" w:rsidRDefault="00A56097" w:rsidP="00A56097">
      <w:pPr>
        <w:pStyle w:val="ConsPlusNormal"/>
        <w:jc w:val="both"/>
      </w:pPr>
      <w:r w:rsidRPr="00A56097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56097" w:rsidRPr="00A56097" w:rsidRDefault="00A56097" w:rsidP="00A56097">
      <w:pPr>
        <w:pStyle w:val="ConsPlusNormal"/>
        <w:jc w:val="both"/>
      </w:pPr>
      <w:r w:rsidRPr="00A56097">
        <w:t>В положении о виде контроля с</w:t>
      </w:r>
      <w:r w:rsidRPr="00A56097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56097">
        <w:rPr>
          <w:shd w:val="clear" w:color="auto" w:fill="FFFFFF"/>
        </w:rPr>
        <w:t>самообследование</w:t>
      </w:r>
      <w:proofErr w:type="spellEnd"/>
      <w:r w:rsidRPr="00A56097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56097">
        <w:rPr>
          <w:shd w:val="clear" w:color="auto" w:fill="FFFFFF"/>
        </w:rPr>
        <w:t>самообследования</w:t>
      </w:r>
      <w:proofErr w:type="spellEnd"/>
      <w:r w:rsidRPr="00A56097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A56097">
        <w:rPr>
          <w:shd w:val="clear" w:color="auto" w:fill="FFFFFF"/>
        </w:rPr>
        <w:t>ч</w:t>
      </w:r>
      <w:proofErr w:type="gramEnd"/>
      <w:r w:rsidRPr="00A56097">
        <w:rPr>
          <w:shd w:val="clear" w:color="auto" w:fill="FFFFFF"/>
        </w:rPr>
        <w:t>.1 ст.51 №248-ФЗ).</w:t>
      </w:r>
    </w:p>
    <w:p w:rsidR="00A56097" w:rsidRDefault="00A56097" w:rsidP="00A5609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56097" w:rsidRDefault="00A56097" w:rsidP="00A56097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A0575" w:rsidRPr="00DE62A6" w:rsidRDefault="00AA0575" w:rsidP="00AA0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0575" w:rsidRPr="00DE62A6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Перечень профилактических мероприятий, сроки</w:t>
      </w:r>
    </w:p>
    <w:p w:rsidR="00AA0575" w:rsidRPr="00DE62A6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B7491F" w:rsidRDefault="00B7491F" w:rsidP="00B7491F">
      <w:pPr>
        <w:ind w:firstLine="567"/>
        <w:jc w:val="center"/>
        <w:rPr>
          <w:sz w:val="24"/>
          <w:szCs w:val="24"/>
        </w:rPr>
      </w:pPr>
    </w:p>
    <w:tbl>
      <w:tblPr>
        <w:tblW w:w="10556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388"/>
        <w:gridCol w:w="2175"/>
        <w:gridCol w:w="2427"/>
      </w:tblGrid>
      <w:tr w:rsidR="00B7491F" w:rsidRPr="00FF7B99" w:rsidTr="00D1139C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91F" w:rsidRPr="007C2DCB" w:rsidRDefault="00B7491F" w:rsidP="00D1139C">
            <w:pPr>
              <w:jc w:val="center"/>
              <w:rPr>
                <w:b/>
              </w:rPr>
            </w:pPr>
            <w:r w:rsidRPr="007C2DCB">
              <w:rPr>
                <w:b/>
              </w:rPr>
              <w:lastRenderedPageBreak/>
              <w:t xml:space="preserve">№  </w:t>
            </w:r>
            <w:proofErr w:type="spellStart"/>
            <w:proofErr w:type="gramStart"/>
            <w:r w:rsidRPr="007C2DCB">
              <w:rPr>
                <w:b/>
              </w:rPr>
              <w:t>п</w:t>
            </w:r>
            <w:proofErr w:type="spellEnd"/>
            <w:proofErr w:type="gramEnd"/>
            <w:r w:rsidRPr="007C2DCB">
              <w:rPr>
                <w:b/>
              </w:rPr>
              <w:t>/</w:t>
            </w:r>
            <w:proofErr w:type="spellStart"/>
            <w:r w:rsidRPr="007C2DCB">
              <w:rPr>
                <w:b/>
              </w:rPr>
              <w:t>п</w:t>
            </w:r>
            <w:proofErr w:type="spellEnd"/>
          </w:p>
          <w:p w:rsidR="00B7491F" w:rsidRPr="007C2DCB" w:rsidRDefault="00B7491F" w:rsidP="00D1139C">
            <w:pPr>
              <w:jc w:val="center"/>
              <w:rPr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91F" w:rsidRPr="007C2DCB" w:rsidRDefault="00B7491F" w:rsidP="00D1139C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Наименование</w:t>
            </w:r>
          </w:p>
          <w:p w:rsidR="00B7491F" w:rsidRPr="007C2DCB" w:rsidRDefault="00B7491F" w:rsidP="00D1139C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91F" w:rsidRPr="007C2DCB" w:rsidRDefault="00B7491F" w:rsidP="00D1139C">
            <w:pPr>
              <w:jc w:val="center"/>
              <w:rPr>
                <w:b/>
              </w:rPr>
            </w:pPr>
            <w:r w:rsidRPr="007C2DCB">
              <w:rPr>
                <w:b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91F" w:rsidRPr="007C2DCB" w:rsidRDefault="00B7491F" w:rsidP="00D1139C">
            <w:pPr>
              <w:jc w:val="center"/>
              <w:rPr>
                <w:b/>
              </w:rPr>
            </w:pPr>
            <w:r w:rsidRPr="007C2DCB">
              <w:rPr>
                <w:b/>
              </w:rPr>
              <w:t>Ответственное должностное лицо</w:t>
            </w:r>
          </w:p>
        </w:tc>
      </w:tr>
      <w:tr w:rsidR="00B7491F" w:rsidRPr="00FF7B99" w:rsidTr="00D1139C">
        <w:trPr>
          <w:trHeight w:hRule="exact" w:val="1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jc w:val="both"/>
            </w:pPr>
            <w:r w:rsidRPr="007C2DCB"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Информирование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jc w:val="both"/>
            </w:pPr>
            <w:r w:rsidRPr="007C2DCB">
              <w:t>Постоянно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7491F" w:rsidRPr="00FF7B99" w:rsidTr="00B7491F">
        <w:trPr>
          <w:trHeight w:hRule="exact" w:val="35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jc w:val="both"/>
            </w:pPr>
            <w:r w:rsidRPr="007C2DCB"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Обобщение правоприменительной практики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</w:pPr>
            <w:r w:rsidRPr="007C2DCB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7491F" w:rsidRPr="007C2DCB" w:rsidRDefault="00B7491F" w:rsidP="00D1139C">
            <w:pPr>
              <w:jc w:val="both"/>
            </w:pPr>
            <w:r w:rsidRPr="007C2DCB"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7C2DCB">
              <w:rPr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7491F" w:rsidRPr="00FF7B99" w:rsidTr="00D1139C">
        <w:trPr>
          <w:trHeight w:hRule="exact" w:val="2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Объявление предостережения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7C2DCB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7491F" w:rsidRPr="00FF7B99" w:rsidTr="00D1139C">
        <w:trPr>
          <w:trHeight w:hRule="exact" w:val="40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spacing w:line="230" w:lineRule="exact"/>
              <w:jc w:val="both"/>
            </w:pPr>
            <w:r w:rsidRPr="007C2DCB"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Консультирование.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C2DCB">
              <w:t>видео-конференц-связи</w:t>
            </w:r>
            <w:proofErr w:type="spellEnd"/>
            <w:r w:rsidRPr="007C2DCB">
              <w:t xml:space="preserve">, на личном приеме, в ходе проведения профилактического мероприятия, контрольного (надзорного) мероприятия. 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Перечень вопросов, по которым проводится консультирование: 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1. Организация и осуществление муниципального контроля. 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  <w:r w:rsidRPr="007C2DCB"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spacing w:line="230" w:lineRule="exact"/>
              <w:jc w:val="both"/>
            </w:pPr>
            <w:r w:rsidRPr="007C2DCB">
              <w:t>Постоянно  по обращениям контролируемых лиц и их представителей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7491F" w:rsidRPr="00FF7B99" w:rsidTr="00D1139C"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spacing w:line="230" w:lineRule="exact"/>
              <w:jc w:val="both"/>
            </w:pPr>
            <w:r w:rsidRPr="007C2DCB">
              <w:t xml:space="preserve">5 </w:t>
            </w:r>
          </w:p>
          <w:p w:rsidR="00B7491F" w:rsidRPr="007C2DCB" w:rsidRDefault="00B7491F" w:rsidP="00D1139C">
            <w:pPr>
              <w:widowControl w:val="0"/>
              <w:spacing w:line="230" w:lineRule="exact"/>
              <w:jc w:val="both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shd w:val="clear" w:color="auto" w:fill="FFFFFF"/>
              <w:jc w:val="both"/>
            </w:pPr>
            <w:r w:rsidRPr="007C2DCB">
              <w:t xml:space="preserve">Один раз в год </w:t>
            </w:r>
          </w:p>
          <w:p w:rsidR="00B7491F" w:rsidRPr="007C2DCB" w:rsidRDefault="00B7491F" w:rsidP="00D1139C">
            <w:pPr>
              <w:shd w:val="clear" w:color="auto" w:fill="FFFFFF"/>
              <w:jc w:val="both"/>
            </w:pPr>
          </w:p>
          <w:p w:rsidR="00B7491F" w:rsidRPr="007C2DCB" w:rsidRDefault="00B7491F" w:rsidP="00D1139C">
            <w:pPr>
              <w:shd w:val="clear" w:color="auto" w:fill="FFFFFF"/>
              <w:jc w:val="both"/>
            </w:pPr>
            <w:r w:rsidRPr="007C2DCB">
              <w:t xml:space="preserve"> </w:t>
            </w:r>
          </w:p>
          <w:p w:rsidR="00B7491F" w:rsidRPr="007C2DCB" w:rsidRDefault="00B7491F" w:rsidP="00D1139C">
            <w:pPr>
              <w:widowControl w:val="0"/>
              <w:spacing w:line="230" w:lineRule="exact"/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91F" w:rsidRPr="007C2DCB" w:rsidRDefault="00B7491F" w:rsidP="00D1139C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7491F" w:rsidRDefault="00B7491F" w:rsidP="00B7491F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AA0575" w:rsidRPr="00DE62A6" w:rsidRDefault="00AA0575" w:rsidP="00AA0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0575" w:rsidRPr="00DE62A6" w:rsidRDefault="00AA0575" w:rsidP="00AA05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Показатели результативности и эффективности Программы</w:t>
      </w:r>
    </w:p>
    <w:p w:rsidR="00BA7C4E" w:rsidRDefault="00BA7C4E" w:rsidP="00BA7C4E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07"/>
        <w:gridCol w:w="4515"/>
      </w:tblGrid>
      <w:tr w:rsidR="00BA7C4E" w:rsidRPr="008418A5" w:rsidTr="00BA7C4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C4E" w:rsidRDefault="00BA7C4E" w:rsidP="00D1139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BA7C4E" w:rsidRPr="008418A5" w:rsidRDefault="00BA7C4E" w:rsidP="00D1139C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C4E" w:rsidRPr="008418A5" w:rsidRDefault="00BA7C4E" w:rsidP="00BA7C4E">
            <w:pPr>
              <w:ind w:right="253"/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BA7C4E" w:rsidRPr="008418A5" w:rsidTr="00BA7C4E">
        <w:trPr>
          <w:trHeight w:hRule="exact" w:val="22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pStyle w:val="ConsPlusNormal"/>
              <w:ind w:firstLine="119"/>
              <w:jc w:val="both"/>
            </w:pPr>
            <w:r w:rsidRPr="008418A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A7C4E" w:rsidRPr="008418A5" w:rsidRDefault="00BA7C4E" w:rsidP="00D1139C">
            <w:pPr>
              <w:ind w:firstLine="567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jc w:val="center"/>
            </w:pPr>
            <w:r>
              <w:t>100%</w:t>
            </w:r>
          </w:p>
        </w:tc>
      </w:tr>
      <w:tr w:rsidR="00BA7C4E" w:rsidRPr="008418A5" w:rsidTr="00BA7C4E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BA7C4E" w:rsidRPr="008418A5" w:rsidRDefault="00BA7C4E" w:rsidP="00D1139C">
            <w:pPr>
              <w:ind w:firstLine="567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BA7C4E" w:rsidRPr="008418A5" w:rsidTr="00BA7C4E">
        <w:trPr>
          <w:trHeight w:hRule="exact" w:val="34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pStyle w:val="ConsPlusNormal"/>
              <w:ind w:firstLine="119"/>
              <w:jc w:val="both"/>
            </w:pPr>
            <w:r w:rsidRPr="00D92D4F"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C4E" w:rsidRPr="0005161D" w:rsidRDefault="00BA7C4E" w:rsidP="00D1139C">
            <w:pPr>
              <w:jc w:val="center"/>
            </w:pPr>
            <w:r w:rsidRPr="0005161D">
              <w:t>20% и более</w:t>
            </w:r>
          </w:p>
        </w:tc>
      </w:tr>
      <w:tr w:rsidR="00BA7C4E" w:rsidRPr="008418A5" w:rsidTr="00BA7C4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8418A5" w:rsidRDefault="00BA7C4E" w:rsidP="00D1139C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C4E" w:rsidRPr="00C36DEE" w:rsidRDefault="00BA7C4E" w:rsidP="00D1139C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A7C4E" w:rsidRPr="008418A5" w:rsidRDefault="00BA7C4E" w:rsidP="00D1139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C4E" w:rsidRPr="0005161D" w:rsidRDefault="00BA7C4E" w:rsidP="00D1139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BA7C4E" w:rsidRDefault="00BA7C4E" w:rsidP="00BA7C4E">
      <w:pPr>
        <w:ind w:firstLine="567"/>
        <w:jc w:val="center"/>
        <w:rPr>
          <w:sz w:val="24"/>
          <w:szCs w:val="24"/>
        </w:rPr>
      </w:pPr>
    </w:p>
    <w:p w:rsidR="00BA7C4E" w:rsidRDefault="00BA7C4E" w:rsidP="00BA7C4E">
      <w:pPr>
        <w:ind w:firstLine="567"/>
        <w:jc w:val="center"/>
        <w:rPr>
          <w:sz w:val="24"/>
          <w:szCs w:val="24"/>
        </w:rPr>
      </w:pPr>
    </w:p>
    <w:p w:rsidR="002146F9" w:rsidRDefault="002146F9" w:rsidP="00BA7C4E">
      <w:pPr>
        <w:spacing w:after="0" w:line="240" w:lineRule="auto"/>
        <w:ind w:firstLine="709"/>
        <w:jc w:val="both"/>
      </w:pPr>
    </w:p>
    <w:sectPr w:rsidR="002146F9" w:rsidSect="000938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75"/>
    <w:rsid w:val="000209A7"/>
    <w:rsid w:val="0009389F"/>
    <w:rsid w:val="00127702"/>
    <w:rsid w:val="002146F9"/>
    <w:rsid w:val="002328E1"/>
    <w:rsid w:val="004E61D4"/>
    <w:rsid w:val="00537267"/>
    <w:rsid w:val="008D182E"/>
    <w:rsid w:val="009D742A"/>
    <w:rsid w:val="00A56097"/>
    <w:rsid w:val="00AA0575"/>
    <w:rsid w:val="00B7491F"/>
    <w:rsid w:val="00BA7C4E"/>
    <w:rsid w:val="00D3089D"/>
    <w:rsid w:val="00E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575"/>
    <w:pPr>
      <w:spacing w:before="240" w:after="0"/>
      <w:ind w:right="-1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semiHidden/>
    <w:rsid w:val="00AA057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ConsPlusNormal1">
    <w:name w:val="ConsPlusNormal1"/>
    <w:link w:val="ConsPlusNormal"/>
    <w:locked/>
    <w:rsid w:val="00AA0575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1"/>
    <w:qFormat/>
    <w:rsid w:val="00AA0575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</w:rPr>
  </w:style>
  <w:style w:type="character" w:styleId="a4">
    <w:name w:val="Emphasis"/>
    <w:uiPriority w:val="20"/>
    <w:qFormat/>
    <w:rsid w:val="00D3089D"/>
    <w:rPr>
      <w:i/>
      <w:iCs/>
    </w:rPr>
  </w:style>
  <w:style w:type="paragraph" w:styleId="a5">
    <w:name w:val="List Paragraph"/>
    <w:basedOn w:val="a"/>
    <w:link w:val="a6"/>
    <w:qFormat/>
    <w:rsid w:val="002328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locked/>
    <w:rsid w:val="002328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1665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14</cp:revision>
  <dcterms:created xsi:type="dcterms:W3CDTF">2022-09-12T02:54:00Z</dcterms:created>
  <dcterms:modified xsi:type="dcterms:W3CDTF">2022-09-12T03:36:00Z</dcterms:modified>
</cp:coreProperties>
</file>