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5B" w:rsidRDefault="0009195B" w:rsidP="000919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КУДРЯШОВСКОГО СЕЛЬСОВЕТА</w:t>
      </w:r>
    </w:p>
    <w:p w:rsidR="0009195B" w:rsidRDefault="0009195B" w:rsidP="0009195B">
      <w:pPr>
        <w:jc w:val="center"/>
        <w:rPr>
          <w:b/>
          <w:color w:val="000000"/>
          <w:sz w:val="28"/>
          <w:szCs w:val="28"/>
        </w:rPr>
      </w:pPr>
    </w:p>
    <w:p w:rsidR="0009195B" w:rsidRDefault="0009195B" w:rsidP="0009195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НОВОСИБИРСКОГО РАЙОНА НОВОСИБИРСКОЙ ОБЛАСТИ</w:t>
      </w:r>
    </w:p>
    <w:p w:rsidR="0009195B" w:rsidRDefault="0009195B" w:rsidP="0009195B">
      <w:pPr>
        <w:jc w:val="center"/>
        <w:rPr>
          <w:color w:val="000000"/>
          <w:sz w:val="28"/>
          <w:szCs w:val="28"/>
        </w:rPr>
      </w:pPr>
    </w:p>
    <w:p w:rsidR="0009195B" w:rsidRDefault="0009195B" w:rsidP="000919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9195B" w:rsidRDefault="0009195B" w:rsidP="0009195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д.п. </w:t>
      </w:r>
      <w:proofErr w:type="spellStart"/>
      <w:r>
        <w:rPr>
          <w:color w:val="000000"/>
          <w:sz w:val="28"/>
          <w:szCs w:val="28"/>
        </w:rPr>
        <w:t>Кудряшовский</w:t>
      </w:r>
      <w:proofErr w:type="spellEnd"/>
    </w:p>
    <w:p w:rsidR="0009195B" w:rsidRDefault="0009195B" w:rsidP="0009195B">
      <w:pPr>
        <w:jc w:val="center"/>
        <w:rPr>
          <w:color w:val="000000"/>
          <w:sz w:val="28"/>
          <w:szCs w:val="28"/>
        </w:rPr>
      </w:pPr>
    </w:p>
    <w:p w:rsidR="0009195B" w:rsidRDefault="008F5B08" w:rsidP="0009195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06</w:t>
      </w:r>
      <w:r w:rsidR="00F80504">
        <w:rPr>
          <w:rFonts w:eastAsia="Calibri"/>
          <w:sz w:val="28"/>
          <w:szCs w:val="28"/>
          <w:lang w:eastAsia="en-US"/>
        </w:rPr>
        <w:t>.1</w:t>
      </w:r>
      <w:r w:rsidR="00A2218C">
        <w:rPr>
          <w:rFonts w:eastAsia="Calibri"/>
          <w:sz w:val="28"/>
          <w:szCs w:val="28"/>
          <w:lang w:eastAsia="en-US"/>
        </w:rPr>
        <w:t>1</w:t>
      </w:r>
      <w:r w:rsidR="0009195B">
        <w:rPr>
          <w:rFonts w:eastAsia="Calibri"/>
          <w:sz w:val="28"/>
          <w:szCs w:val="28"/>
          <w:lang w:eastAsia="en-US"/>
        </w:rPr>
        <w:t>.2024г.                                                                                     №</w:t>
      </w:r>
      <w:r>
        <w:rPr>
          <w:rFonts w:eastAsia="Calibri"/>
          <w:sz w:val="28"/>
          <w:szCs w:val="28"/>
          <w:lang w:eastAsia="en-US"/>
        </w:rPr>
        <w:t>551</w:t>
      </w:r>
    </w:p>
    <w:p w:rsidR="0009195B" w:rsidRDefault="0009195B" w:rsidP="000919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постановлений 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9195B" w:rsidRDefault="0009195B" w:rsidP="000919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95B" w:rsidRDefault="0009195B" w:rsidP="000919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В связи с приведением в соответствие с действующим законодательством нормативно правовых актов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9195B" w:rsidRDefault="0009195B" w:rsidP="0009195B">
      <w:pPr>
        <w:pStyle w:val="ConsPlusTitle"/>
        <w:jc w:val="both"/>
        <w:rPr>
          <w:rFonts w:ascii="Times New Roman" w:hAnsi="Times New Roman" w:cs="Times New Roman"/>
          <w:b w:val="0"/>
          <w:smallCaps/>
          <w:color w:val="C0504D" w:themeColor="accent2"/>
          <w:sz w:val="28"/>
          <w:szCs w:val="28"/>
          <w:u w:val="single"/>
        </w:rPr>
      </w:pPr>
    </w:p>
    <w:p w:rsidR="0009195B" w:rsidRDefault="0009195B" w:rsidP="0009195B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ПОСТАНОВЛЯЕТ:</w:t>
      </w:r>
    </w:p>
    <w:p w:rsidR="0009195B" w:rsidRPr="00B70D27" w:rsidRDefault="0009195B" w:rsidP="00D525F1">
      <w:pPr>
        <w:pStyle w:val="1"/>
        <w:numPr>
          <w:ilvl w:val="0"/>
          <w:numId w:val="1"/>
        </w:num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постановления</w:t>
      </w:r>
      <w:r w:rsidR="00D525F1">
        <w:rPr>
          <w:sz w:val="28"/>
          <w:szCs w:val="28"/>
        </w:rPr>
        <w:t xml:space="preserve"> администрации </w:t>
      </w:r>
      <w:proofErr w:type="spellStart"/>
      <w:r w:rsidR="00D525F1">
        <w:rPr>
          <w:sz w:val="28"/>
          <w:szCs w:val="28"/>
        </w:rPr>
        <w:t>Кудряшовского</w:t>
      </w:r>
      <w:proofErr w:type="spellEnd"/>
      <w:r w:rsidR="00D525F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:</w:t>
      </w:r>
    </w:p>
    <w:p w:rsidR="0009195B" w:rsidRPr="00F80504" w:rsidRDefault="00F80504" w:rsidP="00F80504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</w:t>
      </w:r>
      <w:r w:rsidR="00D525F1">
        <w:rPr>
          <w:bCs/>
          <w:kern w:val="36"/>
          <w:sz w:val="28"/>
          <w:szCs w:val="28"/>
        </w:rPr>
        <w:t xml:space="preserve">- </w:t>
      </w:r>
      <w:r w:rsidR="00D525F1" w:rsidRPr="00F80504">
        <w:rPr>
          <w:color w:val="000000"/>
          <w:sz w:val="28"/>
          <w:szCs w:val="28"/>
          <w:lang w:bidi="ru-RU"/>
        </w:rPr>
        <w:t>от 29.06.2012г. № 171</w:t>
      </w:r>
      <w:r w:rsidR="00D525F1">
        <w:rPr>
          <w:color w:val="000000"/>
          <w:sz w:val="28"/>
          <w:szCs w:val="28"/>
          <w:lang w:bidi="ru-RU"/>
        </w:rPr>
        <w:t xml:space="preserve"> «</w:t>
      </w:r>
      <w:r w:rsidRPr="00F80504">
        <w:rPr>
          <w:bCs/>
          <w:sz w:val="28"/>
          <w:szCs w:val="28"/>
        </w:rPr>
        <w:t xml:space="preserve">Об утверждении административного регламента </w:t>
      </w:r>
      <w:r w:rsidRPr="00F80504">
        <w:rPr>
          <w:sz w:val="28"/>
          <w:szCs w:val="28"/>
        </w:rPr>
        <w:t>предоставления муниципальной услуги «</w:t>
      </w:r>
      <w:r w:rsidRPr="00F80504">
        <w:rPr>
          <w:bCs/>
          <w:sz w:val="28"/>
          <w:szCs w:val="28"/>
        </w:rPr>
        <w:t xml:space="preserve">По </w:t>
      </w:r>
      <w:r w:rsidRPr="00F80504">
        <w:rPr>
          <w:sz w:val="28"/>
          <w:szCs w:val="28"/>
        </w:rPr>
        <w:t>предоставлению информации об очередности предоставления жилых помещений</w:t>
      </w:r>
      <w:r w:rsidRPr="00F80504">
        <w:rPr>
          <w:bCs/>
          <w:sz w:val="28"/>
          <w:szCs w:val="28"/>
        </w:rPr>
        <w:t xml:space="preserve"> </w:t>
      </w:r>
      <w:r w:rsidRPr="00F80504">
        <w:rPr>
          <w:sz w:val="28"/>
          <w:szCs w:val="28"/>
        </w:rPr>
        <w:t>на условиях социального найма»</w:t>
      </w:r>
      <w:r w:rsidR="00E428F8">
        <w:rPr>
          <w:sz w:val="28"/>
          <w:szCs w:val="28"/>
        </w:rPr>
        <w:t>.</w:t>
      </w:r>
    </w:p>
    <w:p w:rsidR="00F80504" w:rsidRDefault="00F80504" w:rsidP="00F805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</w:t>
      </w:r>
      <w:r w:rsidR="00D525F1">
        <w:rPr>
          <w:bCs/>
          <w:kern w:val="36"/>
          <w:sz w:val="28"/>
          <w:szCs w:val="28"/>
        </w:rPr>
        <w:t>-</w:t>
      </w:r>
      <w:r w:rsidRPr="00F80504">
        <w:rPr>
          <w:color w:val="000000"/>
          <w:sz w:val="28"/>
          <w:szCs w:val="28"/>
          <w:lang w:bidi="ru-RU"/>
        </w:rPr>
        <w:t xml:space="preserve"> от 21.08.2014г. № 293</w:t>
      </w:r>
      <w:proofErr w:type="gramStart"/>
      <w:r w:rsidRPr="00F80504">
        <w:rPr>
          <w:sz w:val="28"/>
          <w:szCs w:val="28"/>
        </w:rPr>
        <w:t xml:space="preserve"> О</w:t>
      </w:r>
      <w:proofErr w:type="gramEnd"/>
      <w:r w:rsidRPr="00F80504">
        <w:rPr>
          <w:sz w:val="28"/>
          <w:szCs w:val="28"/>
        </w:rPr>
        <w:t xml:space="preserve"> внесении изменений в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Pr="00F80504">
        <w:rPr>
          <w:sz w:val="28"/>
          <w:szCs w:val="28"/>
        </w:rPr>
        <w:t>«</w:t>
      </w:r>
      <w:r w:rsidRPr="00F80504">
        <w:rPr>
          <w:bCs/>
          <w:sz w:val="28"/>
          <w:szCs w:val="28"/>
        </w:rPr>
        <w:t xml:space="preserve">По </w:t>
      </w:r>
      <w:r w:rsidRPr="00F80504">
        <w:rPr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найма»</w:t>
      </w:r>
      <w:r>
        <w:rPr>
          <w:sz w:val="28"/>
          <w:szCs w:val="28"/>
        </w:rPr>
        <w:t>.</w:t>
      </w:r>
    </w:p>
    <w:p w:rsidR="00F80504" w:rsidRPr="00F80504" w:rsidRDefault="00F80504" w:rsidP="00F80504">
      <w:pPr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25F1">
        <w:rPr>
          <w:sz w:val="28"/>
          <w:szCs w:val="28"/>
        </w:rPr>
        <w:t>-</w:t>
      </w:r>
      <w:r w:rsidRPr="00F80504">
        <w:rPr>
          <w:color w:val="000000"/>
          <w:sz w:val="28"/>
          <w:szCs w:val="28"/>
          <w:lang w:bidi="ru-RU"/>
        </w:rPr>
        <w:t xml:space="preserve"> от 28.06.2012г. № 166 </w:t>
      </w:r>
      <w:r w:rsidR="00D525F1">
        <w:rPr>
          <w:color w:val="000000"/>
          <w:sz w:val="28"/>
          <w:szCs w:val="28"/>
          <w:lang w:bidi="ru-RU"/>
        </w:rPr>
        <w:t>«</w:t>
      </w:r>
      <w:r w:rsidRPr="00F80504">
        <w:rPr>
          <w:bCs/>
          <w:sz w:val="28"/>
          <w:szCs w:val="28"/>
        </w:rPr>
        <w:t xml:space="preserve">Об утверждении административного  регламента </w:t>
      </w:r>
      <w:r w:rsidRPr="00F80504">
        <w:rPr>
          <w:sz w:val="28"/>
          <w:szCs w:val="28"/>
        </w:rPr>
        <w:t xml:space="preserve">предоставления муниципальной </w:t>
      </w:r>
      <w:r>
        <w:rPr>
          <w:bCs/>
          <w:sz w:val="28"/>
          <w:szCs w:val="28"/>
        </w:rPr>
        <w:t xml:space="preserve"> </w:t>
      </w:r>
      <w:r w:rsidRPr="00F80504">
        <w:rPr>
          <w:sz w:val="28"/>
          <w:szCs w:val="28"/>
        </w:rPr>
        <w:t>услуги «</w:t>
      </w:r>
      <w:r w:rsidRPr="00F80504">
        <w:rPr>
          <w:bCs/>
          <w:sz w:val="28"/>
          <w:szCs w:val="28"/>
        </w:rPr>
        <w:t xml:space="preserve">По </w:t>
      </w:r>
      <w:r w:rsidRPr="00F80504">
        <w:rPr>
          <w:sz w:val="28"/>
          <w:szCs w:val="28"/>
        </w:rPr>
        <w:t>предоставлению нанимателю жилого помещения по договору социального найма жилого помещения меньшего размера взамен занимаемого жилого помещения»</w:t>
      </w:r>
      <w:r w:rsidR="00E428F8">
        <w:rPr>
          <w:sz w:val="28"/>
          <w:szCs w:val="28"/>
        </w:rPr>
        <w:t>.</w:t>
      </w:r>
    </w:p>
    <w:p w:rsidR="00AD7AD0" w:rsidRDefault="00AD7AD0" w:rsidP="00AD7AD0">
      <w:pPr>
        <w:pStyle w:val="a3"/>
        <w:jc w:val="both"/>
      </w:pPr>
      <w:r w:rsidRPr="00AD7AD0">
        <w:rPr>
          <w:bCs/>
          <w:kern w:val="36"/>
        </w:rPr>
        <w:t xml:space="preserve">        </w:t>
      </w:r>
      <w:r w:rsidR="00D525F1">
        <w:rPr>
          <w:bCs/>
          <w:kern w:val="36"/>
        </w:rPr>
        <w:t>-</w:t>
      </w:r>
      <w:r w:rsidRPr="00AD7AD0">
        <w:rPr>
          <w:lang w:bidi="ru-RU"/>
        </w:rPr>
        <w:t xml:space="preserve"> от 21.08.2014г. 426</w:t>
      </w:r>
      <w:proofErr w:type="gramStart"/>
      <w:r w:rsidRPr="00AD7AD0">
        <w:rPr>
          <w:lang w:bidi="ru-RU"/>
        </w:rPr>
        <w:t xml:space="preserve"> </w:t>
      </w:r>
      <w:r w:rsidR="00D525F1">
        <w:rPr>
          <w:lang w:bidi="ru-RU"/>
        </w:rPr>
        <w:t>О</w:t>
      </w:r>
      <w:proofErr w:type="gramEnd"/>
      <w:r w:rsidRPr="00AD7AD0">
        <w:rPr>
          <w:rFonts w:eastAsia="Calibri"/>
          <w:lang w:eastAsia="en-US"/>
        </w:rPr>
        <w:t xml:space="preserve"> внесении изменений</w:t>
      </w:r>
      <w:r>
        <w:rPr>
          <w:rFonts w:eastAsia="Calibri"/>
          <w:lang w:eastAsia="en-US"/>
        </w:rPr>
        <w:t xml:space="preserve"> </w:t>
      </w:r>
      <w:r w:rsidRPr="00AD7AD0">
        <w:rPr>
          <w:rFonts w:eastAsia="Calibri"/>
          <w:lang w:eastAsia="en-US"/>
        </w:rPr>
        <w:t xml:space="preserve">в административный регламент </w:t>
      </w:r>
      <w:r w:rsidRPr="00AD7AD0">
        <w:t>по предоставлению   муниципальной  услуги «</w:t>
      </w:r>
      <w:r w:rsidRPr="00AD7AD0">
        <w:rPr>
          <w:bCs/>
        </w:rPr>
        <w:t xml:space="preserve">По </w:t>
      </w:r>
      <w:r w:rsidRPr="00AD7AD0">
        <w:t>предоставлению нанимателю жилого</w:t>
      </w:r>
      <w:r>
        <w:t xml:space="preserve"> </w:t>
      </w:r>
      <w:r w:rsidRPr="00AD7AD0">
        <w:t>помещения по договору социального найма жилого</w:t>
      </w:r>
      <w:r>
        <w:t xml:space="preserve"> </w:t>
      </w:r>
      <w:r w:rsidRPr="00AD7AD0">
        <w:t>помещения меньшего размера взамен занимаемого</w:t>
      </w:r>
      <w:r>
        <w:rPr>
          <w:rFonts w:eastAsia="Calibri"/>
          <w:lang w:eastAsia="en-US"/>
        </w:rPr>
        <w:t xml:space="preserve"> </w:t>
      </w:r>
      <w:r w:rsidRPr="00AD7AD0">
        <w:t>жилого помещения»</w:t>
      </w:r>
      <w:r>
        <w:t>.</w:t>
      </w:r>
    </w:p>
    <w:p w:rsidR="002327C2" w:rsidRPr="002327C2" w:rsidRDefault="00D42391" w:rsidP="002327C2">
      <w:pPr>
        <w:jc w:val="both"/>
        <w:rPr>
          <w:sz w:val="28"/>
          <w:szCs w:val="28"/>
        </w:rPr>
      </w:pPr>
      <w:r>
        <w:rPr>
          <w:bCs/>
          <w:kern w:val="36"/>
        </w:rPr>
        <w:t xml:space="preserve">  </w:t>
      </w:r>
      <w:r w:rsidR="002327C2">
        <w:rPr>
          <w:bCs/>
          <w:kern w:val="36"/>
        </w:rPr>
        <w:t xml:space="preserve">    </w:t>
      </w:r>
      <w:r>
        <w:rPr>
          <w:bCs/>
          <w:kern w:val="36"/>
        </w:rPr>
        <w:t xml:space="preserve"> </w:t>
      </w:r>
      <w:r w:rsidR="00D525F1">
        <w:rPr>
          <w:bCs/>
          <w:kern w:val="36"/>
          <w:sz w:val="28"/>
          <w:szCs w:val="28"/>
        </w:rPr>
        <w:t>-</w:t>
      </w:r>
      <w:r w:rsidRPr="002327C2">
        <w:rPr>
          <w:color w:val="000000"/>
          <w:sz w:val="28"/>
          <w:szCs w:val="28"/>
          <w:lang w:bidi="ru-RU"/>
        </w:rPr>
        <w:t xml:space="preserve"> от</w:t>
      </w:r>
      <w:r w:rsidR="002327C2" w:rsidRPr="002327C2">
        <w:rPr>
          <w:sz w:val="28"/>
          <w:szCs w:val="28"/>
          <w:lang w:bidi="ru-RU"/>
        </w:rPr>
        <w:t xml:space="preserve"> 10.04.2015г.№ 100</w:t>
      </w:r>
      <w:r w:rsidR="002327C2" w:rsidRPr="002327C2">
        <w:rPr>
          <w:spacing w:val="2"/>
          <w:sz w:val="28"/>
          <w:szCs w:val="28"/>
        </w:rPr>
        <w:t xml:space="preserve"> </w:t>
      </w:r>
      <w:r w:rsidR="00D525F1">
        <w:rPr>
          <w:spacing w:val="2"/>
          <w:sz w:val="28"/>
          <w:szCs w:val="28"/>
        </w:rPr>
        <w:t>«О</w:t>
      </w:r>
      <w:r w:rsidR="002327C2" w:rsidRPr="002327C2">
        <w:rPr>
          <w:spacing w:val="2"/>
          <w:sz w:val="28"/>
          <w:szCs w:val="28"/>
        </w:rPr>
        <w:t xml:space="preserve">б утверждении административного регламента </w:t>
      </w:r>
      <w:r w:rsidR="002327C2" w:rsidRPr="002327C2">
        <w:rPr>
          <w:sz w:val="28"/>
          <w:szCs w:val="28"/>
        </w:rPr>
        <w:t>предоставления муниципальной услуги «</w:t>
      </w:r>
      <w:r w:rsidR="002327C2" w:rsidRPr="002327C2">
        <w:rPr>
          <w:bCs/>
          <w:sz w:val="28"/>
          <w:szCs w:val="28"/>
        </w:rPr>
        <w:t>Принятие решений об образовании земельных участков из земельных участков, предоставленных для строительства</w:t>
      </w:r>
      <w:r w:rsidR="002327C2" w:rsidRPr="002327C2">
        <w:rPr>
          <w:sz w:val="28"/>
          <w:szCs w:val="28"/>
        </w:rPr>
        <w:t>».</w:t>
      </w:r>
    </w:p>
    <w:p w:rsidR="00C669DF" w:rsidRDefault="002327C2" w:rsidP="00971098">
      <w:pPr>
        <w:pStyle w:val="a3"/>
        <w:jc w:val="both"/>
      </w:pPr>
      <w:r w:rsidRPr="002327C2">
        <w:t xml:space="preserve">    </w:t>
      </w:r>
      <w:r w:rsidR="00D525F1">
        <w:t>-</w:t>
      </w:r>
      <w:r w:rsidRPr="002327C2">
        <w:rPr>
          <w:lang w:bidi="ru-RU"/>
        </w:rPr>
        <w:t xml:space="preserve"> от</w:t>
      </w:r>
      <w:r w:rsidR="00D525F1">
        <w:rPr>
          <w:lang w:bidi="ru-RU"/>
        </w:rPr>
        <w:t xml:space="preserve"> </w:t>
      </w:r>
      <w:r w:rsidRPr="002327C2">
        <w:rPr>
          <w:lang w:bidi="ru-RU"/>
        </w:rPr>
        <w:t>21.08.2014 № 291</w:t>
      </w:r>
      <w:proofErr w:type="gramStart"/>
      <w:r w:rsidRPr="002327C2">
        <w:rPr>
          <w:rFonts w:eastAsia="Calibri"/>
          <w:lang w:eastAsia="en-US"/>
        </w:rPr>
        <w:t xml:space="preserve"> </w:t>
      </w:r>
      <w:r w:rsidR="00D525F1">
        <w:rPr>
          <w:rFonts w:eastAsia="Calibri"/>
          <w:lang w:eastAsia="en-US"/>
        </w:rPr>
        <w:t>О</w:t>
      </w:r>
      <w:proofErr w:type="gramEnd"/>
      <w:r w:rsidRPr="002327C2">
        <w:rPr>
          <w:rFonts w:eastAsia="Calibri"/>
          <w:lang w:eastAsia="en-US"/>
        </w:rPr>
        <w:t xml:space="preserve"> внесении изменений в административный регламент </w:t>
      </w:r>
      <w:r w:rsidRPr="002327C2">
        <w:t>по предоставлению   муниципальной  услуги «</w:t>
      </w:r>
      <w:r w:rsidRPr="002327C2">
        <w:rPr>
          <w:bCs/>
        </w:rPr>
        <w:t>по регистрации и согласованию</w:t>
      </w:r>
      <w:r>
        <w:rPr>
          <w:bCs/>
        </w:rPr>
        <w:t xml:space="preserve"> </w:t>
      </w:r>
      <w:r w:rsidRPr="002327C2">
        <w:rPr>
          <w:bCs/>
        </w:rPr>
        <w:t>размещения линейно-кабельных сооружений и сооружений связи на объектах муниципального имущества</w:t>
      </w:r>
      <w:r w:rsidRPr="002327C2">
        <w:t>»</w:t>
      </w:r>
      <w:r w:rsidR="00C669DF">
        <w:t>.</w:t>
      </w:r>
    </w:p>
    <w:p w:rsidR="00CE3621" w:rsidRDefault="00CE3621" w:rsidP="00D525F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CE3621">
        <w:rPr>
          <w:bCs/>
          <w:kern w:val="36"/>
          <w:sz w:val="28"/>
          <w:szCs w:val="28"/>
        </w:rPr>
        <w:lastRenderedPageBreak/>
        <w:t xml:space="preserve">    </w:t>
      </w:r>
      <w:r w:rsidR="00D525F1">
        <w:rPr>
          <w:bCs/>
          <w:kern w:val="36"/>
          <w:sz w:val="28"/>
          <w:szCs w:val="28"/>
        </w:rPr>
        <w:t>-</w:t>
      </w:r>
      <w:r w:rsidRPr="00CE3621">
        <w:rPr>
          <w:sz w:val="28"/>
          <w:szCs w:val="28"/>
          <w:lang w:bidi="ru-RU"/>
        </w:rPr>
        <w:t xml:space="preserve"> </w:t>
      </w:r>
      <w:r w:rsidR="00B57219">
        <w:rPr>
          <w:sz w:val="28"/>
          <w:szCs w:val="28"/>
          <w:lang w:bidi="ru-RU"/>
        </w:rPr>
        <w:t xml:space="preserve">от </w:t>
      </w:r>
      <w:r w:rsidRPr="00CE3621">
        <w:rPr>
          <w:sz w:val="28"/>
          <w:szCs w:val="28"/>
          <w:lang w:bidi="ru-RU"/>
        </w:rPr>
        <w:t xml:space="preserve">26.06.2012г. № 150а </w:t>
      </w:r>
      <w:r w:rsidR="00D525F1">
        <w:rPr>
          <w:sz w:val="28"/>
          <w:szCs w:val="28"/>
          <w:lang w:bidi="ru-RU"/>
        </w:rPr>
        <w:t>«</w:t>
      </w:r>
      <w:r w:rsidRPr="00CE3621">
        <w:rPr>
          <w:bCs/>
          <w:sz w:val="28"/>
          <w:szCs w:val="28"/>
        </w:rPr>
        <w:t xml:space="preserve">Об утверждении административного регламента </w:t>
      </w:r>
      <w:r w:rsidRPr="00CE3621">
        <w:rPr>
          <w:sz w:val="28"/>
          <w:szCs w:val="28"/>
        </w:rPr>
        <w:t>предоставления муниципальной услуги «</w:t>
      </w:r>
      <w:r w:rsidRPr="00CE3621">
        <w:rPr>
          <w:bCs/>
          <w:sz w:val="28"/>
          <w:szCs w:val="28"/>
        </w:rPr>
        <w:t xml:space="preserve">По </w:t>
      </w:r>
      <w:r w:rsidRPr="00CE3621">
        <w:rPr>
          <w:sz w:val="28"/>
          <w:szCs w:val="28"/>
        </w:rPr>
        <w:t>предоставлению субсидий на содержание и ремонт общего имущества в многоквартирном доме  и доме специализированного жилищного фонда»</w:t>
      </w:r>
      <w:r w:rsidR="00B57219">
        <w:rPr>
          <w:sz w:val="28"/>
          <w:szCs w:val="28"/>
        </w:rPr>
        <w:t>.</w:t>
      </w:r>
    </w:p>
    <w:p w:rsidR="00B57219" w:rsidRDefault="002A1FB6" w:rsidP="00B5721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7219" w:rsidRPr="00B57219">
        <w:rPr>
          <w:sz w:val="28"/>
          <w:szCs w:val="28"/>
        </w:rPr>
        <w:t>- от 25.06.2012г. № 148 «</w:t>
      </w:r>
      <w:r w:rsidR="00B57219" w:rsidRPr="00B57219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разрешений на перевозку тяжеловесного и (или) крупногабаритного груза по улицам и искусственным сооружениям»</w:t>
      </w:r>
      <w:r w:rsidR="00B57219">
        <w:rPr>
          <w:bCs/>
          <w:sz w:val="28"/>
          <w:szCs w:val="28"/>
        </w:rPr>
        <w:t>.</w:t>
      </w:r>
    </w:p>
    <w:p w:rsidR="006358B2" w:rsidRPr="006358B2" w:rsidRDefault="002A1FB6" w:rsidP="006358B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358B2" w:rsidRPr="006358B2">
        <w:rPr>
          <w:bCs/>
          <w:sz w:val="28"/>
          <w:szCs w:val="28"/>
        </w:rPr>
        <w:t xml:space="preserve">-от 22.06.2015г. № 214 </w:t>
      </w:r>
      <w:r w:rsidR="006358B2" w:rsidRPr="006358B2">
        <w:rPr>
          <w:spacing w:val="2"/>
          <w:sz w:val="28"/>
          <w:szCs w:val="28"/>
        </w:rPr>
        <w:t xml:space="preserve">об утверждении административного регламента </w:t>
      </w:r>
      <w:r w:rsidR="006358B2" w:rsidRPr="006358B2">
        <w:rPr>
          <w:sz w:val="28"/>
          <w:szCs w:val="28"/>
        </w:rPr>
        <w:t>предоставления муниципальной услуги «Предоставление земельных участков, для размещения садоводческих, огороднических и дачных некоммерческих объединений граждан»</w:t>
      </w:r>
      <w:r w:rsidR="00FB2E3A">
        <w:rPr>
          <w:sz w:val="28"/>
          <w:szCs w:val="28"/>
        </w:rPr>
        <w:t>.</w:t>
      </w:r>
    </w:p>
    <w:p w:rsidR="006358B2" w:rsidRPr="003B558D" w:rsidRDefault="003B558D" w:rsidP="00B57219">
      <w:pPr>
        <w:jc w:val="both"/>
        <w:rPr>
          <w:bCs/>
          <w:sz w:val="28"/>
          <w:szCs w:val="28"/>
        </w:rPr>
      </w:pPr>
      <w:r w:rsidRPr="003B558D">
        <w:rPr>
          <w:bCs/>
          <w:sz w:val="28"/>
          <w:szCs w:val="28"/>
        </w:rPr>
        <w:t xml:space="preserve">    - от 12.05.2015г. №123</w:t>
      </w:r>
      <w:r w:rsidRPr="003B558D">
        <w:rPr>
          <w:sz w:val="28"/>
          <w:szCs w:val="28"/>
        </w:rPr>
        <w:t xml:space="preserve"> «Предоставление в собственность земельных участков для индивидуального жилищного строительства».</w:t>
      </w:r>
    </w:p>
    <w:p w:rsidR="00B57219" w:rsidRPr="00D525F1" w:rsidRDefault="00B57219" w:rsidP="00D525F1">
      <w:pPr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CE3621" w:rsidRPr="00971098" w:rsidRDefault="00CE3621" w:rsidP="00971098">
      <w:pPr>
        <w:pStyle w:val="a3"/>
        <w:jc w:val="both"/>
        <w:rPr>
          <w:rFonts w:eastAsia="Calibri"/>
          <w:lang w:eastAsia="en-US"/>
        </w:rPr>
      </w:pPr>
    </w:p>
    <w:p w:rsidR="0009195B" w:rsidRDefault="0009195B" w:rsidP="0009195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2.</w:t>
      </w:r>
      <w:r>
        <w:rPr>
          <w:sz w:val="28"/>
          <w:szCs w:val="28"/>
        </w:rPr>
        <w:t xml:space="preserve">Опубликовать настоящее постановление в газете «Новосибирский район - территория развития» и разместить на официальном сайте администрации </w:t>
      </w:r>
      <w:proofErr w:type="spellStart"/>
      <w:r>
        <w:rPr>
          <w:sz w:val="28"/>
          <w:szCs w:val="28"/>
        </w:rPr>
        <w:t>Кудряшовского</w:t>
      </w:r>
      <w:proofErr w:type="spellEnd"/>
      <w:r>
        <w:rPr>
          <w:sz w:val="28"/>
          <w:szCs w:val="28"/>
        </w:rPr>
        <w:t xml:space="preserve"> сельсовета в сети Интернет. </w:t>
      </w:r>
    </w:p>
    <w:p w:rsidR="0009195B" w:rsidRDefault="0009195B" w:rsidP="0009195B">
      <w:pPr>
        <w:widowControl w:val="0"/>
        <w:tabs>
          <w:tab w:val="left" w:pos="1440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>
        <w:rPr>
          <w:sz w:val="28"/>
          <w:szCs w:val="28"/>
        </w:rPr>
        <w:t>Кудряшовского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9195B" w:rsidRDefault="0009195B" w:rsidP="0009195B">
      <w:pPr>
        <w:widowControl w:val="0"/>
        <w:tabs>
          <w:tab w:val="left" w:pos="1440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</w:p>
    <w:p w:rsidR="0009195B" w:rsidRDefault="0009195B" w:rsidP="0009195B">
      <w:pPr>
        <w:rPr>
          <w:sz w:val="28"/>
          <w:szCs w:val="28"/>
        </w:rPr>
      </w:pPr>
    </w:p>
    <w:p w:rsidR="00932147" w:rsidRDefault="00932147" w:rsidP="0009195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195B">
        <w:rPr>
          <w:sz w:val="28"/>
          <w:szCs w:val="28"/>
        </w:rPr>
        <w:t>Кудряшовского</w:t>
      </w:r>
      <w:proofErr w:type="spellEnd"/>
      <w:r w:rsidR="0009195B">
        <w:rPr>
          <w:sz w:val="28"/>
          <w:szCs w:val="28"/>
        </w:rPr>
        <w:t xml:space="preserve"> сельсовета</w:t>
      </w:r>
      <w:r w:rsidR="0009195B">
        <w:rPr>
          <w:sz w:val="28"/>
          <w:szCs w:val="28"/>
        </w:rPr>
        <w:tab/>
      </w:r>
      <w:r w:rsidR="0009195B">
        <w:rPr>
          <w:sz w:val="28"/>
          <w:szCs w:val="28"/>
        </w:rPr>
        <w:tab/>
        <w:t xml:space="preserve">    </w:t>
      </w:r>
      <w:r w:rsidR="002D45E5">
        <w:rPr>
          <w:sz w:val="28"/>
          <w:szCs w:val="28"/>
        </w:rPr>
        <w:t xml:space="preserve">               </w:t>
      </w:r>
      <w:r w:rsidR="0009195B">
        <w:rPr>
          <w:sz w:val="28"/>
          <w:szCs w:val="28"/>
        </w:rPr>
        <w:t xml:space="preserve">        </w:t>
      </w:r>
      <w:r w:rsidR="0009195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А.Г.Кислухин</w:t>
      </w:r>
      <w:proofErr w:type="spellEnd"/>
    </w:p>
    <w:p w:rsidR="0009195B" w:rsidRDefault="0009195B" w:rsidP="0009195B">
      <w:pPr>
        <w:rPr>
          <w:sz w:val="28"/>
          <w:szCs w:val="28"/>
        </w:rPr>
      </w:pPr>
    </w:p>
    <w:p w:rsidR="0009195B" w:rsidRDefault="0009195B" w:rsidP="0009195B">
      <w:pPr>
        <w:rPr>
          <w:sz w:val="28"/>
          <w:szCs w:val="28"/>
        </w:rPr>
      </w:pPr>
    </w:p>
    <w:p w:rsidR="00932147" w:rsidRDefault="00932147" w:rsidP="0009195B">
      <w:pPr>
        <w:rPr>
          <w:sz w:val="28"/>
          <w:szCs w:val="28"/>
        </w:rPr>
      </w:pPr>
    </w:p>
    <w:p w:rsidR="00932147" w:rsidRDefault="00932147" w:rsidP="0009195B">
      <w:pPr>
        <w:rPr>
          <w:sz w:val="28"/>
          <w:szCs w:val="28"/>
        </w:rPr>
      </w:pPr>
    </w:p>
    <w:p w:rsidR="00932147" w:rsidRDefault="00932147" w:rsidP="0009195B">
      <w:pPr>
        <w:rPr>
          <w:sz w:val="28"/>
          <w:szCs w:val="28"/>
        </w:rPr>
      </w:pPr>
    </w:p>
    <w:p w:rsidR="00932147" w:rsidRDefault="00932147" w:rsidP="0009195B">
      <w:pPr>
        <w:rPr>
          <w:sz w:val="28"/>
          <w:szCs w:val="28"/>
        </w:rPr>
      </w:pPr>
    </w:p>
    <w:p w:rsidR="00932147" w:rsidRDefault="00932147" w:rsidP="0009195B">
      <w:pPr>
        <w:rPr>
          <w:sz w:val="28"/>
          <w:szCs w:val="28"/>
        </w:rPr>
      </w:pPr>
    </w:p>
    <w:p w:rsidR="0009195B" w:rsidRDefault="0009195B" w:rsidP="0009195B">
      <w:pPr>
        <w:rPr>
          <w:sz w:val="16"/>
          <w:szCs w:val="16"/>
        </w:rPr>
      </w:pPr>
      <w:r>
        <w:rPr>
          <w:sz w:val="16"/>
          <w:szCs w:val="16"/>
        </w:rPr>
        <w:t>Журавлева А.О.</w:t>
      </w:r>
    </w:p>
    <w:p w:rsidR="0009195B" w:rsidRDefault="0009195B" w:rsidP="0009195B">
      <w:pPr>
        <w:rPr>
          <w:sz w:val="16"/>
          <w:szCs w:val="16"/>
        </w:rPr>
      </w:pPr>
      <w:r>
        <w:rPr>
          <w:sz w:val="16"/>
          <w:szCs w:val="16"/>
        </w:rPr>
        <w:t>2939-942</w:t>
      </w:r>
    </w:p>
    <w:sectPr w:rsidR="0009195B" w:rsidSect="00B80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4611"/>
    <w:multiLevelType w:val="multilevel"/>
    <w:tmpl w:val="6EAC1630"/>
    <w:lvl w:ilvl="0">
      <w:start w:val="1"/>
      <w:numFmt w:val="decimal"/>
      <w:lvlText w:val="%1."/>
      <w:lvlJc w:val="left"/>
      <w:pPr>
        <w:ind w:left="885" w:hanging="885"/>
      </w:pPr>
      <w:rPr>
        <w:color w:val="auto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1">
    <w:nsid w:val="32191AD1"/>
    <w:multiLevelType w:val="hybridMultilevel"/>
    <w:tmpl w:val="7A325BE6"/>
    <w:lvl w:ilvl="0" w:tplc="9A0434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95B"/>
    <w:rsid w:val="0009195B"/>
    <w:rsid w:val="000B5C2B"/>
    <w:rsid w:val="001B3AAD"/>
    <w:rsid w:val="002327C2"/>
    <w:rsid w:val="00242C8D"/>
    <w:rsid w:val="002A1FB6"/>
    <w:rsid w:val="002D45E5"/>
    <w:rsid w:val="003B558D"/>
    <w:rsid w:val="00443CD0"/>
    <w:rsid w:val="00443F3B"/>
    <w:rsid w:val="00510A90"/>
    <w:rsid w:val="005A7960"/>
    <w:rsid w:val="006358B2"/>
    <w:rsid w:val="0068216D"/>
    <w:rsid w:val="007923F6"/>
    <w:rsid w:val="008562DD"/>
    <w:rsid w:val="008F5B08"/>
    <w:rsid w:val="00932147"/>
    <w:rsid w:val="00971098"/>
    <w:rsid w:val="00A00E62"/>
    <w:rsid w:val="00A2218C"/>
    <w:rsid w:val="00A25B78"/>
    <w:rsid w:val="00AD7AD0"/>
    <w:rsid w:val="00B57219"/>
    <w:rsid w:val="00B70D27"/>
    <w:rsid w:val="00B809D5"/>
    <w:rsid w:val="00C669DF"/>
    <w:rsid w:val="00C66F0F"/>
    <w:rsid w:val="00CE3621"/>
    <w:rsid w:val="00D42391"/>
    <w:rsid w:val="00D525F1"/>
    <w:rsid w:val="00E428F8"/>
    <w:rsid w:val="00E61A6B"/>
    <w:rsid w:val="00F80504"/>
    <w:rsid w:val="00FB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95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95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9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0919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195B"/>
    <w:pPr>
      <w:widowControl w:val="0"/>
      <w:shd w:val="clear" w:color="auto" w:fill="FFFFFF"/>
      <w:spacing w:before="440" w:line="384" w:lineRule="exact"/>
      <w:ind w:hanging="200"/>
      <w:jc w:val="both"/>
    </w:pPr>
    <w:rPr>
      <w:sz w:val="28"/>
      <w:szCs w:val="28"/>
      <w:lang w:eastAsia="en-US"/>
    </w:rPr>
  </w:style>
  <w:style w:type="paragraph" w:styleId="a3">
    <w:name w:val="No Spacing"/>
    <w:uiPriority w:val="1"/>
    <w:qFormat/>
    <w:rsid w:val="00AD7A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Ирина</cp:lastModifiedBy>
  <cp:revision>2</cp:revision>
  <dcterms:created xsi:type="dcterms:W3CDTF">2024-11-11T04:05:00Z</dcterms:created>
  <dcterms:modified xsi:type="dcterms:W3CDTF">2024-11-11T04:05:00Z</dcterms:modified>
</cp:coreProperties>
</file>